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8" w:rsidRDefault="00A947F8" w:rsidP="00C10A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A947F8" w:rsidRPr="004821EA" w:rsidTr="007F363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A947F8" w:rsidRPr="00C10A00" w:rsidRDefault="00A947F8" w:rsidP="00A947F8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947F8" w:rsidRPr="004821EA" w:rsidRDefault="00A947F8" w:rsidP="007F3637">
            <w:pPr>
              <w:pStyle w:val="a4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C10A00">
              <w:rPr>
                <w:bCs/>
                <w:sz w:val="18"/>
                <w:szCs w:val="18"/>
              </w:rPr>
              <w:t>Акбарыс ауылы,</w:t>
            </w:r>
            <w:r w:rsidRPr="00C10A00">
              <w:rPr>
                <w:sz w:val="18"/>
                <w:szCs w:val="18"/>
              </w:rPr>
              <w:t xml:space="preserve"> М</w:t>
            </w:r>
            <w:r w:rsidR="00C10A00">
              <w:rPr>
                <w:sz w:val="18"/>
                <w:szCs w:val="18"/>
                <w:lang w:val="be-BY"/>
              </w:rPr>
              <w:t>ә</w:t>
            </w:r>
            <w:r w:rsidRPr="00C10A00">
              <w:rPr>
                <w:sz w:val="18"/>
                <w:szCs w:val="18"/>
              </w:rPr>
              <w:t>кт</w:t>
            </w:r>
            <w:r w:rsidR="00C10A00"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C10A00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A947F8" w:rsidRPr="004821EA" w:rsidRDefault="00A947F8" w:rsidP="00A947F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947F8" w:rsidRPr="00A947F8" w:rsidRDefault="00C10A00" w:rsidP="00C10A00">
      <w:pPr>
        <w:pStyle w:val="3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</w:t>
      </w:r>
      <w:r w:rsidR="00A947F8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="00A947F8" w:rsidRPr="00A947F8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РЕШЕНИЕ</w:t>
      </w:r>
    </w:p>
    <w:p w:rsidR="002A770C" w:rsidRPr="009D266F" w:rsidRDefault="002A770C" w:rsidP="002A7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6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Pr="009D266F">
        <w:rPr>
          <w:rFonts w:ascii="Times New Roman" w:hAnsi="Times New Roman" w:cs="Times New Roman"/>
          <w:b/>
          <w:sz w:val="26"/>
          <w:szCs w:val="26"/>
        </w:rPr>
        <w:t>Правила землепользования и застройки в сельском поселении Акбарисовский сельсовет  муниципального района Шаранский район Республики Башкортостан</w:t>
      </w:r>
    </w:p>
    <w:p w:rsidR="002A770C" w:rsidRPr="009D266F" w:rsidRDefault="002A770C" w:rsidP="00626015">
      <w:pPr>
        <w:pStyle w:val="3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D266F">
        <w:rPr>
          <w:rFonts w:ascii="Times New Roman" w:hAnsi="Times New Roman" w:cs="Times New Roman"/>
          <w:sz w:val="26"/>
          <w:szCs w:val="26"/>
        </w:rPr>
        <w:t xml:space="preserve">В связи с поступившим заявлением о внесении изменений в </w:t>
      </w:r>
      <w:r w:rsidRPr="009D266F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Правила землепользования и застройки в сельском поселении Акбарисовский сельсовет </w:t>
      </w:r>
      <w:r w:rsidRPr="009D266F">
        <w:rPr>
          <w:rFonts w:ascii="Times New Roman" w:hAnsi="Times New Roman" w:cs="Times New Roman"/>
          <w:sz w:val="26"/>
          <w:szCs w:val="26"/>
        </w:rPr>
        <w:t>муниципального района Шаранский район Республики Башкортостан</w:t>
      </w:r>
      <w:r w:rsidRPr="009D266F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(далее - Правила), </w:t>
      </w:r>
      <w:r w:rsidRPr="009D266F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</w:t>
      </w:r>
      <w:r w:rsidRPr="009D266F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>сельского поселения Акбарисовский сельсовет</w:t>
      </w:r>
      <w:r w:rsidRPr="009D266F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№ 345 от 25.09.2014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</w:t>
      </w:r>
      <w:proofErr w:type="gramEnd"/>
      <w:r w:rsidRPr="009D26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66F">
        <w:rPr>
          <w:rFonts w:ascii="Times New Roman" w:hAnsi="Times New Roman" w:cs="Times New Roman"/>
          <w:sz w:val="26"/>
          <w:szCs w:val="26"/>
        </w:rPr>
        <w:t>сельского поселения Акбарисовский сельсовет муниципального района Шаранский район Республики Башкортостан, Совет сельского поселения Акбарисовский сельсовет муниципального района Шаранский район Республики Башкортостан,  РЕШИЛ:</w:t>
      </w:r>
      <w:proofErr w:type="gramEnd"/>
    </w:p>
    <w:p w:rsidR="00626015" w:rsidRPr="009D266F" w:rsidRDefault="002A770C" w:rsidP="006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</w:rPr>
        <w:t xml:space="preserve">1. </w:t>
      </w:r>
      <w:r w:rsidR="00626015" w:rsidRPr="009D266F">
        <w:rPr>
          <w:rFonts w:ascii="Times New Roman" w:hAnsi="Times New Roman" w:cs="Times New Roman"/>
          <w:sz w:val="26"/>
          <w:szCs w:val="26"/>
        </w:rPr>
        <w:t>Разрешить установить условно разрешенный вид использования земельного участка и объекта капитального строительства «Религиозное использование» земельному участку с условным кадастровым номером 02:53:080301:ЗУ</w:t>
      </w:r>
      <w:proofErr w:type="gramStart"/>
      <w:r w:rsidR="00626015" w:rsidRPr="009D266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26015" w:rsidRPr="009D266F">
        <w:rPr>
          <w:rFonts w:ascii="Times New Roman" w:hAnsi="Times New Roman" w:cs="Times New Roman"/>
          <w:sz w:val="26"/>
          <w:szCs w:val="26"/>
        </w:rPr>
        <w:t xml:space="preserve"> расположенного в зоне рекреационных объектов РО, по адресу: Республика Башкортостан, Шаранский район, сельское поселение Акбарисовский сельсовет, д. Новотавларово, ул. Центральная, д. 9</w:t>
      </w:r>
      <w:proofErr w:type="gramStart"/>
      <w:r w:rsidR="00626015" w:rsidRPr="009D266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626015" w:rsidRPr="009D266F">
        <w:rPr>
          <w:rFonts w:ascii="Times New Roman" w:hAnsi="Times New Roman" w:cs="Times New Roman"/>
          <w:sz w:val="26"/>
          <w:szCs w:val="26"/>
        </w:rPr>
        <w:t xml:space="preserve"> с площадью 386 кв.м.</w:t>
      </w:r>
    </w:p>
    <w:p w:rsidR="00626015" w:rsidRPr="009D266F" w:rsidRDefault="00626015" w:rsidP="00626015">
      <w:pPr>
        <w:jc w:val="both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9D266F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D266F">
        <w:rPr>
          <w:rFonts w:ascii="Times New Roman" w:hAnsi="Times New Roman" w:cs="Times New Roman"/>
          <w:sz w:val="26"/>
          <w:szCs w:val="26"/>
        </w:rPr>
        <w:t xml:space="preserve">зменить в порядке исключения утвержденные предельные минимальные размеры земельного участка с 600 кв.м. до 386 кв.м. </w:t>
      </w:r>
    </w:p>
    <w:p w:rsidR="009541F7" w:rsidRPr="009D266F" w:rsidRDefault="00826CFE" w:rsidP="009541F7">
      <w:pPr>
        <w:pStyle w:val="ConsNormal"/>
        <w:ind w:right="0" w:firstLine="0"/>
        <w:jc w:val="both"/>
        <w:rPr>
          <w:sz w:val="26"/>
          <w:szCs w:val="26"/>
        </w:rPr>
      </w:pPr>
      <w:r w:rsidRPr="009D266F">
        <w:rPr>
          <w:sz w:val="26"/>
          <w:szCs w:val="26"/>
        </w:rPr>
        <w:t>2.</w:t>
      </w:r>
      <w:r w:rsidR="009541F7" w:rsidRPr="009D266F">
        <w:rPr>
          <w:sz w:val="26"/>
          <w:szCs w:val="26"/>
        </w:rPr>
        <w:t xml:space="preserve"> Решение Совета сельского поселения Акбарисовский сельсовет муниципального района Шаранский район Республики Башкортостан от 15.10.2020 года №15/119</w:t>
      </w:r>
      <w:r w:rsidR="009541F7" w:rsidRPr="009D266F">
        <w:rPr>
          <w:b/>
          <w:bCs/>
          <w:sz w:val="26"/>
          <w:szCs w:val="26"/>
        </w:rPr>
        <w:t xml:space="preserve"> </w:t>
      </w:r>
      <w:r w:rsidR="009541F7" w:rsidRPr="009D266F">
        <w:rPr>
          <w:bCs/>
          <w:sz w:val="26"/>
          <w:szCs w:val="26"/>
        </w:rPr>
        <w:t xml:space="preserve">«О внесении изменений в </w:t>
      </w:r>
      <w:r w:rsidR="009541F7" w:rsidRPr="009D266F">
        <w:rPr>
          <w:sz w:val="26"/>
          <w:szCs w:val="26"/>
        </w:rPr>
        <w:t>Правила землепользования и застройки в сельском поселении Акбарисовский сельсовет  муниципального района Шаранский район Республики Башкортостан» отменить.</w:t>
      </w:r>
    </w:p>
    <w:p w:rsidR="009D266F" w:rsidRPr="009D266F" w:rsidRDefault="00340291" w:rsidP="009D266F">
      <w:pPr>
        <w:pStyle w:val="a6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</w:rPr>
        <w:t>3</w:t>
      </w:r>
      <w:r w:rsidR="002A770C" w:rsidRPr="009D266F">
        <w:rPr>
          <w:rFonts w:ascii="Times New Roman" w:hAnsi="Times New Roman" w:cs="Times New Roman"/>
          <w:sz w:val="26"/>
          <w:szCs w:val="26"/>
        </w:rPr>
        <w:t xml:space="preserve">. Контроль над выполнением данного решения возложить на постоянную Комиссию Совета сельского поселения Акбарисовский  сельсовет муниципального района Шаранский район Республики Башкортостан по управлению муниципальной собственностью и земельным отношениям. </w:t>
      </w:r>
    </w:p>
    <w:p w:rsidR="002A770C" w:rsidRDefault="00340291" w:rsidP="009D266F">
      <w:pPr>
        <w:pStyle w:val="a6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</w:rPr>
        <w:t>4</w:t>
      </w:r>
      <w:r w:rsidR="002A770C" w:rsidRPr="009D266F">
        <w:rPr>
          <w:rFonts w:ascii="Times New Roman" w:hAnsi="Times New Roman" w:cs="Times New Roman"/>
          <w:sz w:val="26"/>
          <w:szCs w:val="26"/>
        </w:rPr>
        <w:t xml:space="preserve">. Настоящее решение обнародовать на информационном стенде Администрации сельского поселения Акбарисовский сельсовет муниципального района Шаранский район Республики Башкортостан и на сайте сельского поселения Акбарисовский сельсовет </w:t>
      </w:r>
      <w:hyperlink r:id="rId6" w:history="1">
        <w:r w:rsidR="009D266F" w:rsidRPr="00184862">
          <w:rPr>
            <w:rStyle w:val="a7"/>
            <w:rFonts w:ascii="Times New Roman" w:hAnsi="Times New Roman" w:cs="Times New Roman"/>
            <w:sz w:val="26"/>
            <w:szCs w:val="26"/>
          </w:rPr>
          <w:t>www.</w:t>
        </w:r>
        <w:proofErr w:type="spellStart"/>
        <w:r w:rsidR="009D266F" w:rsidRPr="0018486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akbarisovo</w:t>
        </w:r>
        <w:proofErr w:type="spellEnd"/>
        <w:r w:rsidR="009D266F" w:rsidRPr="00184862">
          <w:rPr>
            <w:rStyle w:val="a7"/>
            <w:rFonts w:ascii="Times New Roman" w:hAnsi="Times New Roman" w:cs="Times New Roman"/>
            <w:sz w:val="26"/>
            <w:szCs w:val="26"/>
          </w:rPr>
          <w:t>.ru</w:t>
        </w:r>
      </w:hyperlink>
    </w:p>
    <w:p w:rsidR="009D266F" w:rsidRPr="009D266F" w:rsidRDefault="009D266F" w:rsidP="009D266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A770C" w:rsidRPr="009D266F" w:rsidRDefault="00A947F8" w:rsidP="002A770C">
      <w:pPr>
        <w:jc w:val="both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  <w:lang w:val="be-BY"/>
        </w:rPr>
        <w:t xml:space="preserve">            </w:t>
      </w:r>
      <w:r w:rsidR="002A770C" w:rsidRPr="009D266F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Р.Г.Ягудин</w:t>
      </w:r>
    </w:p>
    <w:p w:rsidR="00A947F8" w:rsidRPr="009D266F" w:rsidRDefault="00A947F8" w:rsidP="00A94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66F">
        <w:rPr>
          <w:rFonts w:ascii="Times New Roman" w:hAnsi="Times New Roman" w:cs="Times New Roman"/>
          <w:sz w:val="26"/>
          <w:szCs w:val="26"/>
        </w:rPr>
        <w:t>с. Акбарисово</w:t>
      </w:r>
    </w:p>
    <w:p w:rsidR="00A947F8" w:rsidRPr="009D266F" w:rsidRDefault="003C1588" w:rsidP="00A94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января 2022</w:t>
      </w:r>
      <w:r w:rsidR="00A947F8" w:rsidRPr="009D266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028D8" w:rsidRPr="009D266F" w:rsidRDefault="007807B7" w:rsidP="00A947F8">
      <w:pPr>
        <w:spacing w:after="0"/>
        <w:jc w:val="both"/>
        <w:rPr>
          <w:sz w:val="26"/>
          <w:szCs w:val="26"/>
          <w:lang w:val="be-BY"/>
        </w:rPr>
      </w:pPr>
      <w:r w:rsidRPr="009D266F">
        <w:rPr>
          <w:rFonts w:ascii="Times New Roman" w:hAnsi="Times New Roman" w:cs="Times New Roman"/>
          <w:sz w:val="26"/>
          <w:szCs w:val="26"/>
        </w:rPr>
        <w:t xml:space="preserve">№ </w:t>
      </w:r>
      <w:r w:rsidR="00626015" w:rsidRPr="009D266F">
        <w:rPr>
          <w:rFonts w:ascii="Times New Roman" w:hAnsi="Times New Roman" w:cs="Times New Roman"/>
          <w:sz w:val="26"/>
          <w:szCs w:val="26"/>
        </w:rPr>
        <w:t>35/268</w:t>
      </w:r>
    </w:p>
    <w:sectPr w:rsidR="000028D8" w:rsidRPr="009D266F" w:rsidSect="009D266F">
      <w:pgSz w:w="11906" w:h="16838"/>
      <w:pgMar w:top="14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EC6"/>
    <w:multiLevelType w:val="hybridMultilevel"/>
    <w:tmpl w:val="78F00964"/>
    <w:lvl w:ilvl="0" w:tplc="C6A667E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70C"/>
    <w:rsid w:val="000028D8"/>
    <w:rsid w:val="000C2C78"/>
    <w:rsid w:val="0013559E"/>
    <w:rsid w:val="00190A86"/>
    <w:rsid w:val="002A770C"/>
    <w:rsid w:val="002D2248"/>
    <w:rsid w:val="003055AC"/>
    <w:rsid w:val="00340291"/>
    <w:rsid w:val="003C1588"/>
    <w:rsid w:val="00541ADC"/>
    <w:rsid w:val="00626015"/>
    <w:rsid w:val="00627EF9"/>
    <w:rsid w:val="00666C28"/>
    <w:rsid w:val="007807B7"/>
    <w:rsid w:val="0081417C"/>
    <w:rsid w:val="00826CFE"/>
    <w:rsid w:val="009215B3"/>
    <w:rsid w:val="009541F7"/>
    <w:rsid w:val="009D266F"/>
    <w:rsid w:val="009F2242"/>
    <w:rsid w:val="00A056B7"/>
    <w:rsid w:val="00A947F8"/>
    <w:rsid w:val="00BE1364"/>
    <w:rsid w:val="00BE461A"/>
    <w:rsid w:val="00C10A00"/>
    <w:rsid w:val="00DA5C66"/>
    <w:rsid w:val="00F03D11"/>
    <w:rsid w:val="00F42F6C"/>
    <w:rsid w:val="00F576F2"/>
    <w:rsid w:val="00F75B8B"/>
    <w:rsid w:val="00FE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A77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2A770C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A770C"/>
    <w:rPr>
      <w:sz w:val="16"/>
      <w:szCs w:val="16"/>
    </w:rPr>
  </w:style>
  <w:style w:type="paragraph" w:styleId="a3">
    <w:name w:val="List Paragraph"/>
    <w:basedOn w:val="a"/>
    <w:uiPriority w:val="34"/>
    <w:qFormat/>
    <w:rsid w:val="009F2242"/>
    <w:pPr>
      <w:ind w:left="720"/>
      <w:contextualSpacing/>
    </w:pPr>
  </w:style>
  <w:style w:type="paragraph" w:styleId="a4">
    <w:name w:val="header"/>
    <w:basedOn w:val="a"/>
    <w:link w:val="a5"/>
    <w:rsid w:val="00A947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basedOn w:val="a0"/>
    <w:link w:val="a4"/>
    <w:rsid w:val="00A947F8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9541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D266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D2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2022-01-18T11:40:00Z</cp:lastPrinted>
  <dcterms:created xsi:type="dcterms:W3CDTF">2020-09-28T04:25:00Z</dcterms:created>
  <dcterms:modified xsi:type="dcterms:W3CDTF">2022-01-27T07:50:00Z</dcterms:modified>
</cp:coreProperties>
</file>