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4"/>
        <w:tblW w:w="9709" w:type="dxa"/>
        <w:tblBorders>
          <w:bottom w:val="double" w:sz="6" w:space="0" w:color="auto"/>
        </w:tblBorders>
        <w:tblLayout w:type="fixed"/>
        <w:tblCellMar>
          <w:left w:w="70" w:type="dxa"/>
          <w:right w:w="70" w:type="dxa"/>
        </w:tblCellMar>
        <w:tblLook w:val="04A0"/>
      </w:tblPr>
      <w:tblGrid>
        <w:gridCol w:w="4181"/>
        <w:gridCol w:w="2126"/>
        <w:gridCol w:w="3402"/>
      </w:tblGrid>
      <w:tr w:rsidR="007B4F65" w:rsidTr="001B4714">
        <w:trPr>
          <w:trHeight w:val="1560"/>
        </w:trPr>
        <w:tc>
          <w:tcPr>
            <w:tcW w:w="4181" w:type="dxa"/>
            <w:tcBorders>
              <w:top w:val="nil"/>
              <w:left w:val="nil"/>
              <w:bottom w:val="double" w:sz="12" w:space="0" w:color="auto"/>
              <w:right w:val="nil"/>
            </w:tcBorders>
          </w:tcPr>
          <w:p w:rsidR="007B4F65" w:rsidRPr="001801FE" w:rsidRDefault="00195538" w:rsidP="001B4714">
            <w:pPr>
              <w:jc w:val="center"/>
              <w:rPr>
                <w:b/>
                <w:sz w:val="18"/>
                <w:szCs w:val="18"/>
              </w:rPr>
            </w:pPr>
            <w:r w:rsidRPr="001801FE">
              <w:rPr>
                <w:b/>
                <w:sz w:val="18"/>
                <w:szCs w:val="18"/>
              </w:rPr>
              <w:t>БАШКОРТОСТАН</w:t>
            </w:r>
            <w:r w:rsidR="001B4714">
              <w:rPr>
                <w:b/>
                <w:sz w:val="18"/>
                <w:szCs w:val="18"/>
              </w:rPr>
              <w:t xml:space="preserve"> </w:t>
            </w:r>
            <w:r w:rsidRPr="001801FE">
              <w:rPr>
                <w:b/>
                <w:sz w:val="18"/>
                <w:szCs w:val="18"/>
              </w:rPr>
              <w:t>РЕСПУБЛИКА</w:t>
            </w:r>
            <w:r w:rsidRPr="001801FE">
              <w:rPr>
                <w:b/>
                <w:iCs/>
                <w:sz w:val="18"/>
                <w:szCs w:val="18"/>
              </w:rPr>
              <w:t>Һ</w:t>
            </w:r>
            <w:r w:rsidRPr="001801FE">
              <w:rPr>
                <w:b/>
                <w:sz w:val="18"/>
                <w:szCs w:val="18"/>
              </w:rPr>
              <w:t>ЫНЫҢ</w:t>
            </w:r>
          </w:p>
          <w:p w:rsidR="007B4F65" w:rsidRPr="001801FE" w:rsidRDefault="00195538" w:rsidP="007B4F65">
            <w:pPr>
              <w:ind w:left="426"/>
              <w:jc w:val="center"/>
              <w:rPr>
                <w:b/>
                <w:sz w:val="18"/>
                <w:szCs w:val="18"/>
              </w:rPr>
            </w:pPr>
            <w:r w:rsidRPr="001801FE">
              <w:rPr>
                <w:b/>
                <w:sz w:val="18"/>
                <w:szCs w:val="18"/>
              </w:rPr>
              <w:t>ШАРАН РАЙОНЫ</w:t>
            </w:r>
          </w:p>
          <w:p w:rsidR="007B4F65" w:rsidRPr="001801FE" w:rsidRDefault="00195538" w:rsidP="007B4F65">
            <w:pPr>
              <w:ind w:left="426"/>
              <w:jc w:val="center"/>
              <w:rPr>
                <w:b/>
                <w:sz w:val="18"/>
                <w:szCs w:val="18"/>
              </w:rPr>
            </w:pPr>
            <w:r w:rsidRPr="001801FE">
              <w:rPr>
                <w:b/>
                <w:sz w:val="18"/>
                <w:szCs w:val="18"/>
              </w:rPr>
              <w:t>МУНИЦИПАЛЬ РАЙОНЫНЫҢ</w:t>
            </w:r>
          </w:p>
          <w:p w:rsidR="007B4F65" w:rsidRPr="001801FE" w:rsidRDefault="00195538" w:rsidP="007B4F65">
            <w:pPr>
              <w:ind w:left="426"/>
              <w:jc w:val="center"/>
              <w:rPr>
                <w:b/>
                <w:sz w:val="18"/>
                <w:szCs w:val="18"/>
              </w:rPr>
            </w:pPr>
            <w:r w:rsidRPr="001801FE">
              <w:rPr>
                <w:b/>
                <w:sz w:val="18"/>
                <w:szCs w:val="18"/>
              </w:rPr>
              <w:t>АКБАРЫС АУЫЛ СОВЕТЫ</w:t>
            </w:r>
          </w:p>
          <w:p w:rsidR="007B4F65" w:rsidRPr="001801FE" w:rsidRDefault="00195538" w:rsidP="007B4F65">
            <w:pPr>
              <w:keepNext/>
              <w:ind w:left="426"/>
              <w:jc w:val="center"/>
              <w:outlineLvl w:val="0"/>
              <w:rPr>
                <w:b/>
                <w:sz w:val="18"/>
                <w:szCs w:val="18"/>
              </w:rPr>
            </w:pPr>
            <w:r w:rsidRPr="001801FE">
              <w:rPr>
                <w:b/>
                <w:sz w:val="18"/>
                <w:szCs w:val="18"/>
              </w:rPr>
              <w:t xml:space="preserve">АУЫЛ </w:t>
            </w:r>
            <w:r w:rsidRPr="001801FE">
              <w:rPr>
                <w:b/>
                <w:iCs/>
                <w:sz w:val="18"/>
                <w:szCs w:val="18"/>
              </w:rPr>
              <w:t>БИЛӘМӘҺЕ</w:t>
            </w:r>
            <w:r w:rsidRPr="001801FE">
              <w:rPr>
                <w:b/>
                <w:sz w:val="18"/>
                <w:szCs w:val="18"/>
              </w:rPr>
              <w:t xml:space="preserve"> СОВЕТЫ</w:t>
            </w:r>
          </w:p>
          <w:p w:rsidR="007B4F65" w:rsidRPr="001801FE" w:rsidRDefault="001B4714" w:rsidP="001B4714">
            <w:pPr>
              <w:pStyle w:val="a3"/>
              <w:tabs>
                <w:tab w:val="left" w:pos="708"/>
              </w:tabs>
              <w:jc w:val="center"/>
              <w:rPr>
                <w:sz w:val="18"/>
                <w:szCs w:val="18"/>
              </w:rPr>
            </w:pPr>
            <w:r>
              <w:rPr>
                <w:bCs/>
                <w:sz w:val="18"/>
                <w:szCs w:val="18"/>
              </w:rPr>
              <w:t xml:space="preserve">452634, </w:t>
            </w:r>
            <w:r w:rsidR="007B4F65" w:rsidRPr="001801FE">
              <w:rPr>
                <w:bCs/>
                <w:sz w:val="18"/>
                <w:szCs w:val="18"/>
              </w:rPr>
              <w:t>Акбарыс ауылы,</w:t>
            </w:r>
            <w:r w:rsidR="007B4F65" w:rsidRPr="001801FE">
              <w:rPr>
                <w:sz w:val="18"/>
                <w:szCs w:val="18"/>
              </w:rPr>
              <w:t xml:space="preserve"> М</w:t>
            </w:r>
            <w:r w:rsidR="007B4F65" w:rsidRPr="001801FE">
              <w:rPr>
                <w:b/>
                <w:iCs/>
                <w:sz w:val="18"/>
                <w:szCs w:val="18"/>
              </w:rPr>
              <w:t>ә</w:t>
            </w:r>
            <w:r w:rsidR="007B4F65" w:rsidRPr="001801FE">
              <w:rPr>
                <w:sz w:val="18"/>
                <w:szCs w:val="18"/>
              </w:rPr>
              <w:t>кт</w:t>
            </w:r>
            <w:r w:rsidR="007B4F65" w:rsidRPr="001801FE">
              <w:rPr>
                <w:b/>
                <w:iCs/>
                <w:sz w:val="18"/>
                <w:szCs w:val="18"/>
              </w:rPr>
              <w:t>ә</w:t>
            </w:r>
            <w:r w:rsidR="007B4F65" w:rsidRPr="001801FE">
              <w:rPr>
                <w:sz w:val="18"/>
                <w:szCs w:val="18"/>
              </w:rPr>
              <w:t>п урамы, 2</w:t>
            </w:r>
            <w:r w:rsidRPr="00C36E02">
              <w:rPr>
                <w:rFonts w:ascii="ER Bukinist Bashkir" w:hAnsi="ER Bukinist Bashkir"/>
                <w:bCs/>
                <w:sz w:val="16"/>
                <w:szCs w:val="16"/>
              </w:rPr>
              <w:t>-йорт</w:t>
            </w:r>
          </w:p>
          <w:p w:rsidR="007B4F65" w:rsidRPr="004821EA" w:rsidRDefault="001B4714" w:rsidP="007B4F65">
            <w:pPr>
              <w:tabs>
                <w:tab w:val="left" w:pos="708"/>
                <w:tab w:val="center" w:pos="4677"/>
                <w:tab w:val="right" w:pos="9355"/>
              </w:tabs>
              <w:ind w:left="426"/>
              <w:jc w:val="center"/>
              <w:rPr>
                <w:rFonts w:ascii="ER Bukinist Bashkir" w:hAnsi="ER Bukinist Bashkir"/>
                <w:bCs/>
                <w:sz w:val="18"/>
                <w:szCs w:val="18"/>
              </w:rPr>
            </w:pPr>
            <w:r>
              <w:rPr>
                <w:bCs/>
                <w:sz w:val="18"/>
                <w:szCs w:val="18"/>
              </w:rPr>
              <w:t>Т</w:t>
            </w:r>
            <w:r w:rsidR="007B4F65" w:rsidRPr="001801FE">
              <w:rPr>
                <w:bCs/>
                <w:sz w:val="18"/>
                <w:szCs w:val="18"/>
              </w:rPr>
              <w:t>ел.(34769) 2-33-87</w:t>
            </w:r>
          </w:p>
        </w:tc>
        <w:tc>
          <w:tcPr>
            <w:tcW w:w="2126" w:type="dxa"/>
            <w:tcBorders>
              <w:top w:val="nil"/>
              <w:left w:val="nil"/>
              <w:bottom w:val="double" w:sz="12" w:space="0" w:color="auto"/>
              <w:right w:val="nil"/>
            </w:tcBorders>
            <w:hideMark/>
          </w:tcPr>
          <w:p w:rsidR="007B4F65" w:rsidRPr="004821EA" w:rsidRDefault="00CE6391" w:rsidP="007B4F65">
            <w:pPr>
              <w:jc w:val="center"/>
              <w:rPr>
                <w:rFonts w:ascii="ER Bukinist Bashkir" w:hAnsi="ER Bukinist Bashkir"/>
                <w:sz w:val="18"/>
                <w:szCs w:val="18"/>
              </w:rPr>
            </w:pPr>
            <w:r>
              <w:rPr>
                <w:rFonts w:ascii="ER Bukinist Bashkir" w:hAnsi="ER Bukinist Bashkir"/>
                <w:noProof/>
                <w:sz w:val="16"/>
                <w:szCs w:val="16"/>
              </w:rPr>
              <w:drawing>
                <wp:inline distT="0" distB="0" distL="0" distR="0">
                  <wp:extent cx="733425" cy="914400"/>
                  <wp:effectExtent l="19050" t="0" r="9525" b="0"/>
                  <wp:docPr id="1"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402" w:type="dxa"/>
            <w:tcBorders>
              <w:top w:val="nil"/>
              <w:left w:val="nil"/>
              <w:bottom w:val="double" w:sz="12" w:space="0" w:color="auto"/>
              <w:right w:val="nil"/>
            </w:tcBorders>
          </w:tcPr>
          <w:p w:rsidR="001B4714" w:rsidRPr="004821EA" w:rsidRDefault="001B4714" w:rsidP="001B4714">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7B4F65" w:rsidRPr="004821EA" w:rsidRDefault="00195538" w:rsidP="007B4F65">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7B4F65" w:rsidRPr="004821EA" w:rsidRDefault="00195538" w:rsidP="007B4F65">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7B4F65" w:rsidRPr="004821EA" w:rsidRDefault="00195538" w:rsidP="007B4F65">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7B4F65" w:rsidRPr="004821EA" w:rsidRDefault="00195538" w:rsidP="001B4714">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7B4F65" w:rsidRPr="001801FE" w:rsidRDefault="001B4714" w:rsidP="007B4F65">
            <w:pPr>
              <w:jc w:val="center"/>
              <w:rPr>
                <w:bCs/>
                <w:sz w:val="18"/>
                <w:szCs w:val="18"/>
              </w:rPr>
            </w:pPr>
            <w:r>
              <w:rPr>
                <w:bCs/>
                <w:sz w:val="18"/>
                <w:szCs w:val="18"/>
              </w:rPr>
              <w:t xml:space="preserve">452634, </w:t>
            </w:r>
            <w:r w:rsidR="007B4F65" w:rsidRPr="001801FE">
              <w:rPr>
                <w:bCs/>
                <w:sz w:val="18"/>
                <w:szCs w:val="18"/>
              </w:rPr>
              <w:t>с. Акбарисово, ул.Школьная,</w:t>
            </w:r>
            <w:r>
              <w:rPr>
                <w:bCs/>
                <w:sz w:val="18"/>
                <w:szCs w:val="18"/>
              </w:rPr>
              <w:t xml:space="preserve"> д. </w:t>
            </w:r>
            <w:r w:rsidR="007B4F65" w:rsidRPr="001801FE">
              <w:rPr>
                <w:bCs/>
                <w:sz w:val="18"/>
                <w:szCs w:val="18"/>
              </w:rPr>
              <w:t>2</w:t>
            </w:r>
          </w:p>
          <w:p w:rsidR="007B4F65" w:rsidRPr="004821EA" w:rsidRDefault="007B4F65" w:rsidP="001B4714">
            <w:pPr>
              <w:jc w:val="center"/>
              <w:rPr>
                <w:rFonts w:ascii="ER Bukinist Bashkir" w:hAnsi="ER Bukinist Bashkir"/>
                <w:sz w:val="18"/>
                <w:szCs w:val="18"/>
              </w:rPr>
            </w:pPr>
            <w:r w:rsidRPr="001801FE">
              <w:rPr>
                <w:bCs/>
                <w:sz w:val="18"/>
                <w:szCs w:val="18"/>
              </w:rPr>
              <w:t xml:space="preserve"> </w:t>
            </w:r>
            <w:r w:rsidR="001B4714">
              <w:rPr>
                <w:bCs/>
                <w:sz w:val="18"/>
                <w:szCs w:val="18"/>
              </w:rPr>
              <w:t>Т</w:t>
            </w:r>
            <w:r w:rsidRPr="001801FE">
              <w:rPr>
                <w:bCs/>
                <w:sz w:val="18"/>
                <w:szCs w:val="18"/>
              </w:rPr>
              <w:t>ел.(34769) 2-33-87</w:t>
            </w:r>
          </w:p>
        </w:tc>
      </w:tr>
    </w:tbl>
    <w:p w:rsidR="004E5DA9" w:rsidRDefault="00986C9F" w:rsidP="00986C9F">
      <w:pPr>
        <w:shd w:val="clear" w:color="auto" w:fill="FFFFFF"/>
        <w:spacing w:line="293" w:lineRule="exact"/>
        <w:rPr>
          <w:rFonts w:ascii="ER Bukinist Bashkir" w:hAnsi="ER Bukinist Bashkir"/>
          <w:b/>
          <w:bCs/>
          <w:sz w:val="28"/>
          <w:szCs w:val="28"/>
        </w:rPr>
      </w:pPr>
      <w:r>
        <w:rPr>
          <w:rFonts w:ascii="ER Bukinist Bashkir" w:hAnsi="ER Bukinist Bashkir"/>
          <w:b/>
          <w:bCs/>
          <w:sz w:val="28"/>
          <w:szCs w:val="28"/>
        </w:rPr>
        <w:t xml:space="preserve">                      </w:t>
      </w:r>
    </w:p>
    <w:p w:rsidR="00D5353B" w:rsidRPr="00494FEA" w:rsidRDefault="006361E6" w:rsidP="00D5353B">
      <w:pPr>
        <w:shd w:val="clear" w:color="auto" w:fill="FFFFFF"/>
        <w:spacing w:line="293" w:lineRule="exact"/>
        <w:jc w:val="center"/>
        <w:rPr>
          <w:rFonts w:ascii="ER Bukinist Bashkir" w:hAnsi="ER Bukinist Bashkir"/>
          <w:b/>
          <w:sz w:val="28"/>
          <w:szCs w:val="28"/>
        </w:rPr>
      </w:pPr>
      <w:r w:rsidRPr="00494FEA">
        <w:rPr>
          <w:rFonts w:ascii="ER Bukinist Bashkir" w:hAnsi="ER Bukinist Bashkir"/>
          <w:b/>
          <w:bCs/>
          <w:sz w:val="28"/>
          <w:szCs w:val="28"/>
        </w:rPr>
        <w:t>Ҡ</w:t>
      </w:r>
      <w:r w:rsidRPr="00494FEA">
        <w:rPr>
          <w:rFonts w:ascii="ER Bukinist Bashkir" w:hAnsi="ER Bukinist Bashkir"/>
          <w:b/>
          <w:sz w:val="28"/>
          <w:szCs w:val="28"/>
        </w:rPr>
        <w:t xml:space="preserve">АРАР                       </w:t>
      </w:r>
      <w:r w:rsidR="00986C9F">
        <w:rPr>
          <w:rFonts w:ascii="ER Bukinist Bashkir" w:hAnsi="ER Bukinist Bashkir"/>
          <w:b/>
          <w:sz w:val="28"/>
          <w:szCs w:val="28"/>
        </w:rPr>
        <w:t xml:space="preserve">                          </w:t>
      </w:r>
      <w:r w:rsidRPr="00494FEA">
        <w:rPr>
          <w:rFonts w:ascii="ER Bukinist Bashkir" w:hAnsi="ER Bukinist Bashkir"/>
          <w:b/>
          <w:sz w:val="28"/>
          <w:szCs w:val="28"/>
        </w:rPr>
        <w:t xml:space="preserve">             </w:t>
      </w:r>
      <w:r w:rsidR="00D5353B" w:rsidRPr="00494FEA">
        <w:rPr>
          <w:rFonts w:ascii="ER Bukinist Bashkir" w:hAnsi="ER Bukinist Bashkir"/>
          <w:b/>
          <w:sz w:val="28"/>
          <w:szCs w:val="28"/>
        </w:rPr>
        <w:t>РЕШЕНИЕ</w:t>
      </w:r>
    </w:p>
    <w:p w:rsidR="006361E6" w:rsidRPr="00494FEA" w:rsidRDefault="006361E6" w:rsidP="00986C9F">
      <w:pPr>
        <w:shd w:val="clear" w:color="auto" w:fill="FFFFFF"/>
        <w:spacing w:line="293" w:lineRule="exact"/>
        <w:rPr>
          <w:rFonts w:ascii="ER Bukinist Bashkir" w:hAnsi="ER Bukinist Bashkir"/>
          <w:b/>
          <w:sz w:val="28"/>
          <w:szCs w:val="28"/>
        </w:rPr>
      </w:pPr>
      <w:r w:rsidRPr="00494FEA">
        <w:rPr>
          <w:rFonts w:ascii="ER Bukinist Bashkir" w:hAnsi="ER Bukinist Bashkir"/>
          <w:b/>
          <w:sz w:val="28"/>
          <w:szCs w:val="28"/>
        </w:rPr>
        <w:t xml:space="preserve">     </w:t>
      </w:r>
    </w:p>
    <w:p w:rsidR="00BD403A" w:rsidRPr="00FE2A7E" w:rsidRDefault="00BD403A" w:rsidP="00CA0E92">
      <w:pPr>
        <w:tabs>
          <w:tab w:val="left" w:pos="0"/>
          <w:tab w:val="left" w:pos="284"/>
        </w:tabs>
        <w:jc w:val="center"/>
        <w:rPr>
          <w:b/>
        </w:rPr>
      </w:pPr>
    </w:p>
    <w:p w:rsidR="004D7C23" w:rsidRPr="004D7C23" w:rsidRDefault="004D7C23" w:rsidP="004D7C23">
      <w:pPr>
        <w:pStyle w:val="ConsPlusNormal"/>
        <w:jc w:val="center"/>
        <w:rPr>
          <w:rFonts w:ascii="Times New Roman" w:hAnsi="Times New Roman" w:cs="Times New Roman"/>
          <w:b/>
          <w:sz w:val="28"/>
          <w:szCs w:val="28"/>
        </w:rPr>
      </w:pPr>
      <w:r w:rsidRPr="004D7C23">
        <w:rPr>
          <w:rFonts w:ascii="Times New Roman" w:hAnsi="Times New Roman" w:cs="Times New Roman"/>
          <w:b/>
          <w:sz w:val="28"/>
          <w:szCs w:val="28"/>
        </w:rPr>
        <w:t xml:space="preserve">Об утверждении Положения о муниципальном </w:t>
      </w:r>
      <w:r w:rsidR="00BC2967">
        <w:rPr>
          <w:rFonts w:ascii="Times New Roman" w:hAnsi="Times New Roman" w:cs="Times New Roman"/>
          <w:b/>
          <w:sz w:val="28"/>
          <w:szCs w:val="28"/>
        </w:rPr>
        <w:t>земельном</w:t>
      </w:r>
      <w:r w:rsidRPr="004D7C23">
        <w:rPr>
          <w:rFonts w:ascii="Times New Roman" w:hAnsi="Times New Roman" w:cs="Times New Roman"/>
          <w:b/>
          <w:sz w:val="28"/>
          <w:szCs w:val="28"/>
        </w:rPr>
        <w:t xml:space="preserve"> контроле </w:t>
      </w:r>
      <w:r w:rsidR="008F0C25">
        <w:rPr>
          <w:rFonts w:ascii="Times New Roman" w:hAnsi="Times New Roman" w:cs="Times New Roman"/>
          <w:b/>
          <w:sz w:val="28"/>
          <w:szCs w:val="28"/>
        </w:rPr>
        <w:t xml:space="preserve">на территории </w:t>
      </w:r>
      <w:r>
        <w:rPr>
          <w:rFonts w:ascii="Times New Roman" w:hAnsi="Times New Roman" w:cs="Times New Roman"/>
          <w:b/>
          <w:sz w:val="28"/>
          <w:szCs w:val="28"/>
        </w:rPr>
        <w:t>сельского поселения Акбарисовский сельсовет муниципального района Шаранский</w:t>
      </w:r>
      <w:r w:rsidRPr="004D7C23">
        <w:rPr>
          <w:rFonts w:ascii="Times New Roman" w:hAnsi="Times New Roman" w:cs="Times New Roman"/>
          <w:b/>
          <w:sz w:val="28"/>
          <w:szCs w:val="28"/>
        </w:rPr>
        <w:t xml:space="preserve"> район Республики Башкортостан</w:t>
      </w:r>
    </w:p>
    <w:p w:rsidR="00740FA1" w:rsidRPr="004E5DA9" w:rsidRDefault="00740FA1" w:rsidP="00D76359">
      <w:pPr>
        <w:tabs>
          <w:tab w:val="left" w:pos="0"/>
          <w:tab w:val="left" w:pos="284"/>
        </w:tabs>
        <w:jc w:val="center"/>
        <w:rPr>
          <w:b/>
          <w:sz w:val="28"/>
          <w:szCs w:val="28"/>
        </w:rPr>
      </w:pPr>
    </w:p>
    <w:p w:rsidR="004D7C23" w:rsidRPr="00792F70" w:rsidRDefault="004D7C23" w:rsidP="00BC2967">
      <w:pPr>
        <w:pStyle w:val="ConsPlusNormal"/>
        <w:ind w:firstLine="709"/>
        <w:jc w:val="both"/>
        <w:rPr>
          <w:b/>
          <w:sz w:val="18"/>
          <w:szCs w:val="18"/>
        </w:rPr>
      </w:pPr>
      <w:r w:rsidRPr="004D7C23">
        <w:rPr>
          <w:rFonts w:ascii="Times New Roman" w:hAnsi="Times New Roman" w:cs="Times New Roman"/>
          <w:sz w:val="28"/>
          <w:szCs w:val="28"/>
        </w:rPr>
        <w:t xml:space="preserve">В соответствии с пунктом </w:t>
      </w:r>
      <w:r w:rsidR="00BC2967">
        <w:rPr>
          <w:rFonts w:ascii="Times New Roman" w:hAnsi="Times New Roman" w:cs="Times New Roman"/>
          <w:sz w:val="28"/>
          <w:szCs w:val="28"/>
        </w:rPr>
        <w:t xml:space="preserve">1 статьи 72 Земельного </w:t>
      </w:r>
      <w:r w:rsidRPr="004D7C23">
        <w:rPr>
          <w:rFonts w:ascii="Times New Roman" w:hAnsi="Times New Roman" w:cs="Times New Roman"/>
          <w:sz w:val="28"/>
          <w:szCs w:val="28"/>
        </w:rPr>
        <w:t xml:space="preserve">кодекса Российской Федерации, 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w:t>
      </w:r>
      <w:r w:rsidR="00BC2967">
        <w:rPr>
          <w:rFonts w:ascii="Times New Roman" w:hAnsi="Times New Roman" w:cs="Times New Roman"/>
          <w:sz w:val="28"/>
          <w:szCs w:val="28"/>
        </w:rPr>
        <w:t>20</w:t>
      </w:r>
      <w:r w:rsidRPr="004D7C23">
        <w:rPr>
          <w:rFonts w:ascii="Times New Roman" w:hAnsi="Times New Roman" w:cs="Times New Roman"/>
          <w:sz w:val="28"/>
          <w:szCs w:val="28"/>
        </w:rPr>
        <w:t xml:space="preserve"> части 1, частью 3 статьи 14, частью</w:t>
      </w:r>
      <w:r w:rsidR="00BC2967">
        <w:rPr>
          <w:rFonts w:ascii="Times New Roman" w:hAnsi="Times New Roman" w:cs="Times New Roman"/>
          <w:sz w:val="28"/>
          <w:szCs w:val="28"/>
        </w:rPr>
        <w:t xml:space="preserve"> </w:t>
      </w:r>
      <w:r w:rsidRPr="004D7C23">
        <w:rPr>
          <w:rFonts w:ascii="Times New Roman" w:hAnsi="Times New Roman" w:cs="Times New Roman"/>
          <w:sz w:val="28"/>
          <w:szCs w:val="28"/>
        </w:rPr>
        <w:t xml:space="preserve">2 статьи 17.1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Акбарисовский сельсовет муниципального района Шаранский район Республики Башкортостан, </w:t>
      </w:r>
      <w:r w:rsidR="00DA778F" w:rsidRPr="004D7C23">
        <w:rPr>
          <w:rFonts w:ascii="Times New Roman" w:hAnsi="Times New Roman" w:cs="Times New Roman"/>
          <w:sz w:val="28"/>
          <w:szCs w:val="28"/>
        </w:rPr>
        <w:t xml:space="preserve">Совет </w:t>
      </w:r>
      <w:r w:rsidR="009A271D" w:rsidRPr="004D7C23">
        <w:rPr>
          <w:rFonts w:ascii="Times New Roman" w:hAnsi="Times New Roman" w:cs="Times New Roman"/>
          <w:sz w:val="28"/>
          <w:szCs w:val="28"/>
        </w:rPr>
        <w:t xml:space="preserve">сельского поселения </w:t>
      </w:r>
      <w:r w:rsidR="00B74E54" w:rsidRPr="004D7C23">
        <w:rPr>
          <w:rFonts w:ascii="Times New Roman" w:hAnsi="Times New Roman" w:cs="Times New Roman"/>
          <w:sz w:val="28"/>
          <w:szCs w:val="28"/>
        </w:rPr>
        <w:t>Акбарисовский</w:t>
      </w:r>
      <w:r w:rsidR="009A271D" w:rsidRPr="004D7C23">
        <w:rPr>
          <w:rFonts w:ascii="Times New Roman" w:hAnsi="Times New Roman" w:cs="Times New Roman"/>
          <w:sz w:val="28"/>
          <w:szCs w:val="28"/>
        </w:rPr>
        <w:t xml:space="preserve"> сельсовет </w:t>
      </w:r>
      <w:r w:rsidR="00DA778F" w:rsidRPr="004D7C23">
        <w:rPr>
          <w:rFonts w:ascii="Times New Roman" w:hAnsi="Times New Roman" w:cs="Times New Roman"/>
          <w:sz w:val="28"/>
          <w:szCs w:val="28"/>
        </w:rPr>
        <w:t xml:space="preserve">муниципального района Шаранский </w:t>
      </w:r>
      <w:r w:rsidR="009A271D" w:rsidRPr="004D7C23">
        <w:rPr>
          <w:rFonts w:ascii="Times New Roman" w:hAnsi="Times New Roman" w:cs="Times New Roman"/>
          <w:sz w:val="28"/>
          <w:szCs w:val="28"/>
        </w:rPr>
        <w:t xml:space="preserve">район Республики </w:t>
      </w:r>
      <w:r w:rsidR="00DA778F" w:rsidRPr="004D7C23">
        <w:rPr>
          <w:rFonts w:ascii="Times New Roman" w:hAnsi="Times New Roman" w:cs="Times New Roman"/>
          <w:sz w:val="28"/>
          <w:szCs w:val="28"/>
        </w:rPr>
        <w:t xml:space="preserve">Башкортостан </w:t>
      </w:r>
    </w:p>
    <w:p w:rsidR="00DA778F" w:rsidRDefault="004D7C23" w:rsidP="004D7C23">
      <w:pPr>
        <w:pStyle w:val="ConsPlusNormal"/>
        <w:ind w:firstLine="709"/>
        <w:jc w:val="center"/>
        <w:rPr>
          <w:rFonts w:ascii="Times New Roman" w:hAnsi="Times New Roman" w:cs="Times New Roman"/>
          <w:sz w:val="28"/>
          <w:szCs w:val="28"/>
        </w:rPr>
      </w:pPr>
      <w:r w:rsidRPr="004D7C23">
        <w:rPr>
          <w:rFonts w:ascii="Times New Roman" w:hAnsi="Times New Roman" w:cs="Times New Roman"/>
          <w:sz w:val="28"/>
          <w:szCs w:val="28"/>
        </w:rPr>
        <w:t>РЕШИЛ:</w:t>
      </w:r>
    </w:p>
    <w:p w:rsidR="004D7C23" w:rsidRPr="009F69F5" w:rsidRDefault="004D7C23" w:rsidP="009F69F5">
      <w:pPr>
        <w:pStyle w:val="ConsPlusNormal"/>
        <w:ind w:firstLine="709"/>
        <w:jc w:val="center"/>
        <w:rPr>
          <w:rFonts w:ascii="Times New Roman" w:hAnsi="Times New Roman" w:cs="Times New Roman"/>
          <w:sz w:val="28"/>
          <w:szCs w:val="28"/>
        </w:rPr>
      </w:pPr>
    </w:p>
    <w:p w:rsidR="009F69F5" w:rsidRPr="00BC2967" w:rsidRDefault="004D7C23" w:rsidP="009F69F5">
      <w:pPr>
        <w:pStyle w:val="ConsPlusNormal"/>
        <w:numPr>
          <w:ilvl w:val="0"/>
          <w:numId w:val="23"/>
        </w:numPr>
        <w:ind w:left="0" w:firstLine="709"/>
        <w:jc w:val="both"/>
        <w:rPr>
          <w:rFonts w:ascii="Times New Roman" w:hAnsi="Times New Roman" w:cs="Times New Roman"/>
          <w:sz w:val="28"/>
          <w:szCs w:val="28"/>
        </w:rPr>
      </w:pPr>
      <w:r w:rsidRPr="009F69F5">
        <w:rPr>
          <w:rFonts w:ascii="Times New Roman" w:hAnsi="Times New Roman" w:cs="Times New Roman"/>
          <w:sz w:val="28"/>
          <w:szCs w:val="28"/>
        </w:rPr>
        <w:t xml:space="preserve">Утвердить прилагаемое Положение </w:t>
      </w:r>
      <w:r w:rsidR="009F69F5" w:rsidRPr="009F69F5">
        <w:rPr>
          <w:rFonts w:ascii="Times New Roman" w:hAnsi="Times New Roman" w:cs="Times New Roman"/>
          <w:sz w:val="28"/>
          <w:szCs w:val="28"/>
        </w:rPr>
        <w:t xml:space="preserve">о муниципальном </w:t>
      </w:r>
      <w:r w:rsidR="00BC2967">
        <w:rPr>
          <w:rFonts w:ascii="Times New Roman" w:hAnsi="Times New Roman" w:cs="Times New Roman"/>
          <w:sz w:val="28"/>
          <w:szCs w:val="28"/>
        </w:rPr>
        <w:t>земельном</w:t>
      </w:r>
      <w:r w:rsidR="009F69F5" w:rsidRPr="009F69F5">
        <w:rPr>
          <w:rFonts w:ascii="Times New Roman" w:hAnsi="Times New Roman" w:cs="Times New Roman"/>
          <w:sz w:val="28"/>
          <w:szCs w:val="28"/>
        </w:rPr>
        <w:t xml:space="preserve"> контроле </w:t>
      </w:r>
      <w:r w:rsidR="008F0C25">
        <w:rPr>
          <w:rFonts w:ascii="Times New Roman" w:hAnsi="Times New Roman" w:cs="Times New Roman"/>
          <w:sz w:val="28"/>
          <w:szCs w:val="28"/>
        </w:rPr>
        <w:t xml:space="preserve">на территории </w:t>
      </w:r>
      <w:r w:rsidR="009F69F5" w:rsidRPr="009F69F5">
        <w:rPr>
          <w:rFonts w:ascii="Times New Roman" w:hAnsi="Times New Roman" w:cs="Times New Roman"/>
          <w:sz w:val="28"/>
          <w:szCs w:val="28"/>
        </w:rPr>
        <w:t xml:space="preserve">сельского поселения Акбарисовский сельсовет </w:t>
      </w:r>
      <w:r w:rsidR="009F69F5" w:rsidRPr="00BC2967">
        <w:rPr>
          <w:rFonts w:ascii="Times New Roman" w:hAnsi="Times New Roman" w:cs="Times New Roman"/>
          <w:sz w:val="28"/>
          <w:szCs w:val="28"/>
        </w:rPr>
        <w:t>муниципального района Шаранский район Республики Башкортостан</w:t>
      </w:r>
      <w:r w:rsidRPr="00BC2967">
        <w:rPr>
          <w:rFonts w:ascii="Times New Roman" w:hAnsi="Times New Roman" w:cs="Times New Roman"/>
          <w:sz w:val="28"/>
          <w:szCs w:val="28"/>
        </w:rPr>
        <w:t>.</w:t>
      </w:r>
    </w:p>
    <w:p w:rsidR="00687E9D" w:rsidRPr="00BC2967" w:rsidRDefault="004D7C23" w:rsidP="00687E9D">
      <w:pPr>
        <w:pStyle w:val="ConsPlusNormal"/>
        <w:numPr>
          <w:ilvl w:val="0"/>
          <w:numId w:val="23"/>
        </w:numPr>
        <w:ind w:left="0" w:firstLine="709"/>
        <w:jc w:val="both"/>
        <w:rPr>
          <w:rFonts w:ascii="Times New Roman" w:hAnsi="Times New Roman" w:cs="Times New Roman"/>
          <w:sz w:val="28"/>
          <w:szCs w:val="28"/>
        </w:rPr>
      </w:pPr>
      <w:r w:rsidRPr="00BC2967">
        <w:rPr>
          <w:rFonts w:ascii="Times New Roman" w:hAnsi="Times New Roman" w:cs="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001D3B8A" w:rsidRPr="00BC2967">
        <w:rPr>
          <w:rFonts w:ascii="Times New Roman" w:hAnsi="Times New Roman" w:cs="Times New Roman"/>
          <w:sz w:val="28"/>
          <w:szCs w:val="28"/>
        </w:rPr>
        <w:t>раздела 6</w:t>
      </w:r>
      <w:r w:rsidRPr="00BC2967">
        <w:rPr>
          <w:rFonts w:ascii="Times New Roman" w:hAnsi="Times New Roman" w:cs="Times New Roman"/>
          <w:sz w:val="28"/>
          <w:szCs w:val="28"/>
        </w:rPr>
        <w:t xml:space="preserve"> Положения о муниципальном </w:t>
      </w:r>
      <w:r w:rsidR="00BC2967" w:rsidRPr="00BC2967">
        <w:rPr>
          <w:rFonts w:ascii="Times New Roman" w:hAnsi="Times New Roman" w:cs="Times New Roman"/>
          <w:sz w:val="28"/>
          <w:szCs w:val="28"/>
        </w:rPr>
        <w:t xml:space="preserve">земельном </w:t>
      </w:r>
      <w:r w:rsidRPr="00BC2967">
        <w:rPr>
          <w:rFonts w:ascii="Times New Roman" w:hAnsi="Times New Roman" w:cs="Times New Roman"/>
          <w:sz w:val="28"/>
          <w:szCs w:val="28"/>
        </w:rPr>
        <w:t xml:space="preserve">контроле </w:t>
      </w:r>
      <w:r w:rsidR="008F0C25" w:rsidRPr="00BC2967">
        <w:rPr>
          <w:rFonts w:ascii="Times New Roman" w:hAnsi="Times New Roman" w:cs="Times New Roman"/>
          <w:sz w:val="28"/>
          <w:szCs w:val="28"/>
        </w:rPr>
        <w:t>на территории</w:t>
      </w:r>
      <w:r w:rsidR="009F69F5" w:rsidRPr="00BC2967">
        <w:rPr>
          <w:rFonts w:ascii="Times New Roman" w:hAnsi="Times New Roman" w:cs="Times New Roman"/>
          <w:sz w:val="28"/>
          <w:szCs w:val="28"/>
        </w:rPr>
        <w:t xml:space="preserve"> сельского поселения Акбарисовский сельсовет муниципального района Шаранский район Республики Башкортостан</w:t>
      </w:r>
      <w:r w:rsidRPr="00BC2967">
        <w:rPr>
          <w:rFonts w:ascii="Times New Roman" w:hAnsi="Times New Roman" w:cs="Times New Roman"/>
          <w:sz w:val="28"/>
          <w:szCs w:val="28"/>
        </w:rPr>
        <w:t>.</w:t>
      </w:r>
    </w:p>
    <w:p w:rsidR="004D7C23" w:rsidRPr="00792F70" w:rsidRDefault="004D7C23" w:rsidP="00687E9D">
      <w:pPr>
        <w:pStyle w:val="ConsPlusNormal"/>
        <w:numPr>
          <w:ilvl w:val="0"/>
          <w:numId w:val="23"/>
        </w:numPr>
        <w:ind w:left="0" w:firstLine="709"/>
        <w:jc w:val="both"/>
        <w:rPr>
          <w:rFonts w:ascii="Times New Roman" w:hAnsi="Times New Roman" w:cs="Times New Roman"/>
          <w:sz w:val="28"/>
          <w:szCs w:val="28"/>
        </w:rPr>
      </w:pPr>
      <w:r w:rsidRPr="00BC2967">
        <w:rPr>
          <w:rFonts w:ascii="Times New Roman" w:hAnsi="Times New Roman" w:cs="Times New Roman"/>
          <w:sz w:val="28"/>
          <w:szCs w:val="28"/>
        </w:rPr>
        <w:t xml:space="preserve">Положения </w:t>
      </w:r>
      <w:r w:rsidR="001D3B8A" w:rsidRPr="00BC2967">
        <w:rPr>
          <w:rFonts w:ascii="Times New Roman" w:hAnsi="Times New Roman" w:cs="Times New Roman"/>
          <w:sz w:val="28"/>
          <w:szCs w:val="28"/>
        </w:rPr>
        <w:t>раздела 6</w:t>
      </w:r>
      <w:r w:rsidRPr="00BC2967">
        <w:rPr>
          <w:rFonts w:ascii="Times New Roman" w:hAnsi="Times New Roman" w:cs="Times New Roman"/>
          <w:sz w:val="28"/>
          <w:szCs w:val="28"/>
        </w:rPr>
        <w:t xml:space="preserve"> Положения </w:t>
      </w:r>
      <w:r w:rsidR="00687E9D" w:rsidRPr="00BC2967">
        <w:rPr>
          <w:rFonts w:ascii="Times New Roman" w:hAnsi="Times New Roman" w:cs="Times New Roman"/>
          <w:sz w:val="28"/>
          <w:szCs w:val="28"/>
        </w:rPr>
        <w:t xml:space="preserve">о муниципальном </w:t>
      </w:r>
      <w:r w:rsidR="00BC2967" w:rsidRPr="00BC2967">
        <w:rPr>
          <w:rFonts w:ascii="Times New Roman" w:hAnsi="Times New Roman" w:cs="Times New Roman"/>
          <w:sz w:val="28"/>
          <w:szCs w:val="28"/>
        </w:rPr>
        <w:t>земельном</w:t>
      </w:r>
      <w:r w:rsidR="00687E9D" w:rsidRPr="00BC2967">
        <w:rPr>
          <w:rFonts w:ascii="Times New Roman" w:hAnsi="Times New Roman" w:cs="Times New Roman"/>
          <w:sz w:val="28"/>
          <w:szCs w:val="28"/>
        </w:rPr>
        <w:t xml:space="preserve"> контроле </w:t>
      </w:r>
      <w:r w:rsidR="008F0C25" w:rsidRPr="00BC2967">
        <w:rPr>
          <w:rFonts w:ascii="Times New Roman" w:hAnsi="Times New Roman" w:cs="Times New Roman"/>
          <w:sz w:val="28"/>
          <w:szCs w:val="28"/>
        </w:rPr>
        <w:t>на территории</w:t>
      </w:r>
      <w:r w:rsidR="00687E9D" w:rsidRPr="00BC2967">
        <w:rPr>
          <w:rFonts w:ascii="Times New Roman" w:hAnsi="Times New Roman" w:cs="Times New Roman"/>
          <w:sz w:val="28"/>
          <w:szCs w:val="28"/>
        </w:rPr>
        <w:t xml:space="preserve"> сельского поселения Акбарисовский сельсовет муниципального района Шаранский район Республики Башкортостан</w:t>
      </w:r>
      <w:r w:rsidRPr="00BC2967">
        <w:rPr>
          <w:rFonts w:ascii="Times New Roman" w:hAnsi="Times New Roman" w:cs="Times New Roman"/>
          <w:sz w:val="28"/>
          <w:szCs w:val="28"/>
        </w:rPr>
        <w:t xml:space="preserve"> вступают в силу с 1 марта 2022 года</w:t>
      </w:r>
      <w:r w:rsidRPr="00792F70">
        <w:rPr>
          <w:rFonts w:ascii="Times New Roman" w:hAnsi="Times New Roman" w:cs="Times New Roman"/>
          <w:sz w:val="28"/>
          <w:szCs w:val="28"/>
        </w:rPr>
        <w:t>.</w:t>
      </w:r>
    </w:p>
    <w:p w:rsidR="00992EB6" w:rsidRPr="00792F70" w:rsidRDefault="00992EB6" w:rsidP="00FE2A7E">
      <w:pPr>
        <w:numPr>
          <w:ilvl w:val="0"/>
          <w:numId w:val="23"/>
        </w:numPr>
        <w:ind w:left="0" w:firstLine="709"/>
        <w:jc w:val="both"/>
        <w:rPr>
          <w:sz w:val="28"/>
          <w:szCs w:val="28"/>
        </w:rPr>
      </w:pPr>
      <w:r w:rsidRPr="00792F70">
        <w:rPr>
          <w:sz w:val="28"/>
          <w:szCs w:val="28"/>
        </w:rPr>
        <w:t xml:space="preserve">Настоящее решение опубликовать (разместить) в сети общего доступа «Интернет» на сайте сельского поселения </w:t>
      </w:r>
      <w:r w:rsidR="00B74E54" w:rsidRPr="00792F70">
        <w:rPr>
          <w:sz w:val="28"/>
          <w:szCs w:val="28"/>
        </w:rPr>
        <w:t>Акбарисовский</w:t>
      </w:r>
      <w:r w:rsidRPr="00792F70">
        <w:rPr>
          <w:sz w:val="28"/>
          <w:szCs w:val="28"/>
        </w:rPr>
        <w:t xml:space="preserve"> сельсовет  муниципального района Шаранский район Республики Башкортостан и обнарод</w:t>
      </w:r>
      <w:r w:rsidR="00DC7072" w:rsidRPr="00792F70">
        <w:rPr>
          <w:sz w:val="28"/>
          <w:szCs w:val="28"/>
        </w:rPr>
        <w:t>овать на информационном стенде а</w:t>
      </w:r>
      <w:r w:rsidRPr="00792F70">
        <w:rPr>
          <w:sz w:val="28"/>
          <w:szCs w:val="28"/>
        </w:rPr>
        <w:t xml:space="preserve">дминистрации сельского поселения </w:t>
      </w:r>
      <w:r w:rsidR="00B74E54" w:rsidRPr="00792F70">
        <w:rPr>
          <w:sz w:val="28"/>
          <w:szCs w:val="28"/>
        </w:rPr>
        <w:t>Акбарисовский</w:t>
      </w:r>
      <w:r w:rsidRPr="00792F70">
        <w:rPr>
          <w:sz w:val="28"/>
          <w:szCs w:val="28"/>
        </w:rPr>
        <w:t xml:space="preserve"> сельсовет муниципального района Шаранский район Республики Башкортостан.</w:t>
      </w:r>
    </w:p>
    <w:p w:rsidR="00FE2A7E" w:rsidRPr="00792F70" w:rsidRDefault="00FE2A7E" w:rsidP="00D76359">
      <w:pPr>
        <w:tabs>
          <w:tab w:val="left" w:pos="0"/>
        </w:tabs>
        <w:rPr>
          <w:sz w:val="28"/>
          <w:szCs w:val="28"/>
        </w:rPr>
      </w:pPr>
    </w:p>
    <w:p w:rsidR="00DA778F" w:rsidRPr="00792F70" w:rsidRDefault="00DA778F" w:rsidP="00D76359">
      <w:pPr>
        <w:tabs>
          <w:tab w:val="left" w:pos="0"/>
        </w:tabs>
        <w:rPr>
          <w:sz w:val="28"/>
          <w:szCs w:val="28"/>
        </w:rPr>
      </w:pPr>
      <w:r w:rsidRPr="00792F70">
        <w:rPr>
          <w:sz w:val="28"/>
          <w:szCs w:val="28"/>
        </w:rPr>
        <w:t xml:space="preserve">Глава сельского поселения                    </w:t>
      </w:r>
      <w:r w:rsidR="004E5DA9" w:rsidRPr="00792F70">
        <w:rPr>
          <w:sz w:val="28"/>
          <w:szCs w:val="28"/>
        </w:rPr>
        <w:t xml:space="preserve">  </w:t>
      </w:r>
      <w:r w:rsidRPr="00792F70">
        <w:rPr>
          <w:sz w:val="28"/>
          <w:szCs w:val="28"/>
        </w:rPr>
        <w:t xml:space="preserve">           </w:t>
      </w:r>
      <w:r w:rsidR="00DC7072" w:rsidRPr="00792F70">
        <w:rPr>
          <w:sz w:val="28"/>
          <w:szCs w:val="28"/>
        </w:rPr>
        <w:t xml:space="preserve">      </w:t>
      </w:r>
      <w:r w:rsidRPr="00792F70">
        <w:rPr>
          <w:sz w:val="28"/>
          <w:szCs w:val="28"/>
        </w:rPr>
        <w:t xml:space="preserve">    </w:t>
      </w:r>
      <w:r w:rsidR="00D76359" w:rsidRPr="00792F70">
        <w:rPr>
          <w:sz w:val="28"/>
          <w:szCs w:val="28"/>
        </w:rPr>
        <w:t xml:space="preserve">      </w:t>
      </w:r>
      <w:r w:rsidRPr="00792F70">
        <w:rPr>
          <w:sz w:val="28"/>
          <w:szCs w:val="28"/>
        </w:rPr>
        <w:t xml:space="preserve"> </w:t>
      </w:r>
      <w:r w:rsidR="00986C9F" w:rsidRPr="00792F70">
        <w:rPr>
          <w:sz w:val="28"/>
          <w:szCs w:val="28"/>
        </w:rPr>
        <w:t xml:space="preserve">       </w:t>
      </w:r>
      <w:r w:rsidR="000172DC" w:rsidRPr="00792F70">
        <w:rPr>
          <w:sz w:val="28"/>
          <w:szCs w:val="28"/>
        </w:rPr>
        <w:t xml:space="preserve">     </w:t>
      </w:r>
      <w:r w:rsidR="00634BA3" w:rsidRPr="00792F70">
        <w:rPr>
          <w:sz w:val="28"/>
          <w:szCs w:val="28"/>
        </w:rPr>
        <w:t xml:space="preserve">      </w:t>
      </w:r>
      <w:r w:rsidR="00E0108F" w:rsidRPr="00792F70">
        <w:rPr>
          <w:sz w:val="28"/>
          <w:szCs w:val="28"/>
        </w:rPr>
        <w:t>Р.Г.</w:t>
      </w:r>
      <w:r w:rsidR="001B4714" w:rsidRPr="00792F70">
        <w:rPr>
          <w:sz w:val="28"/>
          <w:szCs w:val="28"/>
        </w:rPr>
        <w:t xml:space="preserve"> </w:t>
      </w:r>
      <w:r w:rsidR="00E0108F" w:rsidRPr="00792F70">
        <w:rPr>
          <w:sz w:val="28"/>
          <w:szCs w:val="28"/>
        </w:rPr>
        <w:t>Ягудин</w:t>
      </w:r>
    </w:p>
    <w:p w:rsidR="007367FF" w:rsidRDefault="007367FF" w:rsidP="00D76359">
      <w:pPr>
        <w:jc w:val="both"/>
        <w:rPr>
          <w:bCs/>
          <w:sz w:val="28"/>
          <w:szCs w:val="28"/>
        </w:rPr>
      </w:pPr>
    </w:p>
    <w:p w:rsidR="005319D4" w:rsidRDefault="005319D4" w:rsidP="00D76359">
      <w:pPr>
        <w:jc w:val="both"/>
        <w:rPr>
          <w:bCs/>
          <w:sz w:val="28"/>
          <w:szCs w:val="28"/>
        </w:rPr>
      </w:pPr>
    </w:p>
    <w:p w:rsidR="00DA778F" w:rsidRPr="00792F70" w:rsidRDefault="00DA778F" w:rsidP="00D76359">
      <w:pPr>
        <w:jc w:val="both"/>
        <w:rPr>
          <w:bCs/>
          <w:sz w:val="28"/>
          <w:szCs w:val="28"/>
        </w:rPr>
      </w:pPr>
      <w:r w:rsidRPr="00792F70">
        <w:rPr>
          <w:bCs/>
          <w:sz w:val="28"/>
          <w:szCs w:val="28"/>
        </w:rPr>
        <w:t>с.</w:t>
      </w:r>
      <w:r w:rsidR="00E0108F" w:rsidRPr="00792F70">
        <w:rPr>
          <w:bCs/>
          <w:sz w:val="28"/>
          <w:szCs w:val="28"/>
        </w:rPr>
        <w:t>Акбарисово</w:t>
      </w:r>
    </w:p>
    <w:p w:rsidR="007F5237" w:rsidRPr="00792F70" w:rsidRDefault="00D5353B" w:rsidP="00D76359">
      <w:pPr>
        <w:jc w:val="both"/>
        <w:rPr>
          <w:bCs/>
          <w:sz w:val="28"/>
          <w:szCs w:val="28"/>
        </w:rPr>
      </w:pPr>
      <w:r>
        <w:rPr>
          <w:bCs/>
          <w:sz w:val="28"/>
          <w:szCs w:val="28"/>
        </w:rPr>
        <w:t xml:space="preserve">« 20 </w:t>
      </w:r>
      <w:r w:rsidR="00D76359" w:rsidRPr="00792F70">
        <w:rPr>
          <w:bCs/>
          <w:sz w:val="28"/>
          <w:szCs w:val="28"/>
        </w:rPr>
        <w:t xml:space="preserve">» </w:t>
      </w:r>
      <w:r w:rsidR="0099296A" w:rsidRPr="00792F70">
        <w:rPr>
          <w:bCs/>
          <w:sz w:val="28"/>
          <w:szCs w:val="28"/>
        </w:rPr>
        <w:t xml:space="preserve">декабря </w:t>
      </w:r>
      <w:r w:rsidR="003A1100" w:rsidRPr="00792F70">
        <w:rPr>
          <w:bCs/>
          <w:sz w:val="28"/>
          <w:szCs w:val="28"/>
        </w:rPr>
        <w:t>2021</w:t>
      </w:r>
      <w:r w:rsidR="006361E6" w:rsidRPr="00792F70">
        <w:rPr>
          <w:bCs/>
          <w:sz w:val="28"/>
          <w:szCs w:val="28"/>
        </w:rPr>
        <w:t xml:space="preserve"> года</w:t>
      </w:r>
      <w:r w:rsidR="003A1100" w:rsidRPr="00792F70">
        <w:rPr>
          <w:bCs/>
          <w:sz w:val="28"/>
          <w:szCs w:val="28"/>
        </w:rPr>
        <w:t xml:space="preserve"> </w:t>
      </w:r>
    </w:p>
    <w:p w:rsidR="007C77F3" w:rsidRDefault="00DA778F" w:rsidP="009B6133">
      <w:pPr>
        <w:jc w:val="both"/>
        <w:rPr>
          <w:bCs/>
          <w:sz w:val="28"/>
          <w:szCs w:val="28"/>
        </w:rPr>
      </w:pPr>
      <w:r w:rsidRPr="00792F70">
        <w:rPr>
          <w:bCs/>
          <w:sz w:val="28"/>
          <w:szCs w:val="28"/>
        </w:rPr>
        <w:t xml:space="preserve">№ </w:t>
      </w:r>
      <w:r w:rsidR="00D5353B">
        <w:rPr>
          <w:bCs/>
          <w:sz w:val="28"/>
          <w:szCs w:val="28"/>
        </w:rPr>
        <w:t>34</w:t>
      </w:r>
      <w:r w:rsidR="0069194A" w:rsidRPr="00792F70">
        <w:rPr>
          <w:bCs/>
          <w:sz w:val="28"/>
          <w:szCs w:val="28"/>
        </w:rPr>
        <w:t>/</w:t>
      </w:r>
      <w:r w:rsidR="00D5353B">
        <w:rPr>
          <w:bCs/>
          <w:sz w:val="28"/>
          <w:szCs w:val="28"/>
        </w:rPr>
        <w:t>257</w:t>
      </w:r>
    </w:p>
    <w:tbl>
      <w:tblPr>
        <w:tblW w:w="0" w:type="auto"/>
        <w:tblInd w:w="4503" w:type="dxa"/>
        <w:tblLook w:val="04A0"/>
      </w:tblPr>
      <w:tblGrid>
        <w:gridCol w:w="5633"/>
      </w:tblGrid>
      <w:tr w:rsidR="00E7451D" w:rsidRPr="00336288" w:rsidTr="00336288">
        <w:tc>
          <w:tcPr>
            <w:tcW w:w="5635" w:type="dxa"/>
          </w:tcPr>
          <w:p w:rsidR="00E7451D" w:rsidRPr="00336288" w:rsidRDefault="00E7451D" w:rsidP="00336288">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lastRenderedPageBreak/>
              <w:t>Приложение</w:t>
            </w:r>
          </w:p>
          <w:p w:rsidR="00E7451D" w:rsidRPr="00336288" w:rsidRDefault="00E7451D" w:rsidP="00336288">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t>к решению Совета сельского поселения Акбарисовский сельсовет муниципального</w:t>
            </w:r>
          </w:p>
          <w:p w:rsidR="00E7451D" w:rsidRPr="00336288" w:rsidRDefault="00E7451D" w:rsidP="00336288">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t>района Шаранский район Республики Башкортостан</w:t>
            </w:r>
          </w:p>
          <w:p w:rsidR="00AC20F2" w:rsidRPr="00336288" w:rsidRDefault="00AC20F2" w:rsidP="00336288">
            <w:pPr>
              <w:pStyle w:val="ConsPlusNormal"/>
              <w:ind w:firstLine="0"/>
              <w:jc w:val="both"/>
              <w:rPr>
                <w:rFonts w:ascii="Times New Roman" w:hAnsi="Times New Roman" w:cs="Times New Roman"/>
                <w:sz w:val="28"/>
                <w:szCs w:val="28"/>
              </w:rPr>
            </w:pPr>
          </w:p>
          <w:p w:rsidR="00E7451D" w:rsidRPr="00336288" w:rsidRDefault="00D5353B" w:rsidP="00336288">
            <w:pPr>
              <w:pStyle w:val="ConsPlusNormal"/>
              <w:ind w:firstLine="0"/>
              <w:jc w:val="both"/>
              <w:rPr>
                <w:b/>
                <w:sz w:val="28"/>
                <w:szCs w:val="28"/>
              </w:rPr>
            </w:pPr>
            <w:r>
              <w:rPr>
                <w:rFonts w:ascii="Times New Roman" w:hAnsi="Times New Roman" w:cs="Times New Roman"/>
                <w:sz w:val="28"/>
                <w:szCs w:val="28"/>
              </w:rPr>
              <w:t>от «20</w:t>
            </w:r>
            <w:r w:rsidR="00E7451D" w:rsidRPr="00336288">
              <w:rPr>
                <w:rFonts w:ascii="Times New Roman" w:hAnsi="Times New Roman" w:cs="Times New Roman"/>
                <w:sz w:val="28"/>
                <w:szCs w:val="28"/>
              </w:rPr>
              <w:t xml:space="preserve">» декабря 2021 года № </w:t>
            </w:r>
            <w:r>
              <w:rPr>
                <w:rFonts w:ascii="Times New Roman" w:hAnsi="Times New Roman" w:cs="Times New Roman"/>
                <w:sz w:val="28"/>
                <w:szCs w:val="28"/>
              </w:rPr>
              <w:t>34/257</w:t>
            </w:r>
          </w:p>
        </w:tc>
      </w:tr>
    </w:tbl>
    <w:p w:rsidR="00E7451D" w:rsidRDefault="00E7451D" w:rsidP="009B6133">
      <w:pPr>
        <w:jc w:val="both"/>
        <w:rPr>
          <w:b/>
          <w:sz w:val="28"/>
          <w:szCs w:val="28"/>
        </w:rPr>
      </w:pPr>
    </w:p>
    <w:p w:rsidR="00AC20F2" w:rsidRPr="00AC20F2" w:rsidRDefault="00AC20F2" w:rsidP="00AC20F2">
      <w:pPr>
        <w:jc w:val="center"/>
        <w:rPr>
          <w:b/>
          <w:sz w:val="28"/>
          <w:szCs w:val="28"/>
        </w:rPr>
      </w:pPr>
      <w:r w:rsidRPr="00AC20F2">
        <w:rPr>
          <w:b/>
          <w:sz w:val="28"/>
          <w:szCs w:val="28"/>
        </w:rPr>
        <w:t>Положение</w:t>
      </w:r>
    </w:p>
    <w:p w:rsidR="00AC20F2" w:rsidRDefault="00AC20F2" w:rsidP="00AC20F2">
      <w:pPr>
        <w:jc w:val="center"/>
        <w:rPr>
          <w:b/>
          <w:sz w:val="28"/>
          <w:szCs w:val="28"/>
        </w:rPr>
      </w:pPr>
      <w:r w:rsidRPr="00AC20F2">
        <w:rPr>
          <w:b/>
          <w:sz w:val="28"/>
          <w:szCs w:val="28"/>
        </w:rPr>
        <w:t xml:space="preserve">о муниципальном </w:t>
      </w:r>
      <w:r w:rsidR="00BC2967">
        <w:rPr>
          <w:b/>
          <w:sz w:val="28"/>
          <w:szCs w:val="28"/>
        </w:rPr>
        <w:t xml:space="preserve">земельном </w:t>
      </w:r>
      <w:r w:rsidRPr="00AC20F2">
        <w:rPr>
          <w:b/>
          <w:sz w:val="28"/>
          <w:szCs w:val="28"/>
        </w:rPr>
        <w:t xml:space="preserve">контроле </w:t>
      </w:r>
      <w:r w:rsidR="008F0C25">
        <w:rPr>
          <w:b/>
          <w:sz w:val="28"/>
          <w:szCs w:val="28"/>
        </w:rPr>
        <w:t xml:space="preserve">на территории </w:t>
      </w:r>
      <w:r w:rsidRPr="00AC20F2">
        <w:rPr>
          <w:b/>
          <w:sz w:val="28"/>
          <w:szCs w:val="28"/>
        </w:rPr>
        <w:t>сельского поселения Акбарисовский сельсовет муниципального района Шаранский район Республики Башкортостан</w:t>
      </w:r>
    </w:p>
    <w:p w:rsidR="008E3128" w:rsidRDefault="008E3128" w:rsidP="00AC20F2">
      <w:pPr>
        <w:jc w:val="center"/>
        <w:rPr>
          <w:b/>
          <w:sz w:val="28"/>
          <w:szCs w:val="28"/>
        </w:rPr>
      </w:pPr>
    </w:p>
    <w:p w:rsidR="00BC2967" w:rsidRDefault="00BC2967" w:rsidP="00BC2967">
      <w:pPr>
        <w:suppressAutoHyphens/>
        <w:autoSpaceDE w:val="0"/>
        <w:ind w:firstLine="709"/>
        <w:jc w:val="center"/>
        <w:rPr>
          <w:b/>
          <w:bCs/>
          <w:color w:val="000000"/>
          <w:sz w:val="28"/>
          <w:szCs w:val="28"/>
          <w:lang w:eastAsia="zh-CN"/>
        </w:rPr>
      </w:pPr>
      <w:r w:rsidRPr="00B2785E">
        <w:rPr>
          <w:b/>
          <w:bCs/>
          <w:color w:val="000000"/>
          <w:sz w:val="28"/>
          <w:szCs w:val="28"/>
          <w:lang w:eastAsia="zh-CN"/>
        </w:rPr>
        <w:t>1. Общие положения</w:t>
      </w:r>
    </w:p>
    <w:p w:rsidR="00BC2967" w:rsidRPr="00B2785E" w:rsidRDefault="00BC2967" w:rsidP="00BC2967">
      <w:pPr>
        <w:suppressAutoHyphens/>
        <w:autoSpaceDE w:val="0"/>
        <w:ind w:firstLine="709"/>
        <w:jc w:val="center"/>
        <w:rPr>
          <w:b/>
          <w:bCs/>
          <w:color w:val="000000"/>
          <w:sz w:val="28"/>
          <w:szCs w:val="28"/>
          <w:lang w:eastAsia="zh-CN"/>
        </w:rPr>
      </w:pP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 xml:space="preserve">1.1. Настоящее Положение устанавливает порядок осуществления муниципального земельного контроля </w:t>
      </w:r>
      <w:r w:rsidR="007E58D3" w:rsidRPr="007E58D3">
        <w:rPr>
          <w:sz w:val="28"/>
          <w:szCs w:val="28"/>
        </w:rPr>
        <w:t>на территории сельского поселения Акбарисовский сельсовет муниципального района Шаранский район Республики Башкортостан</w:t>
      </w:r>
      <w:r w:rsidRPr="007E58D3">
        <w:rPr>
          <w:color w:val="000000"/>
          <w:sz w:val="28"/>
          <w:szCs w:val="28"/>
          <w:lang w:eastAsia="zh-CN"/>
        </w:rPr>
        <w:t xml:space="preserve"> </w:t>
      </w:r>
      <w:r w:rsidRPr="00B2785E">
        <w:rPr>
          <w:color w:val="000000"/>
          <w:sz w:val="28"/>
          <w:szCs w:val="28"/>
          <w:lang w:eastAsia="zh-CN"/>
        </w:rPr>
        <w:t>(далее – муниципальный земельный контроль).</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B2785E">
        <w:rPr>
          <w:color w:val="000000"/>
          <w:lang w:eastAsia="zh-CN"/>
        </w:rPr>
        <w:t>–</w:t>
      </w:r>
      <w:r w:rsidRPr="00B2785E">
        <w:rPr>
          <w:color w:val="000000"/>
          <w:sz w:val="28"/>
          <w:szCs w:val="28"/>
          <w:lang w:eastAsia="zh-CN"/>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 xml:space="preserve">Объектами земельных отношений являются земли, земельные участки или части земельных участков в границах </w:t>
      </w:r>
      <w:r w:rsidR="007E58D3" w:rsidRPr="007E58D3">
        <w:rPr>
          <w:sz w:val="28"/>
          <w:szCs w:val="28"/>
        </w:rPr>
        <w:t>сельского поселения Акбарисовский сельсовет муниципального района Шаранский район Республики Башкортостан</w:t>
      </w:r>
      <w:r w:rsidRPr="007E58D3">
        <w:rPr>
          <w:color w:val="000000"/>
          <w:sz w:val="28"/>
          <w:szCs w:val="28"/>
          <w:lang w:eastAsia="zh-CN"/>
        </w:rPr>
        <w:t>.</w:t>
      </w:r>
    </w:p>
    <w:p w:rsidR="00BC2967" w:rsidRPr="00B2785E" w:rsidRDefault="00BC2967" w:rsidP="00BC2967">
      <w:pPr>
        <w:ind w:firstLine="709"/>
        <w:contextualSpacing/>
        <w:jc w:val="both"/>
        <w:rPr>
          <w:color w:val="000000"/>
          <w:sz w:val="28"/>
          <w:szCs w:val="28"/>
        </w:rPr>
      </w:pPr>
      <w:r w:rsidRPr="00B2785E">
        <w:rPr>
          <w:color w:val="000000"/>
          <w:sz w:val="28"/>
          <w:szCs w:val="28"/>
        </w:rPr>
        <w:t xml:space="preserve">1.3. </w:t>
      </w:r>
      <w:r w:rsidRPr="007E58D3">
        <w:rPr>
          <w:color w:val="000000"/>
          <w:sz w:val="28"/>
          <w:szCs w:val="28"/>
        </w:rPr>
        <w:t>Муниципальный земельный контроль осуществляется Администрацией</w:t>
      </w:r>
      <w:r w:rsidRPr="007E58D3">
        <w:rPr>
          <w:color w:val="000000"/>
          <w:sz w:val="24"/>
          <w:szCs w:val="24"/>
        </w:rPr>
        <w:t xml:space="preserve"> </w:t>
      </w:r>
      <w:r w:rsidR="007E58D3" w:rsidRPr="007E58D3">
        <w:rPr>
          <w:sz w:val="28"/>
          <w:szCs w:val="28"/>
        </w:rPr>
        <w:t>сельского поселения Акбарисовский сельсовет муниципального района Шаранский район Республики Башкортостан</w:t>
      </w:r>
      <w:r w:rsidR="007E58D3">
        <w:rPr>
          <w:color w:val="000000"/>
          <w:sz w:val="28"/>
          <w:szCs w:val="28"/>
        </w:rPr>
        <w:t xml:space="preserve"> </w:t>
      </w:r>
      <w:r>
        <w:rPr>
          <w:color w:val="000000"/>
          <w:sz w:val="28"/>
          <w:szCs w:val="28"/>
        </w:rPr>
        <w:t>(далее – А</w:t>
      </w:r>
      <w:r w:rsidRPr="00B2785E">
        <w:rPr>
          <w:color w:val="000000"/>
          <w:sz w:val="28"/>
          <w:szCs w:val="28"/>
        </w:rPr>
        <w:t>дминистрация).</w:t>
      </w:r>
    </w:p>
    <w:p w:rsidR="00BC2967" w:rsidRDefault="00BC2967" w:rsidP="00BC2967">
      <w:pPr>
        <w:ind w:firstLine="709"/>
        <w:contextualSpacing/>
        <w:jc w:val="both"/>
        <w:rPr>
          <w:color w:val="000000"/>
          <w:sz w:val="28"/>
          <w:szCs w:val="28"/>
        </w:rPr>
      </w:pPr>
      <w:r>
        <w:rPr>
          <w:color w:val="000000"/>
          <w:sz w:val="28"/>
          <w:szCs w:val="28"/>
        </w:rPr>
        <w:t>1.4</w:t>
      </w:r>
      <w:r w:rsidRPr="00711A79">
        <w:rPr>
          <w:sz w:val="28"/>
          <w:szCs w:val="28"/>
        </w:rPr>
        <w:t xml:space="preserve">. Должностными лицами Администрации, уполномоченными осуществлять муниципальный земельный контроль, являются                       </w:t>
      </w:r>
      <w:r w:rsidRPr="007E58D3">
        <w:rPr>
          <w:sz w:val="28"/>
          <w:szCs w:val="28"/>
          <w:highlight w:val="green"/>
        </w:rPr>
        <w:t>главный специалист</w:t>
      </w:r>
      <w:r w:rsidRPr="00711A79">
        <w:rPr>
          <w:sz w:val="28"/>
          <w:szCs w:val="28"/>
        </w:rPr>
        <w:t xml:space="preserve"> </w:t>
      </w:r>
      <w:r w:rsidR="007E58D3" w:rsidRPr="007E58D3">
        <w:rPr>
          <w:sz w:val="28"/>
          <w:szCs w:val="28"/>
        </w:rPr>
        <w:t>Администрации</w:t>
      </w:r>
      <w:r w:rsidR="007E58D3" w:rsidRPr="00711A79">
        <w:rPr>
          <w:sz w:val="28"/>
          <w:szCs w:val="28"/>
        </w:rPr>
        <w:t xml:space="preserve"> </w:t>
      </w:r>
      <w:r w:rsidRPr="00711A79">
        <w:rPr>
          <w:sz w:val="28"/>
          <w:szCs w:val="28"/>
        </w:rPr>
        <w:t>(далее – должностн</w:t>
      </w:r>
      <w:r w:rsidR="007E58D3">
        <w:rPr>
          <w:sz w:val="28"/>
          <w:szCs w:val="28"/>
        </w:rPr>
        <w:t>ое</w:t>
      </w:r>
      <w:r w:rsidRPr="00B2785E">
        <w:rPr>
          <w:color w:val="000000"/>
          <w:sz w:val="28"/>
          <w:szCs w:val="28"/>
        </w:rPr>
        <w:t xml:space="preserve"> лиц</w:t>
      </w:r>
      <w:r w:rsidR="007E58D3">
        <w:rPr>
          <w:color w:val="000000"/>
          <w:sz w:val="28"/>
          <w:szCs w:val="28"/>
        </w:rPr>
        <w:t>о</w:t>
      </w:r>
      <w:r w:rsidRPr="00B2785E">
        <w:rPr>
          <w:color w:val="000000"/>
          <w:sz w:val="28"/>
          <w:szCs w:val="28"/>
        </w:rPr>
        <w:t>, уполномоченн</w:t>
      </w:r>
      <w:r w:rsidR="007E58D3">
        <w:rPr>
          <w:color w:val="000000"/>
          <w:sz w:val="28"/>
          <w:szCs w:val="28"/>
        </w:rPr>
        <w:t>ое</w:t>
      </w:r>
      <w:r w:rsidRPr="00B2785E">
        <w:rPr>
          <w:color w:val="000000"/>
          <w:sz w:val="28"/>
          <w:szCs w:val="28"/>
        </w:rPr>
        <w:t xml:space="preserve"> осуществлять муниципальный земельный контроль)</w:t>
      </w:r>
      <w:r w:rsidRPr="00B2785E">
        <w:rPr>
          <w:i/>
          <w:iCs/>
          <w:color w:val="000000"/>
          <w:sz w:val="24"/>
          <w:szCs w:val="24"/>
        </w:rPr>
        <w:t>.</w:t>
      </w:r>
      <w:r w:rsidRPr="00B2785E">
        <w:rPr>
          <w:color w:val="000000"/>
          <w:sz w:val="28"/>
          <w:szCs w:val="28"/>
        </w:rPr>
        <w:t xml:space="preserve"> </w:t>
      </w:r>
    </w:p>
    <w:p w:rsidR="00BC2967" w:rsidRPr="00711A79" w:rsidRDefault="00BC2967" w:rsidP="00BC2967">
      <w:pPr>
        <w:ind w:firstLine="709"/>
        <w:contextualSpacing/>
        <w:jc w:val="both"/>
        <w:rPr>
          <w:sz w:val="28"/>
          <w:szCs w:val="28"/>
        </w:rPr>
      </w:pPr>
      <w:r w:rsidRPr="00711A79">
        <w:rPr>
          <w:sz w:val="28"/>
          <w:szCs w:val="28"/>
        </w:rPr>
        <w:t xml:space="preserve">Должностным лицом Администрации, уполномоченным на принятие решения о проведении конкретных профилактических мероприятий или контрольного мероприятия, является </w:t>
      </w:r>
      <w:r w:rsidR="007E58D3">
        <w:rPr>
          <w:sz w:val="28"/>
          <w:szCs w:val="28"/>
        </w:rPr>
        <w:t xml:space="preserve">глава сельского поселения </w:t>
      </w:r>
      <w:r w:rsidR="007E58D3" w:rsidRPr="007E58D3">
        <w:rPr>
          <w:sz w:val="28"/>
          <w:szCs w:val="28"/>
        </w:rPr>
        <w:t>Акбарисовский сельсовет муниципального района Шаранский район Республики Башкортостан</w:t>
      </w:r>
      <w:r w:rsidR="007E58D3" w:rsidRPr="00711A79">
        <w:rPr>
          <w:sz w:val="28"/>
          <w:szCs w:val="28"/>
        </w:rPr>
        <w:t xml:space="preserve"> </w:t>
      </w:r>
      <w:r w:rsidRPr="00711A79">
        <w:rPr>
          <w:sz w:val="28"/>
          <w:szCs w:val="28"/>
        </w:rPr>
        <w:t>(в случае его отсутствия, лицо его замещающее).</w:t>
      </w:r>
    </w:p>
    <w:p w:rsidR="00BC2967" w:rsidRPr="00B2785E" w:rsidRDefault="00BC2967" w:rsidP="00BC2967">
      <w:pPr>
        <w:ind w:firstLine="709"/>
        <w:contextualSpacing/>
        <w:jc w:val="both"/>
        <w:rPr>
          <w:sz w:val="28"/>
          <w:szCs w:val="28"/>
        </w:rPr>
      </w:pPr>
      <w:r w:rsidRPr="00B2785E">
        <w:rPr>
          <w:color w:val="000000"/>
          <w:sz w:val="28"/>
          <w:szCs w:val="28"/>
        </w:rPr>
        <w:t xml:space="preserve">В должностные обязанности указанных должностных лиц </w:t>
      </w:r>
      <w:r>
        <w:rPr>
          <w:color w:val="000000"/>
          <w:sz w:val="28"/>
          <w:szCs w:val="28"/>
        </w:rPr>
        <w:t>А</w:t>
      </w:r>
      <w:r w:rsidRPr="00B2785E">
        <w:rPr>
          <w:color w:val="000000"/>
          <w:sz w:val="28"/>
          <w:szCs w:val="28"/>
        </w:rPr>
        <w:t>дминистрации в соответствии с их должностной инструкцией входит осуществление полномочий по муниципальному земельному контролю.</w:t>
      </w:r>
    </w:p>
    <w:p w:rsidR="00BC2967" w:rsidRPr="00B2785E" w:rsidRDefault="00BC2967" w:rsidP="00BC2967">
      <w:pPr>
        <w:ind w:firstLine="709"/>
        <w:contextualSpacing/>
        <w:jc w:val="both"/>
        <w:rPr>
          <w:sz w:val="28"/>
          <w:szCs w:val="28"/>
        </w:rPr>
      </w:pPr>
      <w:r w:rsidRPr="00B2785E">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w:t>
      </w:r>
      <w:r w:rsidR="007E58D3">
        <w:rPr>
          <w:color w:val="000000"/>
          <w:sz w:val="28"/>
          <w:szCs w:val="28"/>
        </w:rPr>
        <w:t xml:space="preserve">года </w:t>
      </w:r>
      <w:r w:rsidRPr="00B2785E">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BC2967" w:rsidRPr="00F31462" w:rsidRDefault="00BC2967" w:rsidP="00BC2967">
      <w:pPr>
        <w:suppressAutoHyphens/>
        <w:autoSpaceDE w:val="0"/>
        <w:ind w:firstLine="709"/>
        <w:jc w:val="both"/>
        <w:rPr>
          <w:lang w:eastAsia="zh-CN"/>
        </w:rPr>
      </w:pPr>
      <w:r w:rsidRPr="00B2785E">
        <w:rPr>
          <w:color w:val="000000"/>
          <w:sz w:val="28"/>
          <w:szCs w:val="28"/>
          <w:lang w:eastAsia="zh-CN"/>
        </w:rPr>
        <w:t xml:space="preserve">1.5. К отношениям, связанным с осуществлением муниципального земельного контроля, </w:t>
      </w:r>
      <w:r w:rsidRPr="00F31462">
        <w:rPr>
          <w:color w:val="000000"/>
          <w:sz w:val="28"/>
          <w:szCs w:val="28"/>
          <w:lang w:eastAsia="zh-CN"/>
        </w:rPr>
        <w:t xml:space="preserve">организацией и проведением профилактических </w:t>
      </w:r>
      <w:r w:rsidRPr="00F31462">
        <w:rPr>
          <w:color w:val="000000"/>
          <w:sz w:val="28"/>
          <w:szCs w:val="28"/>
          <w:lang w:eastAsia="zh-CN"/>
        </w:rPr>
        <w:lastRenderedPageBreak/>
        <w:t xml:space="preserve">мероприятий, контрольных мероприятий применяются положения Федерального закона от 31.07.2020 </w:t>
      </w:r>
      <w:r>
        <w:rPr>
          <w:color w:val="000000"/>
          <w:sz w:val="28"/>
          <w:szCs w:val="28"/>
          <w:lang w:eastAsia="zh-CN"/>
        </w:rPr>
        <w:t xml:space="preserve">года </w:t>
      </w:r>
      <w:r w:rsidRPr="00F31462">
        <w:rPr>
          <w:color w:val="000000"/>
          <w:sz w:val="28"/>
          <w:szCs w:val="28"/>
          <w:lang w:eastAsia="zh-CN"/>
        </w:rPr>
        <w:t xml:space="preserve">№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w:t>
      </w:r>
      <w:r>
        <w:rPr>
          <w:color w:val="000000"/>
          <w:sz w:val="28"/>
          <w:szCs w:val="28"/>
          <w:lang w:eastAsia="zh-CN"/>
        </w:rPr>
        <w:t xml:space="preserve">года </w:t>
      </w:r>
      <w:r w:rsidRPr="00F31462">
        <w:rPr>
          <w:color w:val="000000"/>
          <w:sz w:val="28"/>
          <w:szCs w:val="28"/>
          <w:lang w:eastAsia="zh-CN"/>
        </w:rPr>
        <w:t>№ 131-ФЗ «Об общих принципах организации местного самоуправления в Российской Федерации».</w:t>
      </w:r>
    </w:p>
    <w:p w:rsidR="00BC2967" w:rsidRPr="00B2785E" w:rsidRDefault="00BC2967" w:rsidP="00BC2967">
      <w:pPr>
        <w:suppressAutoHyphens/>
        <w:autoSpaceDE w:val="0"/>
        <w:ind w:firstLine="709"/>
        <w:jc w:val="both"/>
        <w:rPr>
          <w:lang w:eastAsia="zh-CN"/>
        </w:rPr>
      </w:pPr>
      <w:bookmarkStart w:id="0" w:name="Par61"/>
      <w:bookmarkEnd w:id="0"/>
      <w:r w:rsidRPr="00B2785E">
        <w:rPr>
          <w:color w:val="000000"/>
          <w:sz w:val="28"/>
          <w:szCs w:val="28"/>
          <w:lang w:eastAsia="zh-CN"/>
        </w:rPr>
        <w:t>1.6. Администрация осуществляет муниципальный земельный контроль за соблюдением:</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Полномочия, указанные в на</w:t>
      </w:r>
      <w:r>
        <w:rPr>
          <w:color w:val="000000"/>
          <w:sz w:val="28"/>
          <w:szCs w:val="28"/>
          <w:lang w:eastAsia="zh-CN"/>
        </w:rPr>
        <w:t>стоящем пункте, осуществляются А</w:t>
      </w:r>
      <w:r w:rsidRPr="00B2785E">
        <w:rPr>
          <w:color w:val="000000"/>
          <w:sz w:val="28"/>
          <w:szCs w:val="28"/>
          <w:lang w:eastAsia="zh-CN"/>
        </w:rPr>
        <w:t>дминистрацией в отношении всех категорий земель.</w:t>
      </w:r>
    </w:p>
    <w:p w:rsidR="00BC2967" w:rsidRPr="00B2785E" w:rsidRDefault="00BC2967" w:rsidP="00BC2967">
      <w:pPr>
        <w:suppressAutoHyphens/>
        <w:autoSpaceDE w:val="0"/>
        <w:ind w:firstLine="709"/>
        <w:jc w:val="both"/>
        <w:rPr>
          <w:color w:val="000000"/>
          <w:sz w:val="28"/>
          <w:szCs w:val="28"/>
          <w:lang w:eastAsia="zh-CN"/>
        </w:rPr>
      </w:pPr>
      <w:r w:rsidRPr="00B2785E">
        <w:rPr>
          <w:bCs/>
          <w:color w:val="000000"/>
          <w:sz w:val="28"/>
          <w:szCs w:val="28"/>
          <w:lang w:eastAsia="zh-CN"/>
        </w:rPr>
        <w:t>1.7.</w:t>
      </w:r>
      <w:r w:rsidRPr="00B2785E">
        <w:rPr>
          <w:color w:val="000000"/>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B2785E">
        <w:rPr>
          <w:bCs/>
          <w:color w:val="000000"/>
          <w:sz w:val="28"/>
          <w:szCs w:val="28"/>
          <w:lang w:eastAsia="zh-CN"/>
        </w:rPr>
        <w:t xml:space="preserve"> муниципального земельного</w:t>
      </w:r>
      <w:r w:rsidRPr="00B2785E">
        <w:rPr>
          <w:color w:val="000000"/>
          <w:sz w:val="28"/>
          <w:szCs w:val="28"/>
          <w:lang w:eastAsia="zh-CN"/>
        </w:rPr>
        <w:t xml:space="preserve"> контроля.</w:t>
      </w:r>
    </w:p>
    <w:p w:rsidR="00BC2967" w:rsidRPr="00711A79" w:rsidRDefault="00BC2967" w:rsidP="00BC2967">
      <w:pPr>
        <w:suppressAutoHyphens/>
        <w:autoSpaceDE w:val="0"/>
        <w:ind w:firstLine="709"/>
        <w:jc w:val="both"/>
        <w:rPr>
          <w:color w:val="000000"/>
          <w:sz w:val="28"/>
          <w:szCs w:val="28"/>
          <w:lang w:eastAsia="zh-CN"/>
        </w:rPr>
      </w:pPr>
    </w:p>
    <w:p w:rsidR="00BC2967" w:rsidRPr="00246BAF" w:rsidRDefault="00BC2967" w:rsidP="00BC2967">
      <w:pPr>
        <w:pStyle w:val="ConsPlusNormal"/>
        <w:ind w:firstLine="709"/>
        <w:jc w:val="center"/>
        <w:rPr>
          <w:rFonts w:ascii="Times New Roman" w:hAnsi="Times New Roman" w:cs="Times New Roman"/>
          <w:b/>
          <w:sz w:val="28"/>
          <w:szCs w:val="28"/>
        </w:rPr>
      </w:pPr>
      <w:r w:rsidRPr="00246BAF">
        <w:rPr>
          <w:rFonts w:ascii="Times New Roman" w:hAnsi="Times New Roman" w:cs="Times New Roman"/>
          <w:b/>
          <w:sz w:val="28"/>
          <w:szCs w:val="28"/>
        </w:rPr>
        <w:t>2. Категории риска причинения вреда (ущерба)</w:t>
      </w:r>
    </w:p>
    <w:p w:rsidR="00BC2967" w:rsidRPr="00711A79" w:rsidRDefault="00BC2967" w:rsidP="00BC2967">
      <w:pPr>
        <w:pStyle w:val="ConsPlusNormal"/>
        <w:ind w:firstLine="709"/>
        <w:jc w:val="both"/>
        <w:rPr>
          <w:rFonts w:ascii="Times New Roman" w:hAnsi="Times New Roman" w:cs="Times New Roman"/>
          <w:sz w:val="28"/>
          <w:szCs w:val="28"/>
        </w:rPr>
      </w:pP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должностными</w:t>
      </w:r>
      <w:r w:rsidRPr="00711A79">
        <w:rPr>
          <w:rFonts w:ascii="Times New Roman" w:hAnsi="Times New Roman" w:cs="Times New Roman"/>
          <w:color w:val="000000"/>
          <w:sz w:val="28"/>
          <w:szCs w:val="28"/>
        </w:rPr>
        <w:t xml:space="preserve"> лицами, уполномоченными осуществлять муниципальный земельный контроль</w:t>
      </w:r>
      <w:r w:rsidRPr="00711A79">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 средний риск;</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 умеренный риск;</w:t>
      </w:r>
    </w:p>
    <w:p w:rsidR="00BC2967" w:rsidRPr="00246BAF"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 xml:space="preserve">- </w:t>
      </w:r>
      <w:r w:rsidRPr="00246BAF">
        <w:rPr>
          <w:rFonts w:ascii="Times New Roman" w:hAnsi="Times New Roman" w:cs="Times New Roman"/>
          <w:sz w:val="28"/>
          <w:szCs w:val="28"/>
        </w:rPr>
        <w:t>низкий риск.</w:t>
      </w:r>
    </w:p>
    <w:p w:rsidR="00BC2967" w:rsidRPr="00246BAF" w:rsidRDefault="00BC2967" w:rsidP="00BC2967">
      <w:pPr>
        <w:pStyle w:val="ConsPlusNormal"/>
        <w:ind w:firstLine="709"/>
        <w:jc w:val="both"/>
        <w:rPr>
          <w:rFonts w:ascii="Times New Roman" w:hAnsi="Times New Roman" w:cs="Times New Roman"/>
          <w:sz w:val="28"/>
          <w:szCs w:val="28"/>
        </w:rPr>
      </w:pPr>
      <w:r w:rsidRPr="00246BAF">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земельного контроля установлены приложением № 1 к настоящему Положению.</w:t>
      </w:r>
    </w:p>
    <w:p w:rsidR="00BC2967" w:rsidRPr="00246BAF" w:rsidRDefault="00BC2967" w:rsidP="00BC2967">
      <w:pPr>
        <w:pStyle w:val="ConsPlusNormal"/>
        <w:ind w:firstLine="709"/>
        <w:jc w:val="both"/>
        <w:rPr>
          <w:rFonts w:ascii="Times New Roman" w:hAnsi="Times New Roman" w:cs="Times New Roman"/>
          <w:sz w:val="28"/>
          <w:szCs w:val="28"/>
        </w:rPr>
      </w:pPr>
      <w:r w:rsidRPr="00246BAF">
        <w:rPr>
          <w:rFonts w:ascii="Times New Roman" w:hAnsi="Times New Roman" w:cs="Times New Roman"/>
          <w:sz w:val="28"/>
          <w:szCs w:val="28"/>
        </w:rPr>
        <w:t>2.4. Отнесение объекта контроля к одной из категорий риска осуществляется должностными</w:t>
      </w:r>
      <w:r w:rsidRPr="00246BAF">
        <w:rPr>
          <w:rFonts w:ascii="Times New Roman" w:hAnsi="Times New Roman" w:cs="Times New Roman"/>
          <w:color w:val="000000"/>
          <w:sz w:val="28"/>
          <w:szCs w:val="28"/>
        </w:rPr>
        <w:t xml:space="preserve"> лицами, уполномоченными осуществлять </w:t>
      </w:r>
      <w:r w:rsidRPr="00246BAF">
        <w:rPr>
          <w:rFonts w:ascii="Times New Roman" w:hAnsi="Times New Roman" w:cs="Times New Roman"/>
          <w:color w:val="000000"/>
          <w:sz w:val="28"/>
          <w:szCs w:val="28"/>
        </w:rPr>
        <w:lastRenderedPageBreak/>
        <w:t>муниципальный земельный контроль</w:t>
      </w:r>
      <w:r w:rsidRPr="00246BAF">
        <w:rPr>
          <w:rFonts w:ascii="Times New Roman" w:hAnsi="Times New Roman" w:cs="Times New Roman"/>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C2967" w:rsidRPr="00246BAF" w:rsidRDefault="00BC2967" w:rsidP="00BC2967">
      <w:pPr>
        <w:pStyle w:val="ConsPlusNormal"/>
        <w:ind w:firstLine="709"/>
        <w:jc w:val="both"/>
        <w:rPr>
          <w:rFonts w:ascii="Times New Roman" w:hAnsi="Times New Roman" w:cs="Times New Roman"/>
          <w:sz w:val="28"/>
          <w:szCs w:val="28"/>
        </w:rPr>
      </w:pPr>
      <w:r w:rsidRPr="00246BAF">
        <w:rPr>
          <w:rFonts w:ascii="Times New Roman" w:hAnsi="Times New Roman" w:cs="Times New Roman"/>
          <w:sz w:val="28"/>
          <w:szCs w:val="28"/>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 2 к настоящему Положению.</w:t>
      </w:r>
    </w:p>
    <w:p w:rsidR="00BC2967" w:rsidRPr="00B2785E" w:rsidRDefault="00BC2967" w:rsidP="00BC2967">
      <w:pPr>
        <w:suppressAutoHyphens/>
        <w:autoSpaceDE w:val="0"/>
        <w:ind w:firstLine="709"/>
        <w:jc w:val="both"/>
        <w:rPr>
          <w:lang w:eastAsia="zh-CN"/>
        </w:rPr>
      </w:pPr>
      <w:r w:rsidRPr="00246BAF">
        <w:rPr>
          <w:color w:val="000000"/>
          <w:sz w:val="28"/>
          <w:szCs w:val="28"/>
          <w:lang w:eastAsia="zh-CN"/>
        </w:rPr>
        <w:t>Перечень индикаторов риска</w:t>
      </w:r>
      <w:r w:rsidRPr="00B2785E">
        <w:rPr>
          <w:color w:val="000000"/>
          <w:sz w:val="28"/>
          <w:szCs w:val="28"/>
          <w:lang w:eastAsia="zh-CN"/>
        </w:rPr>
        <w:t xml:space="preserve"> нарушения обязательных требований ра</w:t>
      </w:r>
      <w:r>
        <w:rPr>
          <w:color w:val="000000"/>
          <w:sz w:val="28"/>
          <w:szCs w:val="28"/>
          <w:lang w:eastAsia="zh-CN"/>
        </w:rPr>
        <w:t>змещается на официальном сайте А</w:t>
      </w:r>
      <w:r w:rsidRPr="00B2785E">
        <w:rPr>
          <w:color w:val="000000"/>
          <w:sz w:val="28"/>
          <w:szCs w:val="28"/>
          <w:lang w:eastAsia="zh-CN"/>
        </w:rPr>
        <w:t>дминистрации в специальном разделе, посвященном контрольной деятельности.</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2.7. Должностные</w:t>
      </w:r>
      <w:r w:rsidRPr="00711A79">
        <w:rPr>
          <w:rFonts w:ascii="Times New Roman" w:hAnsi="Times New Roman" w:cs="Times New Roman"/>
          <w:color w:val="000000"/>
          <w:sz w:val="28"/>
          <w:szCs w:val="28"/>
        </w:rPr>
        <w:t xml:space="preserve"> лица, уполномоченные осуществлять муниципальный земельный контроль</w:t>
      </w:r>
      <w:r w:rsidRPr="00711A79">
        <w:rPr>
          <w:rFonts w:ascii="Times New Roman" w:hAnsi="Times New Roman" w:cs="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принимают решение об изменении категории риска объекта контроля.</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2.8. Должностные</w:t>
      </w:r>
      <w:r w:rsidRPr="00711A79">
        <w:rPr>
          <w:rFonts w:ascii="Times New Roman" w:hAnsi="Times New Roman" w:cs="Times New Roman"/>
          <w:color w:val="000000"/>
          <w:sz w:val="28"/>
          <w:szCs w:val="28"/>
        </w:rPr>
        <w:t xml:space="preserve"> лица, уполномоченные осуществлять муниципальный земельный контроль</w:t>
      </w:r>
      <w:r w:rsidRPr="00711A79">
        <w:rPr>
          <w:rFonts w:ascii="Times New Roman" w:hAnsi="Times New Roman" w:cs="Times New Roman"/>
          <w:sz w:val="28"/>
          <w:szCs w:val="28"/>
        </w:rPr>
        <w:t xml:space="preserve"> ведут перечни земельных участков, отнесенных к одной из категорий риска (далее - перечни земельных участков).</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Перечни земельных участков содержат следующую информацию:</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б) категория риска, к которой отнесен земельный участок;</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в) реквизиты решения об отнесении земельного участка к категории риска.</w:t>
      </w:r>
    </w:p>
    <w:p w:rsidR="00BC2967" w:rsidRPr="00711A79" w:rsidRDefault="00BC2967" w:rsidP="00BC2967">
      <w:pPr>
        <w:pStyle w:val="ConsPlusNormal"/>
        <w:ind w:firstLine="709"/>
        <w:jc w:val="both"/>
        <w:rPr>
          <w:rFonts w:ascii="Times New Roman" w:hAnsi="Times New Roman" w:cs="Times New Roman"/>
          <w:sz w:val="28"/>
          <w:szCs w:val="28"/>
        </w:rPr>
      </w:pPr>
      <w:r w:rsidRPr="00711A79">
        <w:rPr>
          <w:rFonts w:ascii="Times New Roman" w:hAnsi="Times New Roman" w:cs="Times New Roman"/>
          <w:sz w:val="28"/>
          <w:szCs w:val="28"/>
        </w:rPr>
        <w:t>2.9. Перечни земельных участков с указанием категорий риска размещаются на официальном сайте Администрации.</w:t>
      </w:r>
    </w:p>
    <w:p w:rsidR="00BC2967" w:rsidRDefault="00BC2967" w:rsidP="00BC2967">
      <w:pPr>
        <w:suppressAutoHyphens/>
        <w:autoSpaceDE w:val="0"/>
        <w:jc w:val="both"/>
        <w:rPr>
          <w:color w:val="000000"/>
          <w:sz w:val="28"/>
          <w:szCs w:val="28"/>
          <w:lang w:eastAsia="zh-CN"/>
        </w:rPr>
      </w:pPr>
    </w:p>
    <w:p w:rsidR="00BC2967" w:rsidRDefault="00BC2967" w:rsidP="00BC2967">
      <w:pPr>
        <w:suppressAutoHyphens/>
        <w:autoSpaceDE w:val="0"/>
        <w:jc w:val="both"/>
        <w:rPr>
          <w:color w:val="000000"/>
          <w:sz w:val="28"/>
          <w:szCs w:val="28"/>
          <w:lang w:eastAsia="zh-CN"/>
        </w:rPr>
      </w:pPr>
    </w:p>
    <w:p w:rsidR="00BC2967" w:rsidRDefault="00BC2967" w:rsidP="00BC2967">
      <w:pPr>
        <w:suppressAutoHyphens/>
        <w:autoSpaceDE w:val="0"/>
        <w:ind w:firstLine="709"/>
        <w:jc w:val="center"/>
        <w:rPr>
          <w:b/>
          <w:bCs/>
          <w:color w:val="000000"/>
          <w:sz w:val="28"/>
          <w:szCs w:val="28"/>
          <w:lang w:eastAsia="zh-CN"/>
        </w:rPr>
      </w:pPr>
      <w:r>
        <w:rPr>
          <w:b/>
          <w:bCs/>
          <w:color w:val="000000"/>
          <w:sz w:val="28"/>
          <w:szCs w:val="28"/>
          <w:lang w:eastAsia="zh-CN"/>
        </w:rPr>
        <w:t>3</w:t>
      </w:r>
      <w:r w:rsidRPr="00B2785E">
        <w:rPr>
          <w:b/>
          <w:bCs/>
          <w:color w:val="000000"/>
          <w:sz w:val="28"/>
          <w:szCs w:val="28"/>
          <w:lang w:eastAsia="zh-CN"/>
        </w:rPr>
        <w:t>. Профилактика</w:t>
      </w:r>
      <w:r>
        <w:rPr>
          <w:b/>
          <w:bCs/>
          <w:color w:val="000000"/>
          <w:sz w:val="28"/>
          <w:szCs w:val="28"/>
          <w:lang w:eastAsia="zh-CN"/>
        </w:rPr>
        <w:t xml:space="preserve"> рисков</w:t>
      </w:r>
      <w:r w:rsidRPr="00B2785E">
        <w:rPr>
          <w:b/>
          <w:bCs/>
          <w:color w:val="000000"/>
          <w:sz w:val="28"/>
          <w:szCs w:val="28"/>
          <w:lang w:eastAsia="zh-CN"/>
        </w:rPr>
        <w:t xml:space="preserve"> причинения вреда (ущерба)</w:t>
      </w:r>
    </w:p>
    <w:p w:rsidR="00BC2967" w:rsidRPr="00B2785E" w:rsidRDefault="00BC2967" w:rsidP="00BC2967">
      <w:pPr>
        <w:suppressAutoHyphens/>
        <w:autoSpaceDE w:val="0"/>
        <w:jc w:val="center"/>
        <w:rPr>
          <w:b/>
          <w:bCs/>
          <w:color w:val="000000"/>
          <w:sz w:val="28"/>
          <w:szCs w:val="28"/>
          <w:lang w:eastAsia="zh-CN"/>
        </w:rPr>
      </w:pPr>
      <w:r w:rsidRPr="00B2785E">
        <w:rPr>
          <w:b/>
          <w:bCs/>
          <w:color w:val="000000"/>
          <w:sz w:val="28"/>
          <w:szCs w:val="28"/>
          <w:lang w:eastAsia="zh-CN"/>
        </w:rPr>
        <w:t>охраняемым законом ценностям</w:t>
      </w:r>
    </w:p>
    <w:p w:rsidR="00BC2967" w:rsidRDefault="00BC2967" w:rsidP="00BC2967">
      <w:pPr>
        <w:suppressAutoHyphens/>
        <w:autoSpaceDE w:val="0"/>
        <w:ind w:firstLine="709"/>
        <w:jc w:val="both"/>
        <w:rPr>
          <w:color w:val="000000"/>
          <w:sz w:val="28"/>
          <w:szCs w:val="28"/>
          <w:lang w:eastAsia="zh-CN"/>
        </w:rPr>
      </w:pPr>
    </w:p>
    <w:p w:rsidR="00BC2967" w:rsidRPr="00B2785E" w:rsidRDefault="00BC2967" w:rsidP="00BC2967">
      <w:pPr>
        <w:suppressAutoHyphens/>
        <w:autoSpaceDE w:val="0"/>
        <w:ind w:firstLine="709"/>
        <w:jc w:val="both"/>
        <w:rPr>
          <w:lang w:eastAsia="zh-CN"/>
        </w:rPr>
      </w:pPr>
      <w:r>
        <w:rPr>
          <w:color w:val="000000"/>
          <w:sz w:val="28"/>
          <w:szCs w:val="28"/>
          <w:lang w:eastAsia="zh-CN"/>
        </w:rPr>
        <w:t>3</w:t>
      </w:r>
      <w:r w:rsidRPr="00B2785E">
        <w:rPr>
          <w:color w:val="000000"/>
          <w:sz w:val="28"/>
          <w:szCs w:val="28"/>
          <w:lang w:eastAsia="zh-CN"/>
        </w:rPr>
        <w:t>.1. Администрация осуществляет муниципальный земельный контроль</w:t>
      </w:r>
      <w:r>
        <w:rPr>
          <w:color w:val="000000"/>
          <w:sz w:val="28"/>
          <w:szCs w:val="28"/>
          <w:lang w:eastAsia="zh-CN"/>
        </w:rPr>
        <w:t>,</w:t>
      </w:r>
      <w:r w:rsidRPr="00B2785E">
        <w:rPr>
          <w:color w:val="000000"/>
          <w:sz w:val="28"/>
          <w:szCs w:val="28"/>
          <w:lang w:eastAsia="zh-CN"/>
        </w:rPr>
        <w:t xml:space="preserve"> в том числе посредством проведения профилактических мероприятий.</w:t>
      </w:r>
    </w:p>
    <w:p w:rsidR="00BC2967" w:rsidRPr="00B2785E" w:rsidRDefault="00BC2967" w:rsidP="00BC2967">
      <w:pPr>
        <w:suppressAutoHyphens/>
        <w:autoSpaceDE w:val="0"/>
        <w:ind w:firstLine="709"/>
        <w:jc w:val="both"/>
        <w:rPr>
          <w:lang w:eastAsia="zh-CN"/>
        </w:rPr>
      </w:pPr>
      <w:r>
        <w:rPr>
          <w:color w:val="000000"/>
          <w:sz w:val="28"/>
          <w:szCs w:val="28"/>
          <w:lang w:eastAsia="zh-CN"/>
        </w:rPr>
        <w:t>3</w:t>
      </w:r>
      <w:r w:rsidRPr="00B2785E">
        <w:rPr>
          <w:color w:val="000000"/>
          <w:sz w:val="28"/>
          <w:szCs w:val="28"/>
          <w:lang w:eastAsia="zh-CN"/>
        </w:rPr>
        <w:t xml:space="preserve">.2. Профилактические мероприятия </w:t>
      </w:r>
      <w:r>
        <w:rPr>
          <w:color w:val="000000"/>
          <w:sz w:val="28"/>
          <w:szCs w:val="28"/>
          <w:lang w:eastAsia="zh-CN"/>
        </w:rPr>
        <w:t>осуществляются А</w:t>
      </w:r>
      <w:r w:rsidRPr="00B2785E">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C2967" w:rsidRPr="00B2785E" w:rsidRDefault="00BC2967" w:rsidP="00BC2967">
      <w:pPr>
        <w:suppressAutoHyphens/>
        <w:autoSpaceDE w:val="0"/>
        <w:ind w:firstLine="709"/>
        <w:jc w:val="both"/>
        <w:rPr>
          <w:lang w:eastAsia="zh-CN"/>
        </w:rPr>
      </w:pPr>
      <w:r>
        <w:rPr>
          <w:color w:val="000000"/>
          <w:sz w:val="28"/>
          <w:szCs w:val="28"/>
          <w:lang w:eastAsia="zh-CN"/>
        </w:rPr>
        <w:t>3</w:t>
      </w:r>
      <w:r w:rsidRPr="00B2785E">
        <w:rPr>
          <w:color w:val="000000"/>
          <w:sz w:val="28"/>
          <w:szCs w:val="28"/>
          <w:lang w:eastAsia="zh-CN"/>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C2967" w:rsidRPr="00B2785E" w:rsidRDefault="00BC2967" w:rsidP="00BC2967">
      <w:pPr>
        <w:suppressAutoHyphens/>
        <w:autoSpaceDE w:val="0"/>
        <w:ind w:firstLine="709"/>
        <w:jc w:val="both"/>
        <w:rPr>
          <w:lang w:eastAsia="zh-CN"/>
        </w:rPr>
      </w:pPr>
      <w:r>
        <w:rPr>
          <w:color w:val="000000"/>
          <w:sz w:val="28"/>
          <w:szCs w:val="28"/>
          <w:lang w:eastAsia="zh-CN"/>
        </w:rPr>
        <w:t>3</w:t>
      </w:r>
      <w:r w:rsidRPr="00B2785E">
        <w:rPr>
          <w:color w:val="000000"/>
          <w:sz w:val="28"/>
          <w:szCs w:val="28"/>
          <w:lang w:eastAsia="zh-CN"/>
        </w:rPr>
        <w:t xml:space="preserve">.4. Профилактические мероприятия осуществляются на основании программы профилактики риска причинения вреда (ущерба) охраняемым законом ценностям, утвержденной в порядке, установленном Правительством Российской </w:t>
      </w:r>
      <w:r w:rsidRPr="00B2785E">
        <w:rPr>
          <w:color w:val="000000"/>
          <w:sz w:val="28"/>
          <w:szCs w:val="28"/>
          <w:lang w:eastAsia="zh-CN"/>
        </w:rPr>
        <w:lastRenderedPageBreak/>
        <w:t>Федерации, также могут проводиться профилактические мероприятия, не предусмотренные программой профилактики риска причинения вреда.</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A06498" w:rsidRPr="007E58D3">
        <w:rPr>
          <w:sz w:val="28"/>
          <w:szCs w:val="28"/>
        </w:rPr>
        <w:t xml:space="preserve">сельского поселения </w:t>
      </w:r>
      <w:r w:rsidR="00A06498">
        <w:rPr>
          <w:sz w:val="28"/>
          <w:szCs w:val="28"/>
        </w:rPr>
        <w:t>Акбарисовский</w:t>
      </w:r>
      <w:r w:rsidR="00A06498" w:rsidRPr="007E58D3">
        <w:rPr>
          <w:sz w:val="28"/>
          <w:szCs w:val="28"/>
        </w:rPr>
        <w:t xml:space="preserve"> сельсовет муниципального района Шаранский район Республики Башкортостан</w:t>
      </w:r>
      <w:r w:rsidR="00A06498" w:rsidRPr="00B2785E">
        <w:rPr>
          <w:color w:val="000000"/>
          <w:sz w:val="28"/>
          <w:szCs w:val="28"/>
          <w:lang w:eastAsia="zh-CN"/>
        </w:rPr>
        <w:t xml:space="preserve"> </w:t>
      </w:r>
      <w:r w:rsidRPr="00B2785E">
        <w:rPr>
          <w:color w:val="000000"/>
          <w:sz w:val="28"/>
          <w:szCs w:val="28"/>
          <w:lang w:eastAsia="zh-CN"/>
        </w:rPr>
        <w:t>для принятия решения о проведении контрольных мероприятий.</w:t>
      </w:r>
    </w:p>
    <w:p w:rsidR="00BC2967" w:rsidRPr="00B2785E" w:rsidRDefault="00BC2967" w:rsidP="00BC2967">
      <w:pPr>
        <w:suppressAutoHyphens/>
        <w:autoSpaceDE w:val="0"/>
        <w:ind w:firstLine="709"/>
        <w:jc w:val="both"/>
        <w:rPr>
          <w:lang w:eastAsia="zh-CN"/>
        </w:rPr>
      </w:pPr>
      <w:r>
        <w:rPr>
          <w:color w:val="000000"/>
          <w:sz w:val="28"/>
          <w:szCs w:val="28"/>
          <w:lang w:eastAsia="zh-CN"/>
        </w:rPr>
        <w:t>3.5. При осуществлении А</w:t>
      </w:r>
      <w:r w:rsidRPr="00B2785E">
        <w:rPr>
          <w:color w:val="000000"/>
          <w:sz w:val="28"/>
          <w:szCs w:val="28"/>
          <w:lang w:eastAsia="zh-CN"/>
        </w:rPr>
        <w:t>дминистрацией муниципального земельного контроля могут проводиться следующие виды профилактических мероприятий: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информирование;</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2) обобщение правоприменительной практики;</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3) объявление предостережений;</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4) консультирование.</w:t>
      </w:r>
    </w:p>
    <w:p w:rsidR="00BC2967" w:rsidRPr="00B2785E" w:rsidRDefault="00BC2967" w:rsidP="00BC2967">
      <w:pPr>
        <w:ind w:firstLine="709"/>
        <w:jc w:val="both"/>
        <w:rPr>
          <w:color w:val="000000"/>
          <w:sz w:val="28"/>
          <w:szCs w:val="28"/>
        </w:rPr>
      </w:pPr>
      <w:r>
        <w:rPr>
          <w:color w:val="000000"/>
          <w:sz w:val="28"/>
          <w:szCs w:val="28"/>
        </w:rPr>
        <w:t>3</w:t>
      </w:r>
      <w:r w:rsidRPr="00B2785E">
        <w:rPr>
          <w:color w:val="000000"/>
          <w:sz w:val="28"/>
          <w:szCs w:val="28"/>
        </w:rPr>
        <w:t>.6.</w:t>
      </w:r>
      <w:r>
        <w:rPr>
          <w:color w:val="000000"/>
          <w:sz w:val="28"/>
          <w:szCs w:val="28"/>
        </w:rPr>
        <w:t xml:space="preserve"> Информирование осуществляется А</w:t>
      </w:r>
      <w:r w:rsidRPr="00B2785E">
        <w:rPr>
          <w:color w:val="000000"/>
          <w:sz w:val="28"/>
          <w:szCs w:val="28"/>
        </w:rPr>
        <w:t>дминистрацией по вопросам соблюдения обязательных требований посредством размещения соответствующих</w:t>
      </w:r>
      <w:r>
        <w:rPr>
          <w:color w:val="000000"/>
          <w:sz w:val="28"/>
          <w:szCs w:val="28"/>
        </w:rPr>
        <w:t xml:space="preserve"> сведений на официальном сайте А</w:t>
      </w:r>
      <w:r w:rsidRPr="00B2785E">
        <w:rPr>
          <w:color w:val="000000"/>
          <w:sz w:val="28"/>
          <w:szCs w:val="28"/>
        </w:rPr>
        <w:t>дминистрации в специальном разделе, посвященном контрольной деятельности, в средствах массовой информации,</w:t>
      </w:r>
      <w:r w:rsidRPr="00B2785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 xml:space="preserve">Администрация обязана размещать и поддерживать в актуальном </w:t>
      </w:r>
      <w:r>
        <w:rPr>
          <w:color w:val="000000"/>
          <w:sz w:val="28"/>
          <w:szCs w:val="28"/>
          <w:lang w:eastAsia="zh-CN"/>
        </w:rPr>
        <w:t>состоянии на официальном сайте А</w:t>
      </w:r>
      <w:r w:rsidRPr="00B2785E">
        <w:rPr>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9" w:history="1">
        <w:r w:rsidRPr="00711A79">
          <w:rPr>
            <w:color w:val="000000"/>
            <w:sz w:val="28"/>
            <w:szCs w:val="28"/>
            <w:lang w:eastAsia="zh-CN"/>
          </w:rPr>
          <w:t>частью 3 статьи 46</w:t>
        </w:r>
      </w:hyperlink>
      <w:r w:rsidRPr="00711A79">
        <w:rPr>
          <w:color w:val="000000"/>
          <w:sz w:val="28"/>
          <w:szCs w:val="28"/>
          <w:lang w:eastAsia="zh-CN"/>
        </w:rPr>
        <w:t xml:space="preserve"> Федерального</w:t>
      </w:r>
      <w:r w:rsidRPr="00B2785E">
        <w:rPr>
          <w:color w:val="000000"/>
          <w:sz w:val="28"/>
          <w:szCs w:val="28"/>
          <w:lang w:eastAsia="zh-CN"/>
        </w:rPr>
        <w:t xml:space="preserve"> закона от 31.07.2020 </w:t>
      </w:r>
      <w:r>
        <w:rPr>
          <w:color w:val="000000"/>
          <w:sz w:val="28"/>
          <w:szCs w:val="28"/>
          <w:lang w:eastAsia="zh-CN"/>
        </w:rPr>
        <w:t xml:space="preserve">года </w:t>
      </w:r>
      <w:r w:rsidRPr="00B2785E">
        <w:rPr>
          <w:color w:val="000000"/>
          <w:sz w:val="28"/>
          <w:szCs w:val="28"/>
          <w:lang w:eastAsia="zh-CN"/>
        </w:rPr>
        <w:t>№ 248-ФЗ «О государственном контроле (надзоре) и муниципальном контроле в Российской Федерации».</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 xml:space="preserve">Администрация также вправе информировать население </w:t>
      </w:r>
      <w:r w:rsidR="007E58D3" w:rsidRPr="007E58D3">
        <w:rPr>
          <w:sz w:val="28"/>
          <w:szCs w:val="28"/>
        </w:rPr>
        <w:t>на территории сельского поселения Акбарисовский сельсовет муниципального района Шаранский район Республики Башкортостан</w:t>
      </w:r>
      <w:r w:rsidR="007E58D3" w:rsidRPr="00B2785E">
        <w:rPr>
          <w:color w:val="000000"/>
          <w:sz w:val="28"/>
          <w:szCs w:val="28"/>
          <w:lang w:eastAsia="zh-CN"/>
        </w:rPr>
        <w:t xml:space="preserve"> </w:t>
      </w:r>
      <w:r w:rsidRPr="00B2785E">
        <w:rPr>
          <w:color w:val="000000"/>
          <w:sz w:val="28"/>
          <w:szCs w:val="28"/>
          <w:lang w:eastAsia="zh-CN"/>
        </w:rPr>
        <w:t>на собраниях и конференциях граждан об обязательных требованиях, предъявляемых к объектам контроля, а также о видах, содержании и об интенсивности контрольных мероприятий, проводимых в отношении земельных участков.</w:t>
      </w:r>
    </w:p>
    <w:p w:rsidR="00BC2967" w:rsidRPr="00B2785E" w:rsidRDefault="00BC2967" w:rsidP="00BC2967">
      <w:pPr>
        <w:suppressAutoHyphens/>
        <w:autoSpaceDE w:val="0"/>
        <w:ind w:firstLine="709"/>
        <w:jc w:val="both"/>
        <w:rPr>
          <w:lang w:eastAsia="zh-CN"/>
        </w:rPr>
      </w:pPr>
      <w:r>
        <w:rPr>
          <w:color w:val="000000"/>
          <w:sz w:val="28"/>
          <w:szCs w:val="28"/>
          <w:lang w:eastAsia="zh-CN"/>
        </w:rPr>
        <w:t>3</w:t>
      </w:r>
      <w:r w:rsidRPr="00B2785E">
        <w:rPr>
          <w:color w:val="000000"/>
          <w:sz w:val="28"/>
          <w:szCs w:val="28"/>
          <w:lang w:eastAsia="zh-CN"/>
        </w:rPr>
        <w:t>.7. Обобщение правоприменит</w:t>
      </w:r>
      <w:r>
        <w:rPr>
          <w:color w:val="000000"/>
          <w:sz w:val="28"/>
          <w:szCs w:val="28"/>
          <w:lang w:eastAsia="zh-CN"/>
        </w:rPr>
        <w:t>ельной практики осуществляется А</w:t>
      </w:r>
      <w:r w:rsidRPr="00B2785E">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w:t>
      </w:r>
      <w:r>
        <w:rPr>
          <w:color w:val="000000"/>
          <w:sz w:val="28"/>
          <w:szCs w:val="28"/>
          <w:lang w:eastAsia="zh-CN"/>
        </w:rPr>
        <w:t>я и утверждаемый распоряжением А</w:t>
      </w:r>
      <w:r w:rsidRPr="00B2785E">
        <w:rPr>
          <w:color w:val="000000"/>
          <w:sz w:val="28"/>
          <w:szCs w:val="28"/>
          <w:lang w:eastAsia="zh-CN"/>
        </w:rPr>
        <w:t>дмин</w:t>
      </w:r>
      <w:r>
        <w:rPr>
          <w:color w:val="000000"/>
          <w:sz w:val="28"/>
          <w:szCs w:val="28"/>
          <w:lang w:eastAsia="zh-CN"/>
        </w:rPr>
        <w:t xml:space="preserve">истрации, подписываемым главой </w:t>
      </w:r>
      <w:r w:rsidR="007E58D3" w:rsidRPr="007E58D3">
        <w:rPr>
          <w:sz w:val="28"/>
          <w:szCs w:val="28"/>
        </w:rPr>
        <w:t>сельского поселения Акбарисовский сельсовет муниципального района Шаранский район Республики Башкортостан</w:t>
      </w:r>
      <w:r w:rsidRPr="007E58D3">
        <w:rPr>
          <w:color w:val="000000"/>
          <w:sz w:val="28"/>
          <w:szCs w:val="28"/>
          <w:lang w:eastAsia="zh-CN"/>
        </w:rPr>
        <w:t>.</w:t>
      </w:r>
      <w:r w:rsidRPr="00B2785E">
        <w:rPr>
          <w:i/>
          <w:iCs/>
          <w:color w:val="000000"/>
          <w:sz w:val="28"/>
          <w:szCs w:val="28"/>
          <w:lang w:eastAsia="zh-CN"/>
        </w:rPr>
        <w:t xml:space="preserve"> </w:t>
      </w:r>
      <w:r w:rsidRPr="00B2785E">
        <w:rPr>
          <w:color w:val="000000"/>
          <w:sz w:val="28"/>
          <w:szCs w:val="28"/>
          <w:lang w:eastAsia="zh-CN"/>
        </w:rPr>
        <w:t>Указанный доклад размещается в срок до 1 июля года, следующего за отчетн</w:t>
      </w:r>
      <w:r>
        <w:rPr>
          <w:color w:val="000000"/>
          <w:sz w:val="28"/>
          <w:szCs w:val="28"/>
          <w:lang w:eastAsia="zh-CN"/>
        </w:rPr>
        <w:t>ым годом, на официальном сайте А</w:t>
      </w:r>
      <w:r w:rsidRPr="00B2785E">
        <w:rPr>
          <w:color w:val="000000"/>
          <w:sz w:val="28"/>
          <w:szCs w:val="28"/>
          <w:lang w:eastAsia="zh-CN"/>
        </w:rPr>
        <w:t>дминистрации в специальном разделе, посвященном контрольной деятельности.</w:t>
      </w:r>
    </w:p>
    <w:p w:rsidR="00BC2967" w:rsidRPr="00B2785E" w:rsidRDefault="00BC2967" w:rsidP="00BC2967">
      <w:pPr>
        <w:ind w:firstLine="709"/>
        <w:jc w:val="both"/>
        <w:rPr>
          <w:color w:val="000000"/>
          <w:sz w:val="28"/>
          <w:szCs w:val="28"/>
        </w:rPr>
      </w:pPr>
      <w:r>
        <w:rPr>
          <w:color w:val="000000"/>
          <w:sz w:val="28"/>
          <w:szCs w:val="28"/>
        </w:rPr>
        <w:t>3</w:t>
      </w:r>
      <w:r w:rsidRPr="00B2785E">
        <w:rPr>
          <w:color w:val="000000"/>
          <w:sz w:val="28"/>
          <w:szCs w:val="28"/>
        </w:rPr>
        <w:t>.8. Предостережение о недопустимости нарушения обязательных требований и предложение</w:t>
      </w:r>
      <w:r w:rsidRPr="00B2785E">
        <w:rPr>
          <w:color w:val="000000"/>
          <w:sz w:val="28"/>
          <w:szCs w:val="28"/>
          <w:shd w:val="clear" w:color="auto" w:fill="FFFFFF"/>
        </w:rPr>
        <w:t xml:space="preserve"> принять меры по обеспечению соблюдения обязательных требований</w:t>
      </w:r>
      <w:r w:rsidRPr="00B2785E">
        <w:rPr>
          <w:color w:val="000000"/>
          <w:sz w:val="28"/>
          <w:szCs w:val="28"/>
        </w:rPr>
        <w:t xml:space="preserve"> объявляются контролир</w:t>
      </w:r>
      <w:r>
        <w:rPr>
          <w:color w:val="000000"/>
          <w:sz w:val="28"/>
          <w:szCs w:val="28"/>
        </w:rPr>
        <w:t>уемому лицу в случае наличия у А</w:t>
      </w:r>
      <w:r w:rsidRPr="00B2785E">
        <w:rPr>
          <w:color w:val="000000"/>
          <w:sz w:val="28"/>
          <w:szCs w:val="28"/>
        </w:rPr>
        <w:t xml:space="preserve">дминистрации сведений о готовящихся нарушениях обязательных требований </w:t>
      </w:r>
      <w:r w:rsidRPr="00B2785E">
        <w:rPr>
          <w:color w:val="000000"/>
          <w:sz w:val="28"/>
          <w:szCs w:val="28"/>
          <w:shd w:val="clear" w:color="auto" w:fill="FFFFFF"/>
        </w:rPr>
        <w:t>или признаках нарушений обязательных требований </w:t>
      </w:r>
      <w:r w:rsidRPr="00B2785E">
        <w:rPr>
          <w:color w:val="000000"/>
          <w:sz w:val="28"/>
          <w:szCs w:val="28"/>
        </w:rPr>
        <w:t xml:space="preserve">и (или) в случае отсутствия </w:t>
      </w:r>
      <w:r w:rsidRPr="00B2785E">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E58D3" w:rsidRPr="007E58D3">
        <w:rPr>
          <w:sz w:val="28"/>
          <w:szCs w:val="28"/>
        </w:rPr>
        <w:t>сельского поселения Акбарисовский сельсовет муниципального района Шаранский район Республики Башкортостан</w:t>
      </w:r>
      <w:r w:rsidR="007E58D3" w:rsidRPr="007E58D3">
        <w:rPr>
          <w:color w:val="000000"/>
          <w:sz w:val="28"/>
          <w:szCs w:val="28"/>
        </w:rPr>
        <w:t xml:space="preserve"> </w:t>
      </w:r>
      <w:r w:rsidRPr="00B2785E">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C2967" w:rsidRPr="00B2785E" w:rsidRDefault="00BC2967" w:rsidP="00BC2967">
      <w:pPr>
        <w:ind w:firstLine="709"/>
        <w:jc w:val="both"/>
        <w:rPr>
          <w:color w:val="000000"/>
          <w:sz w:val="28"/>
          <w:szCs w:val="28"/>
        </w:rPr>
      </w:pPr>
      <w:r w:rsidRPr="00B2785E">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2785E">
        <w:rPr>
          <w:color w:val="000000"/>
          <w:sz w:val="28"/>
          <w:szCs w:val="28"/>
          <w:shd w:val="clear" w:color="auto" w:fill="FFFFFF"/>
        </w:rPr>
        <w:t xml:space="preserve">приказом Министерства экономического развития Российской Федерации от 31.03.2021 </w:t>
      </w:r>
      <w:r>
        <w:rPr>
          <w:color w:val="000000"/>
          <w:sz w:val="28"/>
          <w:szCs w:val="28"/>
          <w:shd w:val="clear" w:color="auto" w:fill="FFFFFF"/>
        </w:rPr>
        <w:t xml:space="preserve">года </w:t>
      </w:r>
      <w:r w:rsidRPr="00B2785E">
        <w:rPr>
          <w:color w:val="000000"/>
          <w:sz w:val="28"/>
          <w:szCs w:val="28"/>
          <w:shd w:val="clear" w:color="auto" w:fill="FFFFFF"/>
        </w:rPr>
        <w:t>№ 151</w:t>
      </w:r>
      <w:r>
        <w:rPr>
          <w:color w:val="000000"/>
          <w:sz w:val="28"/>
          <w:szCs w:val="28"/>
          <w:shd w:val="clear" w:color="auto" w:fill="FFFFFF"/>
        </w:rPr>
        <w:t xml:space="preserve"> </w:t>
      </w:r>
      <w:r w:rsidRPr="00B2785E">
        <w:rPr>
          <w:color w:val="000000"/>
          <w:sz w:val="28"/>
          <w:szCs w:val="28"/>
          <w:shd w:val="clear" w:color="auto" w:fill="FFFFFF"/>
        </w:rPr>
        <w:t>«О типовых формах документов, используемых контрольным (надзорным) органом»</w:t>
      </w:r>
      <w:r w:rsidRPr="00B2785E">
        <w:rPr>
          <w:color w:val="000000"/>
          <w:sz w:val="28"/>
          <w:szCs w:val="28"/>
        </w:rPr>
        <w:t xml:space="preserve">. </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C2967" w:rsidRPr="00B2785E" w:rsidRDefault="00BC2967" w:rsidP="00BC2967">
      <w:pPr>
        <w:suppressAutoHyphens/>
        <w:autoSpaceDE w:val="0"/>
        <w:ind w:firstLine="709"/>
        <w:jc w:val="both"/>
        <w:rPr>
          <w:lang w:eastAsia="zh-CN"/>
        </w:rPr>
      </w:pPr>
      <w:r>
        <w:rPr>
          <w:color w:val="000000"/>
          <w:sz w:val="28"/>
          <w:szCs w:val="28"/>
          <w:lang w:eastAsia="zh-CN"/>
        </w:rPr>
        <w:t>В случае объявления А</w:t>
      </w:r>
      <w:r w:rsidRPr="00B2785E">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Pr="00B2785E">
        <w:rPr>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C2967" w:rsidRPr="00B2785E" w:rsidRDefault="00BC2967" w:rsidP="00BC2967">
      <w:pPr>
        <w:suppressAutoHyphens/>
        <w:autoSpaceDE w:val="0"/>
        <w:ind w:firstLine="709"/>
        <w:jc w:val="both"/>
        <w:rPr>
          <w:lang w:eastAsia="zh-CN"/>
        </w:rPr>
      </w:pPr>
      <w:r>
        <w:rPr>
          <w:color w:val="000000"/>
          <w:sz w:val="28"/>
          <w:szCs w:val="28"/>
          <w:lang w:eastAsia="zh-CN"/>
        </w:rPr>
        <w:t>3</w:t>
      </w:r>
      <w:r w:rsidRPr="00B2785E">
        <w:rPr>
          <w:color w:val="000000"/>
          <w:sz w:val="28"/>
          <w:szCs w:val="28"/>
          <w:lang w:eastAsia="zh-CN"/>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 xml:space="preserve">Личный прием граждан проводится главой </w:t>
      </w:r>
      <w:r w:rsidR="007E58D3" w:rsidRPr="007E58D3">
        <w:rPr>
          <w:sz w:val="28"/>
          <w:szCs w:val="28"/>
        </w:rPr>
        <w:t>сельского поселения Акбарисовский сельсовет муниципального района Шаранский район Республики Башкортостан</w:t>
      </w:r>
      <w:r w:rsidR="007E58D3" w:rsidRPr="00B2785E">
        <w:rPr>
          <w:color w:val="000000"/>
          <w:sz w:val="28"/>
          <w:szCs w:val="28"/>
          <w:lang w:eastAsia="zh-CN"/>
        </w:rPr>
        <w:t xml:space="preserve"> </w:t>
      </w:r>
      <w:r w:rsidRPr="00B2785E">
        <w:rPr>
          <w:color w:val="000000"/>
          <w:sz w:val="28"/>
          <w:szCs w:val="28"/>
          <w:lang w:eastAsia="zh-CN"/>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Pr>
          <w:color w:val="000000"/>
          <w:sz w:val="28"/>
          <w:szCs w:val="28"/>
          <w:lang w:eastAsia="zh-CN"/>
        </w:rPr>
        <w:t>А</w:t>
      </w:r>
      <w:r w:rsidRPr="00B2785E">
        <w:rPr>
          <w:color w:val="000000"/>
          <w:sz w:val="28"/>
          <w:szCs w:val="28"/>
          <w:lang w:eastAsia="zh-CN"/>
        </w:rPr>
        <w:t>дминистрации в специальном разделе, посвященном контрольной деятельности.</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Консультирование осуществляется в устной или письменной форме по следующим вопросам:</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организация и осуществление муниципального земельного контроля;</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порядок осуществления контрольных мероприятий, установленных настоящим Положением;</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color w:val="000000"/>
          <w:sz w:val="28"/>
          <w:szCs w:val="28"/>
          <w:lang w:eastAsia="zh-CN"/>
        </w:rPr>
        <w:t>А</w:t>
      </w:r>
      <w:r w:rsidRPr="00B2785E">
        <w:rPr>
          <w:color w:val="000000"/>
          <w:sz w:val="28"/>
          <w:szCs w:val="28"/>
          <w:lang w:eastAsia="zh-CN"/>
        </w:rPr>
        <w:t>дминистрацией в рамках контрольных мероприятий.</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C2967" w:rsidRPr="00B2785E" w:rsidRDefault="00BC2967" w:rsidP="00BC2967">
      <w:pPr>
        <w:suppressAutoHyphens/>
        <w:autoSpaceDE w:val="0"/>
        <w:ind w:firstLine="709"/>
        <w:jc w:val="both"/>
        <w:rPr>
          <w:lang w:eastAsia="zh-CN"/>
        </w:rPr>
      </w:pPr>
      <w:r>
        <w:rPr>
          <w:color w:val="000000"/>
          <w:sz w:val="28"/>
          <w:szCs w:val="28"/>
          <w:lang w:eastAsia="zh-CN"/>
        </w:rPr>
        <w:t>3</w:t>
      </w:r>
      <w:r w:rsidRPr="00B2785E">
        <w:rPr>
          <w:color w:val="000000"/>
          <w:sz w:val="28"/>
          <w:szCs w:val="28"/>
          <w:lang w:eastAsia="zh-CN"/>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lastRenderedPageBreak/>
        <w:t>1) контролируемым лицом представлен письменный запрос о представлении письменного ответа по вопросам консультирования;</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за время консультирования предоставить в устной форме ответ на поставленные вопросы невозможно;</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3) ответ на поставленные вопросы требует дополнительного запроса сведений.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Pr>
          <w:color w:val="000000"/>
          <w:sz w:val="28"/>
          <w:szCs w:val="28"/>
          <w:lang w:eastAsia="zh-CN"/>
        </w:rPr>
        <w:t>А</w:t>
      </w:r>
      <w:r w:rsidRPr="00B2785E">
        <w:rPr>
          <w:color w:val="000000"/>
          <w:sz w:val="28"/>
          <w:szCs w:val="28"/>
          <w:lang w:eastAsia="zh-CN"/>
        </w:rPr>
        <w:t>дминистрацией в целях оценки контролируемого лица по вопросам соблюдения обязательных требований.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В случае поступления в А</w:t>
      </w:r>
      <w:r w:rsidRPr="00B2785E">
        <w:rPr>
          <w:color w:val="000000"/>
          <w:sz w:val="28"/>
          <w:szCs w:val="28"/>
          <w:lang w:eastAsia="zh-CN"/>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color w:val="000000"/>
          <w:sz w:val="28"/>
          <w:szCs w:val="28"/>
          <w:lang w:eastAsia="zh-CN"/>
        </w:rPr>
        <w:t>А</w:t>
      </w:r>
      <w:r w:rsidRPr="00B2785E">
        <w:rPr>
          <w:color w:val="000000"/>
          <w:sz w:val="28"/>
          <w:szCs w:val="28"/>
          <w:lang w:eastAsia="zh-CN"/>
        </w:rPr>
        <w:t xml:space="preserve">дминистрации в специальном разделе, посвященном контрольной деятельности, письменного разъяснения, подписанного главой </w:t>
      </w:r>
      <w:r w:rsidR="007E58D3" w:rsidRPr="007E58D3">
        <w:rPr>
          <w:sz w:val="28"/>
          <w:szCs w:val="28"/>
        </w:rPr>
        <w:t>сельского поселения Акбарисовский сельсовет муниципального района Шаранский район Республики Башкортостан</w:t>
      </w:r>
      <w:r w:rsidR="007E58D3" w:rsidRPr="007E58D3">
        <w:rPr>
          <w:color w:val="000000"/>
          <w:sz w:val="28"/>
          <w:szCs w:val="28"/>
          <w:lang w:eastAsia="zh-CN"/>
        </w:rPr>
        <w:t xml:space="preserve"> </w:t>
      </w:r>
      <w:r w:rsidRPr="00B2785E">
        <w:rPr>
          <w:color w:val="000000"/>
          <w:sz w:val="28"/>
          <w:szCs w:val="28"/>
          <w:lang w:eastAsia="zh-CN"/>
        </w:rPr>
        <w:t>или должностным лицом, уполномоченным осуществлять муниципальный земельный контроль.</w:t>
      </w:r>
    </w:p>
    <w:p w:rsidR="00BC2967" w:rsidRPr="00B2785E" w:rsidRDefault="00BC2967" w:rsidP="00BC2967">
      <w:pPr>
        <w:suppressAutoHyphens/>
        <w:autoSpaceDE w:val="0"/>
        <w:ind w:firstLine="709"/>
        <w:jc w:val="both"/>
        <w:rPr>
          <w:color w:val="000000"/>
          <w:sz w:val="28"/>
          <w:szCs w:val="28"/>
          <w:lang w:eastAsia="zh-CN"/>
        </w:rPr>
      </w:pPr>
    </w:p>
    <w:p w:rsidR="00BC2967" w:rsidRPr="00246BAF" w:rsidRDefault="005E1A57" w:rsidP="005E1A57">
      <w:pPr>
        <w:suppressAutoHyphens/>
        <w:autoSpaceDE w:val="0"/>
        <w:jc w:val="center"/>
        <w:rPr>
          <w:b/>
          <w:bCs/>
          <w:color w:val="000000"/>
          <w:sz w:val="28"/>
          <w:szCs w:val="28"/>
          <w:lang w:eastAsia="zh-CN"/>
        </w:rPr>
      </w:pPr>
      <w:r>
        <w:rPr>
          <w:b/>
          <w:bCs/>
          <w:color w:val="000000"/>
          <w:sz w:val="28"/>
          <w:szCs w:val="28"/>
          <w:lang w:eastAsia="zh-CN"/>
        </w:rPr>
        <w:t xml:space="preserve">4. </w:t>
      </w:r>
      <w:r w:rsidR="00BC2967" w:rsidRPr="00246BAF">
        <w:rPr>
          <w:b/>
          <w:bCs/>
          <w:color w:val="000000"/>
          <w:sz w:val="28"/>
          <w:szCs w:val="28"/>
          <w:lang w:eastAsia="zh-CN"/>
        </w:rPr>
        <w:t>Осуществление контрольных мероприятий</w:t>
      </w:r>
      <w:r>
        <w:rPr>
          <w:b/>
          <w:bCs/>
          <w:color w:val="000000"/>
          <w:sz w:val="28"/>
          <w:szCs w:val="28"/>
          <w:lang w:eastAsia="zh-CN"/>
        </w:rPr>
        <w:t xml:space="preserve"> </w:t>
      </w:r>
      <w:r w:rsidR="00BC2967" w:rsidRPr="00246BAF">
        <w:rPr>
          <w:b/>
          <w:bCs/>
          <w:color w:val="000000"/>
          <w:sz w:val="28"/>
          <w:szCs w:val="28"/>
          <w:lang w:eastAsia="zh-CN"/>
        </w:rPr>
        <w:t>и</w:t>
      </w:r>
      <w:r w:rsidR="00BC2967">
        <w:rPr>
          <w:b/>
          <w:bCs/>
          <w:color w:val="000000"/>
          <w:sz w:val="28"/>
          <w:szCs w:val="28"/>
          <w:lang w:eastAsia="zh-CN"/>
        </w:rPr>
        <w:t xml:space="preserve"> </w:t>
      </w:r>
      <w:r w:rsidR="00BC2967" w:rsidRPr="00246BAF">
        <w:rPr>
          <w:b/>
          <w:bCs/>
          <w:color w:val="000000"/>
          <w:sz w:val="28"/>
          <w:szCs w:val="28"/>
          <w:lang w:eastAsia="zh-CN"/>
        </w:rPr>
        <w:t>контрольных действий</w:t>
      </w:r>
    </w:p>
    <w:p w:rsidR="00BC2967" w:rsidRPr="00B2785E" w:rsidRDefault="00BC2967" w:rsidP="00BC2967">
      <w:pPr>
        <w:suppressAutoHyphens/>
        <w:autoSpaceDE w:val="0"/>
        <w:jc w:val="center"/>
        <w:rPr>
          <w:b/>
          <w:bCs/>
          <w:color w:val="000000"/>
          <w:sz w:val="28"/>
          <w:szCs w:val="28"/>
          <w:lang w:eastAsia="zh-CN"/>
        </w:rPr>
      </w:pP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 xml:space="preserve">.1. При осуществлении муниципального земельного контроля </w:t>
      </w:r>
      <w:r>
        <w:rPr>
          <w:color w:val="000000"/>
          <w:sz w:val="28"/>
          <w:szCs w:val="28"/>
          <w:lang w:eastAsia="zh-CN"/>
        </w:rPr>
        <w:t>А</w:t>
      </w:r>
      <w:r w:rsidRPr="00B2785E">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документарная проверка (посредством получения письменных объяснений, истребования документов, экспертизы);</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C2967" w:rsidRPr="00B2785E" w:rsidRDefault="00BC2967" w:rsidP="00BC2967">
      <w:pPr>
        <w:ind w:firstLine="709"/>
        <w:jc w:val="both"/>
        <w:rPr>
          <w:color w:val="000000"/>
          <w:sz w:val="28"/>
          <w:szCs w:val="28"/>
        </w:rPr>
      </w:pPr>
      <w:r w:rsidRPr="00B2785E">
        <w:rPr>
          <w:color w:val="000000"/>
          <w:sz w:val="28"/>
          <w:szCs w:val="28"/>
        </w:rPr>
        <w:t xml:space="preserve">4)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2785E">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B2785E">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785E">
        <w:rPr>
          <w:color w:val="000000"/>
          <w:sz w:val="28"/>
          <w:szCs w:val="28"/>
        </w:rPr>
        <w:t>);</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.2. Наблюдение за соблюдением обязательных требований и вы</w:t>
      </w:r>
      <w:r>
        <w:rPr>
          <w:color w:val="000000"/>
          <w:sz w:val="28"/>
          <w:szCs w:val="28"/>
          <w:lang w:eastAsia="zh-CN"/>
        </w:rPr>
        <w:t>ездное обследование проводятся А</w:t>
      </w:r>
      <w:r w:rsidRPr="00B2785E">
        <w:rPr>
          <w:color w:val="000000"/>
          <w:sz w:val="28"/>
          <w:szCs w:val="28"/>
          <w:lang w:eastAsia="zh-CN"/>
        </w:rPr>
        <w:t>дминистрацией без взаимодействия с контролируемыми лицами.</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.3. Контрольные мероприятия, указанные в подпунктах 1 – 4 пункта 4.1 настоящего Положения, проводятся в форме плановых и внеплановых мероприятий.</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.4. В рамках осуществления муниципального земельного контроля могут проводиться следующие плановые контрольные мероприятия:</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рейдовый осмотр;</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документарная проверка;</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3) выездная проверка;</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.5. В рамках осуществления муниципального земельного контроля могут проводиться следующие внеплановые контрольные мероприятия:</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рейдовый осмотр;</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документарная проверка;</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3) выездная проверка;</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4) наблюдение за соблюдением обязательных требований;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5) выездное обследование.</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.6. Основанием для проведения контрольных мероприятий, проводимых с взаимодействием с контролируемыми лицами, является:</w:t>
      </w:r>
    </w:p>
    <w:p w:rsidR="00BC2967" w:rsidRPr="00B2785E" w:rsidRDefault="00BC2967" w:rsidP="00BC2967">
      <w:pPr>
        <w:suppressAutoHyphens/>
        <w:autoSpaceDE w:val="0"/>
        <w:ind w:firstLine="709"/>
        <w:jc w:val="both"/>
        <w:rPr>
          <w:lang w:eastAsia="zh-CN"/>
        </w:rPr>
      </w:pPr>
      <w:r>
        <w:rPr>
          <w:color w:val="000000"/>
          <w:sz w:val="28"/>
          <w:szCs w:val="28"/>
          <w:lang w:eastAsia="zh-CN"/>
        </w:rPr>
        <w:t>1) наличие у А</w:t>
      </w:r>
      <w:r w:rsidRPr="00B2785E">
        <w:rPr>
          <w:color w:val="000000"/>
          <w:sz w:val="28"/>
          <w:szCs w:val="28"/>
          <w:lang w:eastAsia="zh-CN"/>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наступление сроков проведения контрольных мероприятий, включенных в план проведения контрольных мероприятий;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C2967" w:rsidRPr="00B2785E" w:rsidRDefault="00BC2967" w:rsidP="00BC2967">
      <w:pPr>
        <w:suppressAutoHyphens/>
        <w:autoSpaceDE w:val="0"/>
        <w:ind w:firstLine="709"/>
        <w:jc w:val="both"/>
        <w:rPr>
          <w:lang w:eastAsia="zh-CN"/>
        </w:rPr>
      </w:pPr>
      <w:r>
        <w:rPr>
          <w:color w:val="000000"/>
          <w:sz w:val="28"/>
          <w:szCs w:val="28"/>
          <w:lang w:eastAsia="zh-CN"/>
        </w:rPr>
        <w:lastRenderedPageBreak/>
        <w:t>4</w:t>
      </w:r>
      <w:r w:rsidRPr="00B2785E">
        <w:rPr>
          <w:color w:val="000000"/>
          <w:sz w:val="28"/>
          <w:szCs w:val="28"/>
          <w:lang w:eastAsia="zh-CN"/>
        </w:rPr>
        <w:t>.7.  Контрольные мероприятия, проводимые при взаимодействии с контролируемым лицом, провод</w:t>
      </w:r>
      <w:r>
        <w:rPr>
          <w:color w:val="000000"/>
          <w:sz w:val="28"/>
          <w:szCs w:val="28"/>
          <w:lang w:eastAsia="zh-CN"/>
        </w:rPr>
        <w:t>ятся на основании распоряжения А</w:t>
      </w:r>
      <w:r w:rsidRPr="00B2785E">
        <w:rPr>
          <w:color w:val="000000"/>
          <w:sz w:val="28"/>
          <w:szCs w:val="28"/>
          <w:lang w:eastAsia="zh-CN"/>
        </w:rPr>
        <w:t>дминистрации о проведении контрольного мероприятия.</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w:t>
      </w:r>
      <w:r>
        <w:rPr>
          <w:color w:val="000000"/>
          <w:sz w:val="28"/>
          <w:szCs w:val="28"/>
          <w:lang w:eastAsia="zh-CN"/>
        </w:rPr>
        <w:t>8</w:t>
      </w:r>
      <w:r w:rsidRPr="00B2785E">
        <w:rPr>
          <w:color w:val="000000"/>
          <w:sz w:val="28"/>
          <w:szCs w:val="28"/>
          <w:lang w:eastAsia="zh-CN"/>
        </w:rPr>
        <w:t xml:space="preserve">. В случае </w:t>
      </w:r>
      <w:r>
        <w:rPr>
          <w:color w:val="000000"/>
          <w:sz w:val="28"/>
          <w:szCs w:val="28"/>
          <w:lang w:eastAsia="zh-CN"/>
        </w:rPr>
        <w:t>принятия распоряжения А</w:t>
      </w:r>
      <w:r w:rsidRPr="00B2785E">
        <w:rPr>
          <w:color w:val="000000"/>
          <w:sz w:val="28"/>
          <w:szCs w:val="28"/>
          <w:lang w:eastAsia="zh-CN"/>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BC2967" w:rsidRPr="00B2785E" w:rsidRDefault="00BC2967" w:rsidP="00BC2967">
      <w:pPr>
        <w:suppressAutoHyphens/>
        <w:autoSpaceDE w:val="0"/>
        <w:ind w:firstLine="709"/>
        <w:jc w:val="both"/>
        <w:rPr>
          <w:i/>
          <w:iCs/>
          <w:color w:val="000000"/>
          <w:sz w:val="24"/>
          <w:szCs w:val="24"/>
          <w:lang w:eastAsia="zh-CN"/>
        </w:rPr>
      </w:pPr>
      <w:r>
        <w:rPr>
          <w:color w:val="000000"/>
          <w:sz w:val="28"/>
          <w:szCs w:val="28"/>
          <w:lang w:eastAsia="zh-CN"/>
        </w:rPr>
        <w:t>4</w:t>
      </w:r>
      <w:r w:rsidRPr="00B2785E">
        <w:rPr>
          <w:color w:val="000000"/>
          <w:sz w:val="28"/>
          <w:szCs w:val="28"/>
          <w:lang w:eastAsia="zh-CN"/>
        </w:rPr>
        <w:t>.</w:t>
      </w:r>
      <w:r>
        <w:rPr>
          <w:color w:val="000000"/>
          <w:sz w:val="28"/>
          <w:szCs w:val="28"/>
          <w:lang w:eastAsia="zh-CN"/>
        </w:rPr>
        <w:t>9</w:t>
      </w:r>
      <w:r w:rsidRPr="00B2785E">
        <w:rPr>
          <w:color w:val="000000"/>
          <w:sz w:val="28"/>
          <w:szCs w:val="28"/>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5E1A57" w:rsidRPr="005E1A57">
        <w:rPr>
          <w:sz w:val="28"/>
          <w:szCs w:val="28"/>
        </w:rPr>
        <w:t>сельского поселения Акбарисовский сельсовет муниципального района Шаранский район Республики Башкортостан</w:t>
      </w:r>
      <w:r w:rsidRPr="00B2785E">
        <w:rPr>
          <w:i/>
          <w:iCs/>
          <w:color w:val="000000"/>
          <w:sz w:val="28"/>
          <w:szCs w:val="28"/>
          <w:lang w:eastAsia="zh-CN"/>
        </w:rPr>
        <w:t xml:space="preserve">, </w:t>
      </w:r>
      <w:r w:rsidRPr="00B2785E">
        <w:rPr>
          <w:color w:val="000000"/>
          <w:sz w:val="28"/>
          <w:szCs w:val="28"/>
          <w:shd w:val="clear" w:color="auto" w:fill="FFFFFF"/>
          <w:lang w:eastAsia="zh-CN"/>
        </w:rPr>
        <w:t>задания, с</w:t>
      </w:r>
      <w:r>
        <w:rPr>
          <w:color w:val="000000"/>
          <w:sz w:val="28"/>
          <w:szCs w:val="28"/>
          <w:shd w:val="clear" w:color="auto" w:fill="FFFFFF"/>
          <w:lang w:eastAsia="zh-CN"/>
        </w:rPr>
        <w:t>одержащегося в планах работы А</w:t>
      </w:r>
      <w:r w:rsidRPr="00B2785E">
        <w:rPr>
          <w:color w:val="000000"/>
          <w:sz w:val="28"/>
          <w:szCs w:val="28"/>
          <w:shd w:val="clear" w:color="auto" w:fill="FFFFFF"/>
          <w:lang w:eastAsia="zh-CN"/>
        </w:rPr>
        <w:t>дминистрации, в том числе в случаях, установленных</w:t>
      </w:r>
      <w:r w:rsidRPr="00B2785E">
        <w:rPr>
          <w:color w:val="000000"/>
          <w:sz w:val="28"/>
          <w:szCs w:val="28"/>
          <w:lang w:eastAsia="zh-CN"/>
        </w:rPr>
        <w:t xml:space="preserve"> Федеральным </w:t>
      </w:r>
      <w:hyperlink r:id="rId10" w:history="1">
        <w:r w:rsidRPr="00E80D09">
          <w:rPr>
            <w:color w:val="000000"/>
            <w:sz w:val="28"/>
            <w:szCs w:val="28"/>
            <w:lang w:eastAsia="zh-CN"/>
          </w:rPr>
          <w:t>законом</w:t>
        </w:r>
      </w:hyperlink>
      <w:r w:rsidRPr="00B2785E">
        <w:rPr>
          <w:color w:val="000000"/>
          <w:sz w:val="28"/>
          <w:szCs w:val="28"/>
          <w:lang w:eastAsia="zh-CN"/>
        </w:rPr>
        <w:t xml:space="preserve"> от 31.07.2020 </w:t>
      </w:r>
      <w:r>
        <w:rPr>
          <w:color w:val="000000"/>
          <w:sz w:val="28"/>
          <w:szCs w:val="28"/>
          <w:lang w:eastAsia="zh-CN"/>
        </w:rPr>
        <w:t xml:space="preserve">года </w:t>
      </w:r>
      <w:r w:rsidRPr="00B2785E">
        <w:rPr>
          <w:color w:val="000000"/>
          <w:sz w:val="28"/>
          <w:szCs w:val="28"/>
          <w:lang w:eastAsia="zh-CN"/>
        </w:rPr>
        <w:t>№ 248-ФЗ «О государственном контроле (надзоре) и муниципальном контроле в Российской Федерации».</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.1</w:t>
      </w:r>
      <w:r>
        <w:rPr>
          <w:color w:val="000000"/>
          <w:sz w:val="28"/>
          <w:szCs w:val="28"/>
          <w:lang w:eastAsia="zh-CN"/>
        </w:rPr>
        <w:t>0</w:t>
      </w:r>
      <w:r w:rsidRPr="00B2785E">
        <w:rPr>
          <w:color w:val="000000"/>
          <w:sz w:val="28"/>
          <w:szCs w:val="28"/>
          <w:lang w:eastAsia="zh-CN"/>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E80D09">
          <w:rPr>
            <w:color w:val="000000"/>
            <w:sz w:val="28"/>
            <w:szCs w:val="28"/>
            <w:lang w:eastAsia="zh-CN"/>
          </w:rPr>
          <w:t>законом</w:t>
        </w:r>
      </w:hyperlink>
      <w:r w:rsidRPr="00B2785E">
        <w:rPr>
          <w:color w:val="000000"/>
          <w:sz w:val="28"/>
          <w:szCs w:val="28"/>
          <w:lang w:eastAsia="zh-CN"/>
        </w:rPr>
        <w:t xml:space="preserve"> от 31.07.2020 </w:t>
      </w:r>
      <w:r>
        <w:rPr>
          <w:color w:val="000000"/>
          <w:sz w:val="28"/>
          <w:szCs w:val="28"/>
          <w:lang w:eastAsia="zh-CN"/>
        </w:rPr>
        <w:t xml:space="preserve">года </w:t>
      </w:r>
      <w:r w:rsidRPr="00B2785E">
        <w:rPr>
          <w:color w:val="000000"/>
          <w:sz w:val="28"/>
          <w:szCs w:val="28"/>
          <w:lang w:eastAsia="zh-CN"/>
        </w:rPr>
        <w:t>№ 248-ФЗ «О государственном контроле (надзоре) и муниципальном контроле в Российской Федерации».</w:t>
      </w:r>
    </w:p>
    <w:p w:rsidR="00BC2967" w:rsidRPr="00246BAF" w:rsidRDefault="00BC2967" w:rsidP="00BC2967">
      <w:pPr>
        <w:ind w:firstLine="709"/>
        <w:jc w:val="both"/>
        <w:rPr>
          <w:color w:val="000000"/>
          <w:sz w:val="28"/>
          <w:szCs w:val="28"/>
          <w:shd w:val="clear" w:color="auto" w:fill="FFFFFF"/>
        </w:rPr>
      </w:pPr>
      <w:r>
        <w:rPr>
          <w:color w:val="000000"/>
          <w:sz w:val="28"/>
          <w:szCs w:val="28"/>
        </w:rPr>
        <w:t>4</w:t>
      </w:r>
      <w:r w:rsidRPr="00B2785E">
        <w:rPr>
          <w:color w:val="000000"/>
          <w:sz w:val="28"/>
          <w:szCs w:val="28"/>
        </w:rPr>
        <w:t>.1</w:t>
      </w:r>
      <w:r>
        <w:rPr>
          <w:color w:val="000000"/>
          <w:sz w:val="28"/>
          <w:szCs w:val="28"/>
        </w:rPr>
        <w:t>1</w:t>
      </w:r>
      <w:r w:rsidRPr="00B2785E">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2785E">
        <w:rPr>
          <w:color w:val="000000"/>
          <w:sz w:val="28"/>
          <w:szCs w:val="28"/>
          <w:shd w:val="clear" w:color="auto" w:fill="FFFFFF"/>
        </w:rPr>
        <w:t xml:space="preserve">распоряжением Правительства Российской Федерации от 19.04.2016 </w:t>
      </w:r>
      <w:r>
        <w:rPr>
          <w:color w:val="000000"/>
          <w:sz w:val="28"/>
          <w:szCs w:val="28"/>
          <w:shd w:val="clear" w:color="auto" w:fill="FFFFFF"/>
        </w:rPr>
        <w:t xml:space="preserve">года </w:t>
      </w:r>
      <w:r w:rsidRPr="00B2785E">
        <w:rPr>
          <w:color w:val="000000"/>
          <w:sz w:val="28"/>
          <w:szCs w:val="28"/>
          <w:shd w:val="clear" w:color="auto" w:fill="FFFFFF"/>
        </w:rPr>
        <w:t>№ 724-р</w:t>
      </w:r>
      <w:r>
        <w:rPr>
          <w:color w:val="000000"/>
          <w:sz w:val="28"/>
          <w:szCs w:val="28"/>
          <w:shd w:val="clear" w:color="auto" w:fill="FFFFFF"/>
        </w:rPr>
        <w:t xml:space="preserve"> </w:t>
      </w:r>
      <w:r w:rsidRPr="00B2785E">
        <w:rPr>
          <w:color w:val="000000"/>
          <w:sz w:val="28"/>
          <w:szCs w:val="28"/>
          <w:shd w:val="clear" w:color="auto" w:fill="FFFFFF"/>
        </w:rPr>
        <w:t>перечнем</w:t>
      </w:r>
      <w:r>
        <w:rPr>
          <w:color w:val="000000"/>
          <w:sz w:val="28"/>
          <w:szCs w:val="28"/>
          <w:shd w:val="clear" w:color="auto" w:fill="FFFFFF"/>
        </w:rPr>
        <w:t xml:space="preserve"> </w:t>
      </w:r>
      <w:r w:rsidRPr="00B2785E">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785E">
        <w:rPr>
          <w:color w:val="000000"/>
          <w:sz w:val="28"/>
          <w:szCs w:val="28"/>
        </w:rPr>
        <w:t xml:space="preserve"> </w:t>
      </w:r>
      <w:hyperlink r:id="rId12" w:history="1">
        <w:r w:rsidRPr="002327DD">
          <w:rPr>
            <w:color w:val="000000"/>
            <w:sz w:val="28"/>
            <w:szCs w:val="28"/>
          </w:rPr>
          <w:t>Правилами</w:t>
        </w:r>
      </w:hyperlink>
      <w:r w:rsidRPr="00B2785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Pr>
          <w:color w:val="000000"/>
          <w:sz w:val="28"/>
          <w:szCs w:val="28"/>
        </w:rPr>
        <w:t xml:space="preserve">года </w:t>
      </w:r>
      <w:r w:rsidR="00E476D8">
        <w:rPr>
          <w:color w:val="000000"/>
          <w:sz w:val="28"/>
          <w:szCs w:val="28"/>
        </w:rPr>
        <w:t xml:space="preserve">         </w:t>
      </w:r>
      <w:r w:rsidRPr="00B2785E">
        <w:rPr>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.1</w:t>
      </w:r>
      <w:r>
        <w:rPr>
          <w:color w:val="000000"/>
          <w:sz w:val="28"/>
          <w:szCs w:val="28"/>
          <w:lang w:eastAsia="zh-CN"/>
        </w:rPr>
        <w:t>2</w:t>
      </w:r>
      <w:r w:rsidRPr="00B2785E">
        <w:rPr>
          <w:color w:val="000000"/>
          <w:sz w:val="28"/>
          <w:szCs w:val="28"/>
          <w:lang w:eastAsia="zh-CN"/>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Pr="00B2785E">
        <w:rPr>
          <w:color w:val="000000"/>
          <w:sz w:val="28"/>
          <w:szCs w:val="28"/>
          <w:lang w:eastAsia="zh-CN"/>
        </w:rPr>
        <w:lastRenderedPageBreak/>
        <w:t xml:space="preserve">ежегодных планов проведения плановых контрольных мероприятий разрабатываемых в соответствии с </w:t>
      </w:r>
      <w:hyperlink r:id="rId13" w:history="1">
        <w:r w:rsidRPr="002327DD">
          <w:rPr>
            <w:color w:val="000000"/>
            <w:sz w:val="28"/>
            <w:szCs w:val="28"/>
            <w:lang w:eastAsia="zh-CN"/>
          </w:rPr>
          <w:t>Правилами</w:t>
        </w:r>
      </w:hyperlink>
      <w:r w:rsidRPr="00B2785E">
        <w:rPr>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w:t>
      </w:r>
      <w:r>
        <w:rPr>
          <w:color w:val="000000"/>
          <w:sz w:val="28"/>
          <w:szCs w:val="28"/>
          <w:lang w:eastAsia="zh-CN"/>
        </w:rPr>
        <w:t xml:space="preserve">года </w:t>
      </w:r>
      <w:r w:rsidRPr="00B2785E">
        <w:rPr>
          <w:color w:val="000000"/>
          <w:sz w:val="28"/>
          <w:szCs w:val="28"/>
          <w:lang w:eastAsia="zh-CN"/>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.1</w:t>
      </w:r>
      <w:r>
        <w:rPr>
          <w:color w:val="000000"/>
          <w:sz w:val="28"/>
          <w:szCs w:val="28"/>
          <w:lang w:eastAsia="zh-CN"/>
        </w:rPr>
        <w:t>3</w:t>
      </w:r>
      <w:r w:rsidRPr="00B2785E">
        <w:rPr>
          <w:color w:val="000000"/>
          <w:sz w:val="28"/>
          <w:szCs w:val="28"/>
          <w:lang w:eastAsia="zh-CN"/>
        </w:rPr>
        <w:t xml:space="preserve">. </w:t>
      </w:r>
      <w:r w:rsidRPr="00B2785E">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Pr>
          <w:color w:val="000000"/>
          <w:sz w:val="28"/>
          <w:szCs w:val="28"/>
          <w:shd w:val="clear" w:color="auto" w:fill="FFFFFF"/>
          <w:lang w:eastAsia="zh-CN"/>
        </w:rPr>
        <w:t>и лицами, вправе представить в А</w:t>
      </w:r>
      <w:r w:rsidRPr="00B2785E">
        <w:rPr>
          <w:color w:val="000000"/>
          <w:sz w:val="28"/>
          <w:szCs w:val="28"/>
          <w:shd w:val="clear" w:color="auto" w:fill="FFFFFF"/>
          <w:lang w:eastAsia="zh-CN"/>
        </w:rPr>
        <w:t>дминистрацию информацию о невозможности присутствия при проведении контрольного мероприятия, в связи</w:t>
      </w:r>
      <w:r>
        <w:rPr>
          <w:color w:val="000000"/>
          <w:sz w:val="28"/>
          <w:szCs w:val="28"/>
          <w:shd w:val="clear" w:color="auto" w:fill="FFFFFF"/>
          <w:lang w:eastAsia="zh-CN"/>
        </w:rPr>
        <w:t>,</w:t>
      </w:r>
      <w:r w:rsidRPr="00B2785E">
        <w:rPr>
          <w:color w:val="000000"/>
          <w:sz w:val="28"/>
          <w:szCs w:val="28"/>
          <w:shd w:val="clear" w:color="auto" w:fill="FFFFFF"/>
          <w:lang w:eastAsia="zh-CN"/>
        </w:rPr>
        <w:t xml:space="preserve"> с чем проведение контрольног</w:t>
      </w:r>
      <w:r>
        <w:rPr>
          <w:color w:val="000000"/>
          <w:sz w:val="28"/>
          <w:szCs w:val="28"/>
          <w:shd w:val="clear" w:color="auto" w:fill="FFFFFF"/>
          <w:lang w:eastAsia="zh-CN"/>
        </w:rPr>
        <w:t>о мероприятия переносится А</w:t>
      </w:r>
      <w:r w:rsidRPr="00B2785E">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Pr>
          <w:color w:val="000000"/>
          <w:sz w:val="28"/>
          <w:szCs w:val="28"/>
          <w:shd w:val="clear" w:color="auto" w:fill="FFFFFF"/>
          <w:lang w:eastAsia="zh-CN"/>
        </w:rPr>
        <w:t xml:space="preserve"> предпринимателя, гражданина в А</w:t>
      </w:r>
      <w:r w:rsidRPr="00B2785E">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BC2967" w:rsidRPr="00B2785E" w:rsidRDefault="00BC2967" w:rsidP="00BC2967">
      <w:pPr>
        <w:ind w:firstLine="709"/>
        <w:jc w:val="both"/>
        <w:rPr>
          <w:color w:val="000000"/>
          <w:sz w:val="28"/>
          <w:szCs w:val="28"/>
          <w:shd w:val="clear" w:color="auto" w:fill="FFFFFF"/>
        </w:rPr>
      </w:pPr>
      <w:r w:rsidRPr="00B2785E">
        <w:rPr>
          <w:color w:val="000000"/>
          <w:sz w:val="28"/>
          <w:szCs w:val="28"/>
        </w:rPr>
        <w:t xml:space="preserve">1) </w:t>
      </w:r>
      <w:r w:rsidRPr="00B2785E">
        <w:rPr>
          <w:color w:val="000000"/>
          <w:sz w:val="28"/>
          <w:szCs w:val="28"/>
          <w:shd w:val="clear" w:color="auto" w:fill="FFFFFF"/>
        </w:rPr>
        <w:t xml:space="preserve">отсутствие контролируемого лица либо его представителя не препятствует оценке </w:t>
      </w:r>
      <w:r w:rsidRPr="00B2785E">
        <w:rPr>
          <w:color w:val="000000"/>
          <w:sz w:val="28"/>
          <w:szCs w:val="28"/>
        </w:rPr>
        <w:t xml:space="preserve">должностным лицом, уполномоченным осуществлять муниципальный земельный контроль, </w:t>
      </w:r>
      <w:r w:rsidRPr="00B2785E">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C2967" w:rsidRPr="00B2785E" w:rsidRDefault="00BC2967" w:rsidP="00BC2967">
      <w:pPr>
        <w:ind w:firstLine="709"/>
        <w:jc w:val="both"/>
        <w:rPr>
          <w:color w:val="000000"/>
          <w:sz w:val="28"/>
          <w:szCs w:val="28"/>
        </w:rPr>
      </w:pPr>
      <w:r w:rsidRPr="00B2785E">
        <w:rPr>
          <w:color w:val="000000"/>
          <w:sz w:val="28"/>
          <w:szCs w:val="28"/>
          <w:shd w:val="clear" w:color="auto" w:fill="FFFFFF"/>
        </w:rPr>
        <w:t xml:space="preserve">2) отсутствие признаков </w:t>
      </w:r>
      <w:r w:rsidRPr="00B2785E">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C2967" w:rsidRPr="00B2785E" w:rsidRDefault="00BC2967" w:rsidP="00BC2967">
      <w:pPr>
        <w:ind w:firstLine="709"/>
        <w:jc w:val="both"/>
        <w:rPr>
          <w:color w:val="000000"/>
          <w:sz w:val="28"/>
          <w:szCs w:val="28"/>
        </w:rPr>
      </w:pPr>
      <w:r w:rsidRPr="00B2785E">
        <w:rPr>
          <w:color w:val="000000"/>
          <w:sz w:val="28"/>
          <w:szCs w:val="28"/>
        </w:rPr>
        <w:t>3) имеются уважительные причины для отсутствия контролируемого лица (болезнь</w:t>
      </w:r>
      <w:r w:rsidRPr="00B2785E">
        <w:rPr>
          <w:color w:val="000000"/>
          <w:sz w:val="28"/>
          <w:szCs w:val="28"/>
          <w:shd w:val="clear" w:color="auto" w:fill="FFFFFF"/>
        </w:rPr>
        <w:t xml:space="preserve"> контролируемого лица</w:t>
      </w:r>
      <w:r w:rsidRPr="00B2785E">
        <w:rPr>
          <w:color w:val="000000"/>
          <w:sz w:val="28"/>
          <w:szCs w:val="28"/>
        </w:rPr>
        <w:t>, его командировка и т.п.) при проведении</w:t>
      </w:r>
      <w:r w:rsidRPr="00B2785E">
        <w:rPr>
          <w:color w:val="000000"/>
          <w:sz w:val="28"/>
          <w:szCs w:val="28"/>
          <w:shd w:val="clear" w:color="auto" w:fill="FFFFFF"/>
        </w:rPr>
        <w:t xml:space="preserve"> контрольного мероприятия</w:t>
      </w:r>
      <w:r w:rsidRPr="00B2785E">
        <w:rPr>
          <w:color w:val="000000"/>
          <w:sz w:val="28"/>
          <w:szCs w:val="28"/>
        </w:rPr>
        <w:t>.</w:t>
      </w:r>
    </w:p>
    <w:p w:rsidR="00BC2967" w:rsidRPr="00B2785E" w:rsidRDefault="00BC2967" w:rsidP="00BC2967">
      <w:pPr>
        <w:ind w:firstLine="709"/>
        <w:jc w:val="both"/>
        <w:rPr>
          <w:color w:val="000000"/>
          <w:sz w:val="28"/>
          <w:szCs w:val="28"/>
        </w:rPr>
      </w:pPr>
      <w:r>
        <w:rPr>
          <w:color w:val="000000"/>
          <w:sz w:val="28"/>
          <w:szCs w:val="28"/>
        </w:rPr>
        <w:t>4</w:t>
      </w:r>
      <w:r w:rsidRPr="00B2785E">
        <w:rPr>
          <w:color w:val="000000"/>
          <w:sz w:val="28"/>
          <w:szCs w:val="28"/>
        </w:rPr>
        <w:t>.1</w:t>
      </w:r>
      <w:r>
        <w:rPr>
          <w:color w:val="000000"/>
          <w:sz w:val="28"/>
          <w:szCs w:val="28"/>
        </w:rPr>
        <w:t>4</w:t>
      </w:r>
      <w:r w:rsidRPr="00B2785E">
        <w:rPr>
          <w:color w:val="000000"/>
          <w:sz w:val="28"/>
          <w:szCs w:val="28"/>
        </w:rPr>
        <w:t xml:space="preserve">. Срок проведения выездной проверки не может превышать 10 рабочих дней. </w:t>
      </w:r>
    </w:p>
    <w:p w:rsidR="00BC2967" w:rsidRPr="00B2785E" w:rsidRDefault="00BC2967" w:rsidP="00BC2967">
      <w:pPr>
        <w:ind w:firstLine="709"/>
        <w:jc w:val="both"/>
        <w:rPr>
          <w:color w:val="000000"/>
          <w:sz w:val="28"/>
          <w:szCs w:val="28"/>
        </w:rPr>
      </w:pPr>
      <w:r w:rsidRPr="00B2785E">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BC2967" w:rsidRPr="00B2785E" w:rsidRDefault="00BC2967" w:rsidP="00BC2967">
      <w:pPr>
        <w:ind w:firstLine="709"/>
        <w:jc w:val="both"/>
        <w:rPr>
          <w:color w:val="000000"/>
          <w:sz w:val="28"/>
          <w:szCs w:val="28"/>
        </w:rPr>
      </w:pPr>
      <w:r w:rsidRPr="00B2785E">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.1</w:t>
      </w:r>
      <w:r>
        <w:rPr>
          <w:color w:val="000000"/>
          <w:sz w:val="28"/>
          <w:szCs w:val="28"/>
          <w:lang w:eastAsia="zh-CN"/>
        </w:rPr>
        <w:t>5</w:t>
      </w:r>
      <w:r w:rsidRPr="00B2785E">
        <w:rPr>
          <w:color w:val="000000"/>
          <w:sz w:val="28"/>
          <w:szCs w:val="28"/>
          <w:lang w:eastAsia="zh-CN"/>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B2785E">
        <w:rPr>
          <w:color w:val="000000"/>
          <w:sz w:val="28"/>
          <w:szCs w:val="28"/>
          <w:lang w:eastAsia="zh-CN"/>
        </w:rPr>
        <w:lastRenderedPageBreak/>
        <w:t>мероприятия, и протоколе, составляемом по результатам контрольного действия, проводимого в рамках контрольного мероприятия.</w:t>
      </w:r>
    </w:p>
    <w:p w:rsidR="00BC2967" w:rsidRPr="00B2785E" w:rsidRDefault="00BC2967" w:rsidP="00BC2967">
      <w:pPr>
        <w:suppressAutoHyphens/>
        <w:autoSpaceDE w:val="0"/>
        <w:ind w:firstLine="709"/>
        <w:jc w:val="both"/>
        <w:rPr>
          <w:lang w:eastAsia="zh-CN"/>
        </w:rPr>
      </w:pPr>
      <w:r>
        <w:rPr>
          <w:color w:val="000000"/>
          <w:sz w:val="28"/>
          <w:szCs w:val="28"/>
          <w:lang w:eastAsia="zh-CN"/>
        </w:rPr>
        <w:t>4.16</w:t>
      </w:r>
      <w:r w:rsidRPr="00B2785E">
        <w:rPr>
          <w:color w:val="000000"/>
          <w:sz w:val="28"/>
          <w:szCs w:val="28"/>
          <w:lang w:eastAsia="zh-CN"/>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Pr>
          <w:color w:val="000000"/>
          <w:sz w:val="28"/>
          <w:szCs w:val="28"/>
          <w:lang w:eastAsia="zh-CN"/>
        </w:rPr>
        <w:t>тственности и (или) применение А</w:t>
      </w:r>
      <w:r w:rsidRPr="00B2785E">
        <w:rPr>
          <w:color w:val="000000"/>
          <w:sz w:val="28"/>
          <w:szCs w:val="28"/>
          <w:lang w:eastAsia="zh-CN"/>
        </w:rPr>
        <w:t xml:space="preserve">дминистрацией мер, предусмотренных </w:t>
      </w:r>
      <w:hyperlink r:id="rId14" w:history="1">
        <w:r w:rsidRPr="002327DD">
          <w:rPr>
            <w:color w:val="000000"/>
            <w:sz w:val="28"/>
            <w:szCs w:val="28"/>
            <w:lang w:eastAsia="zh-CN"/>
          </w:rPr>
          <w:t>частью 2 статьи 90</w:t>
        </w:r>
      </w:hyperlink>
      <w:r w:rsidRPr="002327DD">
        <w:rPr>
          <w:color w:val="000000"/>
          <w:sz w:val="28"/>
          <w:szCs w:val="28"/>
          <w:lang w:eastAsia="zh-CN"/>
        </w:rPr>
        <w:t xml:space="preserve"> </w:t>
      </w:r>
      <w:r w:rsidRPr="00B2785E">
        <w:rPr>
          <w:color w:val="000000"/>
          <w:sz w:val="28"/>
          <w:szCs w:val="28"/>
          <w:lang w:eastAsia="zh-CN"/>
        </w:rPr>
        <w:t xml:space="preserve">Федерального закона от 31.07.2020 </w:t>
      </w:r>
      <w:r>
        <w:rPr>
          <w:color w:val="000000"/>
          <w:sz w:val="28"/>
          <w:szCs w:val="28"/>
          <w:lang w:eastAsia="zh-CN"/>
        </w:rPr>
        <w:t xml:space="preserve">года </w:t>
      </w:r>
      <w:r w:rsidRPr="00B2785E">
        <w:rPr>
          <w:color w:val="000000"/>
          <w:sz w:val="28"/>
          <w:szCs w:val="28"/>
          <w:lang w:eastAsia="zh-CN"/>
        </w:rPr>
        <w:t>№ 248-ФЗ «О государственном контроле (надзоре) и муниципальном контроле в Российской Федерации».</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.1</w:t>
      </w:r>
      <w:r>
        <w:rPr>
          <w:color w:val="000000"/>
          <w:sz w:val="28"/>
          <w:szCs w:val="28"/>
          <w:lang w:eastAsia="zh-CN"/>
        </w:rPr>
        <w:t>7</w:t>
      </w:r>
      <w:r w:rsidRPr="00B2785E">
        <w:rPr>
          <w:color w:val="000000"/>
          <w:sz w:val="28"/>
          <w:szCs w:val="28"/>
          <w:lang w:eastAsia="zh-CN"/>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C2967" w:rsidRPr="00B2785E" w:rsidRDefault="00BC2967" w:rsidP="00BC2967">
      <w:pPr>
        <w:ind w:firstLine="709"/>
        <w:jc w:val="both"/>
        <w:rPr>
          <w:color w:val="000000"/>
          <w:sz w:val="28"/>
          <w:szCs w:val="28"/>
        </w:rPr>
      </w:pPr>
      <w:r w:rsidRPr="00B2785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2785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2785E">
        <w:rPr>
          <w:color w:val="000000"/>
          <w:sz w:val="28"/>
          <w:szCs w:val="28"/>
        </w:rPr>
        <w:t>.</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.1</w:t>
      </w:r>
      <w:r>
        <w:rPr>
          <w:color w:val="000000"/>
          <w:sz w:val="28"/>
          <w:szCs w:val="28"/>
          <w:lang w:eastAsia="zh-CN"/>
        </w:rPr>
        <w:t>8</w:t>
      </w:r>
      <w:r w:rsidRPr="00B2785E">
        <w:rPr>
          <w:color w:val="000000"/>
          <w:sz w:val="28"/>
          <w:szCs w:val="28"/>
          <w:lang w:eastAsia="zh-CN"/>
        </w:rPr>
        <w:t>. Информация о контрольных мероприятиях размещается в Едином реестре контрольных (надзорных) мероприятий.</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w:t>
      </w:r>
      <w:r>
        <w:rPr>
          <w:color w:val="000000"/>
          <w:sz w:val="28"/>
          <w:szCs w:val="28"/>
          <w:lang w:eastAsia="zh-CN"/>
        </w:rPr>
        <w:t>19</w:t>
      </w:r>
      <w:r w:rsidRPr="00B2785E">
        <w:rPr>
          <w:color w:val="000000"/>
          <w:sz w:val="28"/>
          <w:szCs w:val="28"/>
          <w:lang w:eastAsia="zh-CN"/>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2785E">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2785E">
        <w:rPr>
          <w:color w:val="000000"/>
          <w:sz w:val="28"/>
          <w:szCs w:val="28"/>
          <w:lang w:eastAsia="zh-CN"/>
        </w:rPr>
        <w:t>Единый портал</w:t>
      </w:r>
      <w:r w:rsidRPr="00B2785E">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w:t>
      </w:r>
      <w:r>
        <w:rPr>
          <w:color w:val="000000"/>
          <w:sz w:val="28"/>
          <w:szCs w:val="28"/>
          <w:lang w:eastAsia="zh-CN"/>
        </w:rPr>
        <w:t xml:space="preserve"> случае направления им в адрес А</w:t>
      </w:r>
      <w:r w:rsidRPr="00B2785E">
        <w:rPr>
          <w:color w:val="000000"/>
          <w:sz w:val="28"/>
          <w:szCs w:val="28"/>
          <w:lang w:eastAsia="zh-CN"/>
        </w:rPr>
        <w:t xml:space="preserve">дминистрации уведомления о необходимости получения документов на </w:t>
      </w:r>
      <w:r w:rsidRPr="00B2785E">
        <w:rPr>
          <w:color w:val="000000"/>
          <w:sz w:val="28"/>
          <w:szCs w:val="28"/>
          <w:lang w:eastAsia="zh-CN"/>
        </w:rPr>
        <w:lastRenderedPageBreak/>
        <w:t>бумажном носителе л</w:t>
      </w:r>
      <w:r>
        <w:rPr>
          <w:color w:val="000000"/>
          <w:sz w:val="28"/>
          <w:szCs w:val="28"/>
          <w:lang w:eastAsia="zh-CN"/>
        </w:rPr>
        <w:t>ибо отсутствия у А</w:t>
      </w:r>
      <w:r w:rsidRPr="00B2785E">
        <w:rPr>
          <w:color w:val="000000"/>
          <w:sz w:val="28"/>
          <w:szCs w:val="28"/>
          <w:lang w:eastAsia="zh-CN"/>
        </w:rPr>
        <w:t>дминистрации сведений об адресе электронной почты контролируемого лица и возможности направить ему</w:t>
      </w:r>
      <w:r w:rsidRPr="00B2785E">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785E">
        <w:rPr>
          <w:color w:val="000000"/>
          <w:sz w:val="28"/>
          <w:szCs w:val="28"/>
          <w:lang w:eastAsia="zh-CN"/>
        </w:rPr>
        <w:t xml:space="preserve"> Указанн</w:t>
      </w:r>
      <w:r>
        <w:rPr>
          <w:color w:val="000000"/>
          <w:sz w:val="28"/>
          <w:szCs w:val="28"/>
          <w:lang w:eastAsia="zh-CN"/>
        </w:rPr>
        <w:t>ый гражданин вправе направлять А</w:t>
      </w:r>
      <w:r w:rsidRPr="00B2785E">
        <w:rPr>
          <w:color w:val="000000"/>
          <w:sz w:val="28"/>
          <w:szCs w:val="28"/>
          <w:lang w:eastAsia="zh-CN"/>
        </w:rPr>
        <w:t>дминистрации документы на бумажном носителе.</w:t>
      </w:r>
    </w:p>
    <w:p w:rsidR="00BC2967" w:rsidRPr="00B2785E" w:rsidRDefault="00BC2967" w:rsidP="00BC2967">
      <w:pPr>
        <w:suppressAutoHyphens/>
        <w:autoSpaceDE w:val="0"/>
        <w:ind w:firstLine="709"/>
        <w:jc w:val="both"/>
        <w:rPr>
          <w:color w:val="000000"/>
          <w:sz w:val="28"/>
          <w:szCs w:val="28"/>
          <w:lang w:eastAsia="zh-CN"/>
        </w:rPr>
      </w:pPr>
      <w:r w:rsidRPr="00E476D8">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E476D8">
        <w:rPr>
          <w:color w:val="000000"/>
          <w:sz w:val="28"/>
          <w:szCs w:val="28"/>
          <w:lang w:eastAsia="zh-CN"/>
        </w:rPr>
        <w:t>,</w:t>
      </w:r>
      <w:r w:rsidRPr="00E476D8">
        <w:rPr>
          <w:color w:val="000000"/>
          <w:sz w:val="28"/>
          <w:szCs w:val="28"/>
          <w:lang w:eastAsia="zh-CN"/>
        </w:rPr>
        <w:t xml:space="preserve"> в том числе на бумажном носителе с использованием почтовой связи в случае невозможности</w:t>
      </w:r>
      <w:r w:rsidRPr="00B2785E">
        <w:rPr>
          <w:color w:val="000000"/>
          <w:sz w:val="28"/>
          <w:szCs w:val="28"/>
          <w:lang w:eastAsia="zh-CN"/>
        </w:rPr>
        <w:t xml:space="preserve"> информирования контролируемого лица в электронной форме либо по запросу контролируемого лица.</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.2</w:t>
      </w:r>
      <w:r>
        <w:rPr>
          <w:color w:val="000000"/>
          <w:sz w:val="28"/>
          <w:szCs w:val="28"/>
          <w:lang w:eastAsia="zh-CN"/>
        </w:rPr>
        <w:t>0</w:t>
      </w:r>
      <w:r w:rsidRPr="00B2785E">
        <w:rPr>
          <w:color w:val="000000"/>
          <w:sz w:val="28"/>
          <w:szCs w:val="28"/>
          <w:lang w:eastAsia="zh-CN"/>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w:t>
      </w:r>
      <w:r>
        <w:rPr>
          <w:color w:val="000000"/>
          <w:sz w:val="28"/>
          <w:szCs w:val="28"/>
          <w:lang w:eastAsia="zh-CN"/>
        </w:rPr>
        <w:t>-</w:t>
      </w:r>
      <w:r w:rsidRPr="00B2785E">
        <w:rPr>
          <w:color w:val="000000"/>
          <w:sz w:val="28"/>
          <w:szCs w:val="28"/>
          <w:lang w:eastAsia="zh-CN"/>
        </w:rPr>
        <w:t xml:space="preserve"> 40 </w:t>
      </w:r>
      <w:r w:rsidRPr="00B2785E">
        <w:rPr>
          <w:color w:val="000000"/>
          <w:sz w:val="28"/>
          <w:szCs w:val="28"/>
          <w:shd w:val="clear" w:color="auto" w:fill="FFFFFF"/>
          <w:lang w:eastAsia="zh-CN"/>
        </w:rPr>
        <w:t xml:space="preserve">Федерального закона </w:t>
      </w:r>
      <w:r w:rsidRPr="00B2785E">
        <w:rPr>
          <w:color w:val="000000"/>
          <w:sz w:val="28"/>
          <w:szCs w:val="28"/>
          <w:lang w:eastAsia="zh-CN"/>
        </w:rPr>
        <w:t xml:space="preserve">от 31.07.2020 </w:t>
      </w:r>
      <w:r>
        <w:rPr>
          <w:color w:val="000000"/>
          <w:sz w:val="28"/>
          <w:szCs w:val="28"/>
          <w:lang w:eastAsia="zh-CN"/>
        </w:rPr>
        <w:t xml:space="preserve">года </w:t>
      </w:r>
      <w:r w:rsidRPr="00B2785E">
        <w:rPr>
          <w:color w:val="000000"/>
          <w:sz w:val="28"/>
          <w:szCs w:val="28"/>
          <w:lang w:eastAsia="zh-CN"/>
        </w:rPr>
        <w:t>№ 248-ФЗ «О государственном контроле (надзоре) и муниципальном контроле в Российской Федерации» и разделом 5 настоящего Положения.</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.2</w:t>
      </w:r>
      <w:r>
        <w:rPr>
          <w:color w:val="000000"/>
          <w:sz w:val="28"/>
          <w:szCs w:val="28"/>
          <w:lang w:eastAsia="zh-CN"/>
        </w:rPr>
        <w:t>1</w:t>
      </w:r>
      <w:r w:rsidRPr="00B2785E">
        <w:rPr>
          <w:color w:val="000000"/>
          <w:sz w:val="28"/>
          <w:szCs w:val="28"/>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C2967" w:rsidRPr="00B2785E" w:rsidRDefault="00BC2967" w:rsidP="00BC2967">
      <w:pPr>
        <w:suppressAutoHyphens/>
        <w:autoSpaceDE w:val="0"/>
        <w:ind w:firstLine="709"/>
        <w:jc w:val="both"/>
        <w:rPr>
          <w:lang w:eastAsia="zh-CN"/>
        </w:rPr>
      </w:pPr>
      <w:r>
        <w:rPr>
          <w:color w:val="000000"/>
          <w:sz w:val="28"/>
          <w:szCs w:val="28"/>
          <w:lang w:eastAsia="zh-CN"/>
        </w:rPr>
        <w:t>4</w:t>
      </w:r>
      <w:r w:rsidRPr="00B2785E">
        <w:rPr>
          <w:color w:val="000000"/>
          <w:sz w:val="28"/>
          <w:szCs w:val="28"/>
          <w:lang w:eastAsia="zh-CN"/>
        </w:rPr>
        <w:t>.2</w:t>
      </w:r>
      <w:r>
        <w:rPr>
          <w:color w:val="000000"/>
          <w:sz w:val="28"/>
          <w:szCs w:val="28"/>
          <w:lang w:eastAsia="zh-CN"/>
        </w:rPr>
        <w:t>2</w:t>
      </w:r>
      <w:r w:rsidRPr="00B2785E">
        <w:rPr>
          <w:color w:val="000000"/>
          <w:sz w:val="28"/>
          <w:szCs w:val="28"/>
          <w:lang w:eastAsia="zh-CN"/>
        </w:rPr>
        <w:t>. В случае выявления при проведении контрольного мероприятия нарушений обязательных т</w:t>
      </w:r>
      <w:r>
        <w:rPr>
          <w:color w:val="000000"/>
          <w:sz w:val="28"/>
          <w:szCs w:val="28"/>
          <w:lang w:eastAsia="zh-CN"/>
        </w:rPr>
        <w:t>ребований контролируемым лицом А</w:t>
      </w:r>
      <w:r w:rsidRPr="00B2785E">
        <w:rPr>
          <w:color w:val="000000"/>
          <w:sz w:val="28"/>
          <w:szCs w:val="28"/>
          <w:lang w:eastAsia="zh-CN"/>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BC2967" w:rsidRPr="00B2785E" w:rsidRDefault="00BC2967" w:rsidP="00BC2967">
      <w:pPr>
        <w:suppressAutoHyphens/>
        <w:autoSpaceDE w:val="0"/>
        <w:ind w:firstLine="709"/>
        <w:jc w:val="both"/>
        <w:rPr>
          <w:lang w:eastAsia="zh-CN"/>
        </w:rPr>
      </w:pPr>
      <w:bookmarkStart w:id="1" w:name="Par318"/>
      <w:bookmarkEnd w:id="1"/>
      <w:r w:rsidRPr="00B2785E">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B2785E">
        <w:rPr>
          <w:color w:val="000000"/>
          <w:sz w:val="28"/>
          <w:szCs w:val="28"/>
          <w:lang w:eastAsia="zh-CN"/>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BC2967" w:rsidRPr="00B2785E" w:rsidRDefault="00BC2967" w:rsidP="00BC2967">
      <w:pPr>
        <w:ind w:firstLine="709"/>
        <w:jc w:val="both"/>
        <w:rPr>
          <w:color w:val="000000"/>
          <w:sz w:val="28"/>
          <w:szCs w:val="28"/>
        </w:rPr>
      </w:pPr>
      <w:r w:rsidRPr="00B2785E">
        <w:rPr>
          <w:color w:val="000000"/>
          <w:sz w:val="28"/>
          <w:szCs w:val="28"/>
        </w:rPr>
        <w:t xml:space="preserve">4) </w:t>
      </w:r>
      <w:r w:rsidRPr="00B2785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785E">
        <w:rPr>
          <w:color w:val="000000"/>
          <w:sz w:val="28"/>
          <w:szCs w:val="28"/>
        </w:rPr>
        <w:t>;</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4</w:t>
      </w:r>
      <w:r w:rsidRPr="00B2785E">
        <w:rPr>
          <w:color w:val="000000"/>
          <w:sz w:val="28"/>
          <w:szCs w:val="28"/>
          <w:lang w:eastAsia="zh-CN"/>
        </w:rPr>
        <w:t>.2</w:t>
      </w:r>
      <w:r>
        <w:rPr>
          <w:color w:val="000000"/>
          <w:sz w:val="28"/>
          <w:szCs w:val="28"/>
          <w:lang w:eastAsia="zh-CN"/>
        </w:rPr>
        <w:t>3</w:t>
      </w:r>
      <w:r w:rsidRPr="00B2785E">
        <w:rPr>
          <w:color w:val="000000"/>
          <w:sz w:val="28"/>
          <w:szCs w:val="28"/>
          <w:lang w:eastAsia="zh-CN"/>
        </w:rPr>
        <w:t>. В случае неустранения в установленный срок нарушений, указанных в предусмотренном подпунктом 1 пункта 4.2</w:t>
      </w:r>
      <w:r>
        <w:rPr>
          <w:color w:val="000000"/>
          <w:sz w:val="28"/>
          <w:szCs w:val="28"/>
          <w:lang w:eastAsia="zh-CN"/>
        </w:rPr>
        <w:t>2</w:t>
      </w:r>
      <w:r w:rsidRPr="00B2785E">
        <w:rPr>
          <w:color w:val="000000"/>
          <w:sz w:val="28"/>
          <w:szCs w:val="28"/>
          <w:lang w:eastAsia="zh-CN"/>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C2967" w:rsidRPr="00B2785E" w:rsidRDefault="00BC2967" w:rsidP="00BC2967">
      <w:pPr>
        <w:ind w:firstLine="709"/>
        <w:jc w:val="both"/>
        <w:rPr>
          <w:color w:val="000000"/>
          <w:sz w:val="28"/>
          <w:szCs w:val="28"/>
        </w:rPr>
      </w:pPr>
      <w:r w:rsidRPr="00B2785E">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2327DD">
          <w:rPr>
            <w:color w:val="000000"/>
            <w:sz w:val="28"/>
            <w:szCs w:val="28"/>
          </w:rPr>
          <w:t>статьей 39.2</w:t>
        </w:r>
      </w:hyperlink>
      <w:r w:rsidRPr="00B2785E">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B2785E">
        <w:rPr>
          <w:color w:val="000000"/>
          <w:sz w:val="28"/>
          <w:szCs w:val="28"/>
          <w:shd w:val="clear" w:color="auto" w:fill="FFFFFF"/>
        </w:rPr>
        <w:t xml:space="preserve">Федерального закона от 25.10.2001 </w:t>
      </w:r>
      <w:r>
        <w:rPr>
          <w:color w:val="000000"/>
          <w:sz w:val="28"/>
          <w:szCs w:val="28"/>
          <w:shd w:val="clear" w:color="auto" w:fill="FFFFFF"/>
        </w:rPr>
        <w:t xml:space="preserve">года </w:t>
      </w:r>
      <w:r w:rsidRPr="00B2785E">
        <w:rPr>
          <w:color w:val="000000"/>
          <w:sz w:val="28"/>
          <w:szCs w:val="28"/>
          <w:shd w:val="clear" w:color="auto" w:fill="FFFFFF"/>
        </w:rPr>
        <w:t>№ 137-ФЗ «О введении в действие Земельного кодекса Российской Федерации»)</w:t>
      </w:r>
      <w:r w:rsidRPr="00B2785E">
        <w:rPr>
          <w:color w:val="000000"/>
          <w:sz w:val="28"/>
          <w:szCs w:val="28"/>
        </w:rPr>
        <w:t>, в отношении земельных участков (земель), находящихся в государственной или муниципальной собственности;</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C2967" w:rsidRPr="00B2785E" w:rsidRDefault="00BC2967" w:rsidP="00BC2967">
      <w:pPr>
        <w:suppressAutoHyphens/>
        <w:autoSpaceDE w:val="0"/>
        <w:ind w:firstLine="709"/>
        <w:jc w:val="both"/>
        <w:rPr>
          <w:sz w:val="28"/>
          <w:szCs w:val="28"/>
          <w:lang w:eastAsia="zh-CN"/>
        </w:rPr>
      </w:pPr>
      <w:r>
        <w:rPr>
          <w:color w:val="000000"/>
          <w:sz w:val="28"/>
          <w:szCs w:val="28"/>
          <w:lang w:eastAsia="zh-CN"/>
        </w:rPr>
        <w:t>4</w:t>
      </w:r>
      <w:r w:rsidRPr="00B2785E">
        <w:rPr>
          <w:color w:val="000000"/>
          <w:sz w:val="28"/>
          <w:szCs w:val="28"/>
          <w:lang w:eastAsia="zh-CN"/>
        </w:rPr>
        <w:t>.2</w:t>
      </w:r>
      <w:r>
        <w:rPr>
          <w:color w:val="000000"/>
          <w:sz w:val="28"/>
          <w:szCs w:val="28"/>
          <w:lang w:eastAsia="zh-CN"/>
        </w:rPr>
        <w:t>4</w:t>
      </w:r>
      <w:r w:rsidRPr="00B2785E">
        <w:rPr>
          <w:color w:val="000000"/>
          <w:sz w:val="28"/>
          <w:szCs w:val="28"/>
          <w:lang w:eastAsia="zh-CN"/>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2785E">
        <w:rPr>
          <w:sz w:val="28"/>
          <w:szCs w:val="28"/>
          <w:lang w:eastAsia="zh-CN"/>
        </w:rPr>
        <w:t>Республики Башкортостан</w:t>
      </w:r>
      <w:r w:rsidRPr="00B2785E">
        <w:rPr>
          <w:color w:val="000000"/>
          <w:sz w:val="28"/>
          <w:szCs w:val="28"/>
          <w:lang w:eastAsia="zh-CN"/>
        </w:rPr>
        <w:t>, органами местного самоуправления, правоохранительными органами, организациями и гражданами.</w:t>
      </w:r>
    </w:p>
    <w:p w:rsidR="00BC2967" w:rsidRPr="00B2785E" w:rsidRDefault="00BC2967" w:rsidP="00BC2967">
      <w:pPr>
        <w:ind w:firstLine="709"/>
        <w:jc w:val="both"/>
        <w:rPr>
          <w:sz w:val="28"/>
          <w:szCs w:val="28"/>
        </w:rPr>
      </w:pPr>
      <w:r w:rsidRPr="00B2785E">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B2785E">
        <w:rPr>
          <w:color w:val="000000"/>
          <w:sz w:val="28"/>
          <w:szCs w:val="28"/>
        </w:rPr>
        <w:lastRenderedPageBreak/>
        <w:t>муниципальный земельный контроль направляют копию указанного акта в орган государственного земельного надзора.</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E476D8" w:rsidRPr="005E1A57">
        <w:rPr>
          <w:sz w:val="28"/>
          <w:szCs w:val="28"/>
        </w:rPr>
        <w:t>сельского поселения Акбарисовский сельсовет муниципального района Шаранский район Республики Башкортостан</w:t>
      </w:r>
      <w:r w:rsidRPr="00B2785E">
        <w:rPr>
          <w:color w:val="000000"/>
          <w:sz w:val="28"/>
          <w:szCs w:val="28"/>
          <w:lang w:eastAsia="zh-CN"/>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C2967" w:rsidRPr="00B2785E" w:rsidRDefault="00BC2967" w:rsidP="00BC2967">
      <w:pPr>
        <w:suppressAutoHyphens/>
        <w:autoSpaceDE w:val="0"/>
        <w:ind w:firstLine="709"/>
        <w:jc w:val="both"/>
        <w:rPr>
          <w:color w:val="000000"/>
          <w:sz w:val="28"/>
          <w:szCs w:val="28"/>
          <w:lang w:eastAsia="zh-CN"/>
        </w:rPr>
      </w:pPr>
    </w:p>
    <w:p w:rsidR="00BC2967" w:rsidRDefault="00BC2967" w:rsidP="00BC2967">
      <w:pPr>
        <w:suppressAutoHyphens/>
        <w:autoSpaceDE w:val="0"/>
        <w:ind w:firstLine="709"/>
        <w:jc w:val="center"/>
        <w:rPr>
          <w:b/>
          <w:bCs/>
          <w:color w:val="000000"/>
          <w:sz w:val="28"/>
          <w:szCs w:val="28"/>
          <w:lang w:eastAsia="zh-CN"/>
        </w:rPr>
      </w:pPr>
      <w:r>
        <w:rPr>
          <w:b/>
          <w:bCs/>
          <w:color w:val="000000"/>
          <w:sz w:val="28"/>
          <w:szCs w:val="28"/>
          <w:lang w:eastAsia="zh-CN"/>
        </w:rPr>
        <w:t>5. Обжалование решений А</w:t>
      </w:r>
      <w:r w:rsidRPr="00B2785E">
        <w:rPr>
          <w:b/>
          <w:bCs/>
          <w:color w:val="000000"/>
          <w:sz w:val="28"/>
          <w:szCs w:val="28"/>
          <w:lang w:eastAsia="zh-CN"/>
        </w:rPr>
        <w:t>дминистрации, действий (бездействия) должностных лиц, уполномоченных осуществлять муниципальный земельный контроль</w:t>
      </w:r>
    </w:p>
    <w:p w:rsidR="00BC2967" w:rsidRPr="00B2785E" w:rsidRDefault="00BC2967" w:rsidP="00BC2967">
      <w:pPr>
        <w:suppressAutoHyphens/>
        <w:autoSpaceDE w:val="0"/>
        <w:ind w:firstLine="709"/>
        <w:jc w:val="center"/>
        <w:rPr>
          <w:b/>
          <w:bCs/>
          <w:color w:val="000000"/>
          <w:sz w:val="28"/>
          <w:szCs w:val="28"/>
          <w:lang w:eastAsia="zh-CN"/>
        </w:rPr>
      </w:pPr>
    </w:p>
    <w:p w:rsidR="00BC2967" w:rsidRPr="00B2785E" w:rsidRDefault="00BC2967" w:rsidP="00BC2967">
      <w:pPr>
        <w:suppressAutoHyphens/>
        <w:autoSpaceDE w:val="0"/>
        <w:ind w:firstLine="709"/>
        <w:jc w:val="both"/>
        <w:rPr>
          <w:lang w:eastAsia="zh-CN"/>
        </w:rPr>
      </w:pPr>
      <w:r>
        <w:rPr>
          <w:color w:val="000000"/>
          <w:sz w:val="28"/>
          <w:szCs w:val="28"/>
          <w:lang w:eastAsia="zh-CN"/>
        </w:rPr>
        <w:t>5</w:t>
      </w:r>
      <w:r w:rsidRPr="00B2785E">
        <w:rPr>
          <w:color w:val="000000"/>
          <w:sz w:val="28"/>
          <w:szCs w:val="28"/>
          <w:lang w:eastAsia="zh-CN"/>
        </w:rPr>
        <w:t xml:space="preserve">.1. Решения </w:t>
      </w:r>
      <w:r>
        <w:rPr>
          <w:color w:val="000000"/>
          <w:sz w:val="28"/>
          <w:szCs w:val="28"/>
          <w:lang w:eastAsia="zh-CN"/>
        </w:rPr>
        <w:t>А</w:t>
      </w:r>
      <w:r w:rsidRPr="00B2785E">
        <w:rPr>
          <w:color w:val="000000"/>
          <w:sz w:val="28"/>
          <w:szCs w:val="28"/>
          <w:lang w:eastAsia="zh-CN"/>
        </w:rPr>
        <w:t xml:space="preserve">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w:t>
      </w:r>
      <w:r>
        <w:rPr>
          <w:color w:val="000000"/>
          <w:sz w:val="28"/>
          <w:szCs w:val="28"/>
          <w:lang w:eastAsia="zh-CN"/>
        </w:rPr>
        <w:t xml:space="preserve">года </w:t>
      </w:r>
      <w:r w:rsidRPr="00B2785E">
        <w:rPr>
          <w:color w:val="000000"/>
          <w:sz w:val="28"/>
          <w:szCs w:val="28"/>
          <w:lang w:eastAsia="zh-CN"/>
        </w:rPr>
        <w:t>№ 248-ФЗ «О государственном контроле (надзоре) и муниципальном контроле в Российской Федерации».</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5</w:t>
      </w:r>
      <w:r w:rsidRPr="00B2785E">
        <w:rPr>
          <w:color w:val="000000"/>
          <w:sz w:val="28"/>
          <w:szCs w:val="28"/>
          <w:lang w:eastAsia="zh-CN"/>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решений о проведении контрольных мероприятий;</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актов контрольных мероприятий, предписаний об устранении выявленных нарушений;</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3) действий (бездействия) должностных лиц, уполномоченных осуществлять муниципальный земельный контроль, в рамках контрольных мероприятий.</w:t>
      </w:r>
    </w:p>
    <w:p w:rsidR="00BC2967" w:rsidRPr="00B2785E" w:rsidRDefault="00BC2967" w:rsidP="00BC2967">
      <w:pPr>
        <w:ind w:firstLine="709"/>
        <w:jc w:val="both"/>
        <w:rPr>
          <w:color w:val="000000"/>
          <w:sz w:val="28"/>
          <w:szCs w:val="28"/>
        </w:rPr>
      </w:pPr>
      <w:r>
        <w:rPr>
          <w:color w:val="000000"/>
          <w:sz w:val="28"/>
          <w:szCs w:val="28"/>
        </w:rPr>
        <w:t>5</w:t>
      </w:r>
      <w:r w:rsidRPr="00B2785E">
        <w:rPr>
          <w:color w:val="000000"/>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2785E">
        <w:rPr>
          <w:color w:val="000000"/>
          <w:sz w:val="28"/>
          <w:szCs w:val="28"/>
          <w:shd w:val="clear" w:color="auto" w:fill="FFFFFF"/>
        </w:rPr>
        <w:t xml:space="preserve"> и (или) регионального портала государственных и муниципальных услуг</w:t>
      </w:r>
      <w:r w:rsidRPr="00B2785E">
        <w:rPr>
          <w:color w:val="000000"/>
          <w:sz w:val="28"/>
          <w:szCs w:val="28"/>
        </w:rPr>
        <w:t>.</w:t>
      </w:r>
    </w:p>
    <w:p w:rsidR="00BC2967" w:rsidRPr="00B2785E" w:rsidRDefault="00BC2967" w:rsidP="00BC2967">
      <w:pPr>
        <w:ind w:firstLine="709"/>
        <w:jc w:val="both"/>
        <w:rPr>
          <w:color w:val="000000"/>
          <w:sz w:val="28"/>
          <w:szCs w:val="28"/>
        </w:rPr>
      </w:pPr>
      <w:r w:rsidRPr="00B2785E">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06498" w:rsidRPr="007E58D3">
        <w:rPr>
          <w:sz w:val="28"/>
          <w:szCs w:val="28"/>
        </w:rPr>
        <w:t xml:space="preserve">сельского поселения </w:t>
      </w:r>
      <w:r w:rsidR="00A06498">
        <w:rPr>
          <w:sz w:val="28"/>
          <w:szCs w:val="28"/>
        </w:rPr>
        <w:t>Акбарисовский</w:t>
      </w:r>
      <w:r w:rsidR="00A06498" w:rsidRPr="007E58D3">
        <w:rPr>
          <w:sz w:val="28"/>
          <w:szCs w:val="28"/>
        </w:rPr>
        <w:t xml:space="preserve"> сельсовет муниципального района Шаранский район Республики Башкортостан</w:t>
      </w:r>
      <w:r w:rsidRPr="00B2785E">
        <w:rPr>
          <w:color w:val="000000"/>
          <w:sz w:val="28"/>
          <w:szCs w:val="28"/>
        </w:rPr>
        <w:t xml:space="preserve"> с предварительным информированием главы </w:t>
      </w:r>
      <w:r w:rsidR="00A06498" w:rsidRPr="007E58D3">
        <w:rPr>
          <w:sz w:val="28"/>
          <w:szCs w:val="28"/>
        </w:rPr>
        <w:t xml:space="preserve">сельского поселения </w:t>
      </w:r>
      <w:r w:rsidR="00A06498">
        <w:rPr>
          <w:sz w:val="28"/>
          <w:szCs w:val="28"/>
        </w:rPr>
        <w:t>Акбарисовский</w:t>
      </w:r>
      <w:r w:rsidR="00A06498" w:rsidRPr="007E58D3">
        <w:rPr>
          <w:sz w:val="28"/>
          <w:szCs w:val="28"/>
        </w:rPr>
        <w:t xml:space="preserve"> сельсовет муниципального района Шаранский район Республики Башкортостан</w:t>
      </w:r>
      <w:r w:rsidR="00A06498" w:rsidRPr="00B2785E">
        <w:rPr>
          <w:color w:val="000000"/>
          <w:sz w:val="28"/>
          <w:szCs w:val="28"/>
        </w:rPr>
        <w:t xml:space="preserve"> </w:t>
      </w:r>
      <w:r w:rsidRPr="00B2785E">
        <w:rPr>
          <w:color w:val="000000"/>
          <w:sz w:val="28"/>
          <w:szCs w:val="28"/>
        </w:rPr>
        <w:t>о наличии в</w:t>
      </w:r>
      <w:r w:rsidRPr="00B2785E">
        <w:rPr>
          <w:i/>
          <w:iCs/>
          <w:color w:val="000000"/>
          <w:sz w:val="24"/>
          <w:szCs w:val="24"/>
        </w:rPr>
        <w:t xml:space="preserve"> </w:t>
      </w:r>
      <w:r w:rsidRPr="00B2785E">
        <w:rPr>
          <w:color w:val="000000"/>
          <w:sz w:val="28"/>
          <w:szCs w:val="28"/>
        </w:rPr>
        <w:t>жалобе (документах) сведений, составляющих государственную или иную охраняемую законом тайну.</w:t>
      </w:r>
    </w:p>
    <w:p w:rsidR="00BC2967" w:rsidRPr="00B2785E" w:rsidRDefault="00BC2967" w:rsidP="00BC2967">
      <w:pPr>
        <w:suppressAutoHyphens/>
        <w:autoSpaceDE w:val="0"/>
        <w:ind w:firstLine="709"/>
        <w:jc w:val="both"/>
        <w:rPr>
          <w:lang w:eastAsia="zh-CN"/>
        </w:rPr>
      </w:pPr>
      <w:r>
        <w:rPr>
          <w:color w:val="000000"/>
          <w:sz w:val="28"/>
          <w:szCs w:val="28"/>
          <w:lang w:eastAsia="zh-CN"/>
        </w:rPr>
        <w:lastRenderedPageBreak/>
        <w:t>5.4. Жалоба на решение А</w:t>
      </w:r>
      <w:r w:rsidRPr="00B2785E">
        <w:rPr>
          <w:color w:val="000000"/>
          <w:sz w:val="28"/>
          <w:szCs w:val="28"/>
          <w:lang w:eastAsia="zh-CN"/>
        </w:rPr>
        <w:t xml:space="preserve">дминистрации, действия (бездействие) его должностных лиц рассматривается главой </w:t>
      </w:r>
      <w:r w:rsidR="00E476D8" w:rsidRPr="005E1A57">
        <w:rPr>
          <w:sz w:val="28"/>
          <w:szCs w:val="28"/>
        </w:rPr>
        <w:t>сельского поселения Акбарисовский сельсовет муниципального района Шаранский район Республики Башкортостан</w:t>
      </w:r>
      <w:r w:rsidRPr="00B2785E">
        <w:rPr>
          <w:color w:val="000000"/>
          <w:sz w:val="28"/>
          <w:szCs w:val="28"/>
          <w:lang w:eastAsia="zh-CN"/>
        </w:rPr>
        <w:t>.</w:t>
      </w:r>
    </w:p>
    <w:p w:rsidR="00BC2967" w:rsidRPr="00B2785E" w:rsidRDefault="00BC2967" w:rsidP="00BC2967">
      <w:pPr>
        <w:suppressAutoHyphens/>
        <w:autoSpaceDE w:val="0"/>
        <w:ind w:firstLine="709"/>
        <w:jc w:val="both"/>
        <w:rPr>
          <w:lang w:eastAsia="zh-CN"/>
        </w:rPr>
      </w:pPr>
      <w:r>
        <w:rPr>
          <w:color w:val="000000"/>
          <w:sz w:val="28"/>
          <w:szCs w:val="28"/>
          <w:lang w:eastAsia="zh-CN"/>
        </w:rPr>
        <w:t>5</w:t>
      </w:r>
      <w:r w:rsidRPr="00B2785E">
        <w:rPr>
          <w:color w:val="000000"/>
          <w:sz w:val="28"/>
          <w:szCs w:val="28"/>
          <w:lang w:eastAsia="zh-CN"/>
        </w:rPr>
        <w:t xml:space="preserve">.5. Жалоба на решение </w:t>
      </w:r>
      <w:r>
        <w:rPr>
          <w:color w:val="000000"/>
          <w:sz w:val="28"/>
          <w:szCs w:val="28"/>
          <w:lang w:eastAsia="zh-CN"/>
        </w:rPr>
        <w:t>А</w:t>
      </w:r>
      <w:r w:rsidRPr="00B2785E">
        <w:rPr>
          <w:color w:val="000000"/>
          <w:sz w:val="28"/>
          <w:szCs w:val="28"/>
          <w:lang w:eastAsia="zh-CN"/>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C2967" w:rsidRPr="00B2785E" w:rsidRDefault="00BC2967" w:rsidP="00BC2967">
      <w:pPr>
        <w:suppressAutoHyphens/>
        <w:autoSpaceDE w:val="0"/>
        <w:ind w:firstLine="709"/>
        <w:jc w:val="both"/>
        <w:rPr>
          <w:lang w:eastAsia="zh-CN"/>
        </w:rPr>
      </w:pPr>
      <w:r>
        <w:rPr>
          <w:color w:val="000000"/>
          <w:sz w:val="28"/>
          <w:szCs w:val="28"/>
          <w:lang w:eastAsia="zh-CN"/>
        </w:rPr>
        <w:t>Жалоба на предписание А</w:t>
      </w:r>
      <w:r w:rsidRPr="00B2785E">
        <w:rPr>
          <w:color w:val="000000"/>
          <w:sz w:val="28"/>
          <w:szCs w:val="28"/>
          <w:lang w:eastAsia="zh-CN"/>
        </w:rPr>
        <w:t>дминистрации может быть подана в течение 10 рабочих дней с момента получения контролируемым лицом предписания.</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В случае пропуска по уважительной причине срока подачи жалобы этот срок по ходатайству лица, подающего ж</w:t>
      </w:r>
      <w:r>
        <w:rPr>
          <w:color w:val="000000"/>
          <w:sz w:val="28"/>
          <w:szCs w:val="28"/>
          <w:lang w:eastAsia="zh-CN"/>
        </w:rPr>
        <w:t>алобу, может быть восстановлен А</w:t>
      </w:r>
      <w:r w:rsidRPr="00B2785E">
        <w:rPr>
          <w:color w:val="000000"/>
          <w:sz w:val="28"/>
          <w:szCs w:val="28"/>
          <w:lang w:eastAsia="zh-CN"/>
        </w:rPr>
        <w:t>дминистрацией (должностным лицом, уполномоченным на рассмотрение жалобы).</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C2967" w:rsidRPr="00B2785E" w:rsidRDefault="00BC2967" w:rsidP="00BC2967">
      <w:pPr>
        <w:suppressAutoHyphens/>
        <w:autoSpaceDE w:val="0"/>
        <w:ind w:firstLine="709"/>
        <w:jc w:val="both"/>
        <w:rPr>
          <w:color w:val="000000"/>
          <w:sz w:val="28"/>
          <w:szCs w:val="28"/>
          <w:lang w:eastAsia="zh-CN"/>
        </w:rPr>
      </w:pPr>
      <w:r>
        <w:rPr>
          <w:color w:val="000000"/>
          <w:sz w:val="28"/>
          <w:szCs w:val="28"/>
          <w:lang w:eastAsia="zh-CN"/>
        </w:rPr>
        <w:t>5.6. Жалоба на решение А</w:t>
      </w:r>
      <w:r w:rsidRPr="00B2785E">
        <w:rPr>
          <w:color w:val="000000"/>
          <w:sz w:val="28"/>
          <w:szCs w:val="28"/>
          <w:lang w:eastAsia="zh-CN"/>
        </w:rPr>
        <w:t xml:space="preserve">дминистрации, действия (бездействие) его должностных лиц подлежит рассмотрению в течение 20 рабочих дней со дня ее регистрации. </w:t>
      </w:r>
    </w:p>
    <w:p w:rsidR="00BC2967"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476D8" w:rsidRPr="005E1A57">
        <w:rPr>
          <w:sz w:val="28"/>
          <w:szCs w:val="28"/>
        </w:rPr>
        <w:t>сельского поселения Акбарисовский сельсовет муниципального района Шаранский район Республики Башкортостан</w:t>
      </w:r>
      <w:r w:rsidR="00E476D8" w:rsidRPr="00B2785E">
        <w:rPr>
          <w:color w:val="000000"/>
          <w:sz w:val="28"/>
          <w:szCs w:val="28"/>
          <w:lang w:eastAsia="zh-CN"/>
        </w:rPr>
        <w:t xml:space="preserve"> </w:t>
      </w:r>
      <w:r w:rsidRPr="00B2785E">
        <w:rPr>
          <w:color w:val="000000"/>
          <w:sz w:val="28"/>
          <w:szCs w:val="28"/>
          <w:lang w:eastAsia="zh-CN"/>
        </w:rPr>
        <w:t>не более чем на 20 рабочих дней.</w:t>
      </w:r>
    </w:p>
    <w:p w:rsidR="00BC2967" w:rsidRPr="00FA4AE4" w:rsidRDefault="00BC2967" w:rsidP="00BC2967">
      <w:pPr>
        <w:suppressAutoHyphens/>
        <w:autoSpaceDE w:val="0"/>
        <w:ind w:firstLine="709"/>
        <w:jc w:val="both"/>
        <w:rPr>
          <w:color w:val="000000"/>
          <w:sz w:val="28"/>
          <w:szCs w:val="28"/>
          <w:lang w:eastAsia="zh-CN"/>
        </w:rPr>
      </w:pPr>
      <w:r>
        <w:rPr>
          <w:color w:val="000000"/>
          <w:sz w:val="28"/>
          <w:szCs w:val="28"/>
          <w:lang w:eastAsia="zh-CN"/>
        </w:rPr>
        <w:t xml:space="preserve">5.7. </w:t>
      </w:r>
      <w:r w:rsidRPr="00FA4AE4">
        <w:rPr>
          <w:color w:val="000000"/>
          <w:sz w:val="28"/>
          <w:szCs w:val="28"/>
          <w:lang w:eastAsia="zh-CN"/>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BC2967" w:rsidRPr="00FA4AE4" w:rsidRDefault="00BC2967" w:rsidP="00BC2967">
      <w:pPr>
        <w:suppressAutoHyphens/>
        <w:autoSpaceDE w:val="0"/>
        <w:ind w:firstLine="709"/>
        <w:jc w:val="both"/>
        <w:rPr>
          <w:color w:val="000000"/>
          <w:sz w:val="28"/>
          <w:szCs w:val="28"/>
          <w:lang w:eastAsia="zh-CN"/>
        </w:rPr>
      </w:pPr>
      <w:r w:rsidRPr="00FA4AE4">
        <w:rPr>
          <w:color w:val="000000"/>
          <w:sz w:val="28"/>
          <w:szCs w:val="28"/>
          <w:lang w:eastAsia="zh-CN"/>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BC2967" w:rsidRDefault="00BC2967" w:rsidP="00BC2967">
      <w:pPr>
        <w:suppressAutoHyphens/>
        <w:autoSpaceDE w:val="0"/>
        <w:ind w:firstLine="709"/>
        <w:jc w:val="both"/>
        <w:rPr>
          <w:color w:val="000000"/>
          <w:sz w:val="28"/>
          <w:szCs w:val="28"/>
          <w:lang w:eastAsia="zh-CN"/>
        </w:rPr>
      </w:pPr>
      <w:r w:rsidRPr="00FA4AE4">
        <w:rPr>
          <w:color w:val="000000"/>
          <w:sz w:val="28"/>
          <w:szCs w:val="28"/>
          <w:lang w:eastAsia="zh-CN"/>
        </w:rPr>
        <w:t xml:space="preserve">Досудебный порядок подачи жалоб, установленный главой 9 </w:t>
      </w:r>
      <w:r w:rsidRPr="00B2785E">
        <w:rPr>
          <w:color w:val="000000"/>
          <w:sz w:val="28"/>
          <w:szCs w:val="28"/>
          <w:lang w:eastAsia="zh-CN"/>
        </w:rPr>
        <w:t xml:space="preserve">Федерального закона от 31.07.2020 </w:t>
      </w:r>
      <w:r>
        <w:rPr>
          <w:color w:val="000000"/>
          <w:sz w:val="28"/>
          <w:szCs w:val="28"/>
          <w:lang w:eastAsia="zh-CN"/>
        </w:rPr>
        <w:t xml:space="preserve">года </w:t>
      </w:r>
      <w:r w:rsidRPr="00B2785E">
        <w:rPr>
          <w:color w:val="000000"/>
          <w:sz w:val="28"/>
          <w:szCs w:val="28"/>
          <w:lang w:eastAsia="zh-CN"/>
        </w:rPr>
        <w:t>№ 248-ФЗ «О государственном контроле (надзоре) и муниципальном контроле в Российской Федерации»</w:t>
      </w:r>
      <w:r w:rsidRPr="00FA4AE4">
        <w:rPr>
          <w:color w:val="000000"/>
          <w:sz w:val="28"/>
          <w:szCs w:val="28"/>
          <w:lang w:eastAsia="zh-CN"/>
        </w:rPr>
        <w:t>, при осуществлении муниципального контроля в сфере благоустройства не применяется.</w:t>
      </w:r>
    </w:p>
    <w:p w:rsidR="00BC2967" w:rsidRPr="00B2785E" w:rsidRDefault="00BC2967" w:rsidP="00BC2967">
      <w:pPr>
        <w:suppressAutoHyphens/>
        <w:autoSpaceDE w:val="0"/>
        <w:ind w:firstLine="709"/>
        <w:jc w:val="both"/>
        <w:rPr>
          <w:lang w:eastAsia="zh-CN"/>
        </w:rPr>
      </w:pPr>
    </w:p>
    <w:p w:rsidR="00BC2967" w:rsidRDefault="00BC2967" w:rsidP="00BC2967">
      <w:pPr>
        <w:suppressAutoHyphens/>
        <w:ind w:firstLine="709"/>
        <w:jc w:val="center"/>
        <w:rPr>
          <w:b/>
          <w:bCs/>
          <w:color w:val="000000"/>
          <w:sz w:val="28"/>
          <w:szCs w:val="28"/>
          <w:lang w:eastAsia="zh-CN"/>
        </w:rPr>
      </w:pPr>
      <w:r>
        <w:rPr>
          <w:b/>
          <w:bCs/>
          <w:color w:val="000000"/>
          <w:sz w:val="28"/>
          <w:szCs w:val="28"/>
          <w:lang w:eastAsia="zh-CN"/>
        </w:rPr>
        <w:t>6</w:t>
      </w:r>
      <w:r w:rsidRPr="00B2785E">
        <w:rPr>
          <w:b/>
          <w:bCs/>
          <w:color w:val="000000"/>
          <w:sz w:val="28"/>
          <w:szCs w:val="28"/>
          <w:lang w:eastAsia="zh-CN"/>
        </w:rPr>
        <w:t xml:space="preserve">. </w:t>
      </w:r>
      <w:r w:rsidRPr="00C621DD">
        <w:rPr>
          <w:b/>
          <w:bCs/>
          <w:color w:val="000000"/>
          <w:sz w:val="28"/>
          <w:szCs w:val="28"/>
          <w:lang w:eastAsia="zh-CN"/>
        </w:rPr>
        <w:t>Оценка результативности и эффективности осуществления муниципального земельного контроля</w:t>
      </w:r>
    </w:p>
    <w:p w:rsidR="00BC2967" w:rsidRPr="00B2785E" w:rsidRDefault="00BC2967" w:rsidP="00BC2967">
      <w:pPr>
        <w:suppressAutoHyphens/>
        <w:ind w:firstLine="709"/>
        <w:jc w:val="center"/>
        <w:rPr>
          <w:b/>
          <w:bCs/>
          <w:color w:val="000000"/>
          <w:sz w:val="28"/>
          <w:szCs w:val="28"/>
          <w:lang w:eastAsia="zh-CN"/>
        </w:rPr>
      </w:pPr>
    </w:p>
    <w:p w:rsidR="00BC2967" w:rsidRPr="00B2785E" w:rsidRDefault="00BC2967" w:rsidP="00BC2967">
      <w:pPr>
        <w:suppressAutoHyphens/>
        <w:ind w:firstLine="709"/>
        <w:jc w:val="both"/>
        <w:rPr>
          <w:sz w:val="28"/>
          <w:szCs w:val="28"/>
          <w:lang w:eastAsia="zh-CN"/>
        </w:rPr>
      </w:pPr>
      <w:r>
        <w:rPr>
          <w:color w:val="000000"/>
          <w:sz w:val="28"/>
          <w:szCs w:val="28"/>
          <w:lang w:eastAsia="zh-CN"/>
        </w:rPr>
        <w:t>6</w:t>
      </w:r>
      <w:r w:rsidRPr="00B2785E">
        <w:rPr>
          <w:color w:val="000000"/>
          <w:sz w:val="28"/>
          <w:szCs w:val="28"/>
          <w:lang w:eastAsia="zh-CN"/>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w:t>
      </w:r>
      <w:r>
        <w:rPr>
          <w:color w:val="000000"/>
          <w:sz w:val="28"/>
          <w:szCs w:val="28"/>
          <w:lang w:eastAsia="zh-CN"/>
        </w:rPr>
        <w:t xml:space="preserve">года </w:t>
      </w:r>
      <w:r w:rsidRPr="00B2785E">
        <w:rPr>
          <w:color w:val="000000"/>
          <w:sz w:val="28"/>
          <w:szCs w:val="28"/>
          <w:lang w:eastAsia="zh-CN"/>
        </w:rPr>
        <w:t xml:space="preserve">№ 248-ФЗ «О государственном контроле (надзоре) и муниципальном контроле в Российской Федерации». </w:t>
      </w:r>
    </w:p>
    <w:p w:rsidR="00BC2967" w:rsidRPr="00A2054E" w:rsidRDefault="00BC2967" w:rsidP="00BC2967">
      <w:pPr>
        <w:suppressAutoHyphens/>
        <w:ind w:firstLine="709"/>
        <w:jc w:val="both"/>
        <w:rPr>
          <w:color w:val="000000"/>
          <w:sz w:val="28"/>
          <w:szCs w:val="28"/>
          <w:lang w:eastAsia="zh-CN"/>
        </w:rPr>
      </w:pPr>
      <w:r>
        <w:rPr>
          <w:color w:val="000000"/>
          <w:sz w:val="28"/>
          <w:szCs w:val="28"/>
          <w:lang w:eastAsia="zh-CN"/>
        </w:rPr>
        <w:t>6</w:t>
      </w:r>
      <w:r w:rsidRPr="00A35C18">
        <w:rPr>
          <w:color w:val="000000"/>
          <w:sz w:val="28"/>
          <w:szCs w:val="28"/>
          <w:lang w:eastAsia="zh-CN"/>
        </w:rPr>
        <w:t xml:space="preserve">.2. </w:t>
      </w:r>
      <w:r w:rsidRPr="00A2054E">
        <w:rPr>
          <w:color w:val="000000"/>
          <w:sz w:val="28"/>
          <w:szCs w:val="28"/>
          <w:lang w:eastAsia="zh-CN"/>
        </w:rPr>
        <w:t>В систему показателей результативности и эффекти</w:t>
      </w:r>
      <w:r>
        <w:rPr>
          <w:color w:val="000000"/>
          <w:sz w:val="28"/>
          <w:szCs w:val="28"/>
          <w:lang w:eastAsia="zh-CN"/>
        </w:rPr>
        <w:t>вности деятельности контрольного</w:t>
      </w:r>
      <w:r w:rsidRPr="00A2054E">
        <w:rPr>
          <w:color w:val="000000"/>
          <w:sz w:val="28"/>
          <w:szCs w:val="28"/>
          <w:lang w:eastAsia="zh-CN"/>
        </w:rPr>
        <w:t xml:space="preserve"> орган</w:t>
      </w:r>
      <w:r>
        <w:rPr>
          <w:color w:val="000000"/>
          <w:sz w:val="28"/>
          <w:szCs w:val="28"/>
          <w:lang w:eastAsia="zh-CN"/>
        </w:rPr>
        <w:t>а</w:t>
      </w:r>
      <w:r w:rsidRPr="00A2054E">
        <w:rPr>
          <w:color w:val="000000"/>
          <w:sz w:val="28"/>
          <w:szCs w:val="28"/>
          <w:lang w:eastAsia="zh-CN"/>
        </w:rPr>
        <w:t xml:space="preserve"> входят:</w:t>
      </w:r>
    </w:p>
    <w:p w:rsidR="00BC2967" w:rsidRPr="00A2054E" w:rsidRDefault="00BC2967" w:rsidP="00BC2967">
      <w:pPr>
        <w:suppressAutoHyphens/>
        <w:ind w:firstLine="709"/>
        <w:jc w:val="both"/>
        <w:rPr>
          <w:color w:val="000000"/>
          <w:sz w:val="28"/>
          <w:szCs w:val="28"/>
          <w:lang w:eastAsia="zh-CN"/>
        </w:rPr>
      </w:pPr>
      <w:r w:rsidRPr="00A2054E">
        <w:rPr>
          <w:color w:val="000000"/>
          <w:sz w:val="28"/>
          <w:szCs w:val="28"/>
          <w:lang w:eastAsia="zh-CN"/>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BC2967" w:rsidRDefault="00BC2967" w:rsidP="00BC2967">
      <w:pPr>
        <w:suppressAutoHyphens/>
        <w:ind w:firstLine="709"/>
        <w:jc w:val="both"/>
        <w:rPr>
          <w:color w:val="000000"/>
          <w:sz w:val="28"/>
          <w:szCs w:val="28"/>
          <w:lang w:eastAsia="zh-CN"/>
        </w:rPr>
      </w:pPr>
      <w:r w:rsidRPr="00A2054E">
        <w:rPr>
          <w:color w:val="000000"/>
          <w:sz w:val="28"/>
          <w:szCs w:val="28"/>
          <w:lang w:eastAsia="zh-CN"/>
        </w:rPr>
        <w:lastRenderedPageBreak/>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C2967" w:rsidRPr="00B2785E" w:rsidRDefault="00BC2967" w:rsidP="00BC2967">
      <w:pPr>
        <w:suppressAutoHyphens/>
        <w:ind w:firstLine="709"/>
        <w:jc w:val="both"/>
        <w:rPr>
          <w:b/>
          <w:sz w:val="28"/>
          <w:szCs w:val="28"/>
          <w:lang w:eastAsia="zh-CN"/>
        </w:rPr>
      </w:pPr>
      <w:r>
        <w:rPr>
          <w:color w:val="000000"/>
          <w:sz w:val="28"/>
          <w:szCs w:val="28"/>
          <w:lang w:eastAsia="zh-CN"/>
        </w:rPr>
        <w:t>6</w:t>
      </w:r>
      <w:r w:rsidRPr="00B2785E">
        <w:rPr>
          <w:color w:val="000000"/>
          <w:sz w:val="28"/>
          <w:szCs w:val="28"/>
          <w:lang w:eastAsia="zh-CN"/>
        </w:rPr>
        <w:t>.</w:t>
      </w:r>
      <w:r>
        <w:rPr>
          <w:color w:val="000000"/>
          <w:sz w:val="28"/>
          <w:szCs w:val="28"/>
          <w:lang w:eastAsia="zh-CN"/>
        </w:rPr>
        <w:t>3</w:t>
      </w:r>
      <w:r w:rsidRPr="00B2785E">
        <w:rPr>
          <w:color w:val="000000"/>
          <w:sz w:val="28"/>
          <w:szCs w:val="28"/>
          <w:lang w:eastAsia="zh-CN"/>
        </w:rPr>
        <w:t xml:space="preserve"> Ключевые </w:t>
      </w:r>
      <w:r w:rsidRPr="00246BAF">
        <w:rPr>
          <w:color w:val="000000"/>
          <w:sz w:val="28"/>
          <w:szCs w:val="28"/>
          <w:lang w:eastAsia="zh-CN"/>
        </w:rPr>
        <w:t>показатели вида контроля и их целевые значения, индикативные показатели для муниципального земельного контроля установлены в приложении № 3 к настоящему Положению.</w:t>
      </w:r>
    </w:p>
    <w:p w:rsidR="00BC2967" w:rsidRDefault="00BC2967"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Default="005319D4" w:rsidP="00BC2967">
      <w:pPr>
        <w:suppressAutoHyphens/>
        <w:autoSpaceDE w:val="0"/>
        <w:ind w:firstLine="709"/>
        <w:jc w:val="both"/>
        <w:rPr>
          <w:color w:val="000000"/>
          <w:lang w:eastAsia="zh-CN"/>
        </w:rPr>
      </w:pPr>
    </w:p>
    <w:p w:rsidR="005319D4" w:rsidRPr="00B2785E" w:rsidRDefault="005319D4" w:rsidP="00BC2967">
      <w:pPr>
        <w:suppressAutoHyphens/>
        <w:autoSpaceDE w:val="0"/>
        <w:ind w:firstLine="709"/>
        <w:jc w:val="both"/>
        <w:rPr>
          <w:color w:val="000000"/>
          <w:lang w:eastAsia="zh-CN"/>
        </w:rPr>
      </w:pPr>
    </w:p>
    <w:p w:rsidR="00BC2967" w:rsidRPr="00B2785E" w:rsidRDefault="00BC2967" w:rsidP="00BC2967">
      <w:pPr>
        <w:suppressAutoHyphens/>
        <w:autoSpaceDE w:val="0"/>
        <w:ind w:firstLine="709"/>
        <w:jc w:val="both"/>
        <w:rPr>
          <w:color w:val="000000"/>
          <w:lang w:eastAsia="zh-CN"/>
        </w:rPr>
      </w:pPr>
    </w:p>
    <w:p w:rsidR="00BC2967" w:rsidRPr="00B2785E" w:rsidRDefault="00BC2967" w:rsidP="00BC2967">
      <w:pPr>
        <w:suppressAutoHyphens/>
        <w:autoSpaceDE w:val="0"/>
        <w:ind w:firstLine="709"/>
        <w:jc w:val="both"/>
        <w:rPr>
          <w:color w:val="000000"/>
          <w:lang w:eastAsia="zh-CN"/>
        </w:rPr>
      </w:pPr>
    </w:p>
    <w:p w:rsidR="00BC2967" w:rsidRPr="00B2785E" w:rsidRDefault="00BC2967" w:rsidP="00BC2967">
      <w:pPr>
        <w:suppressAutoHyphens/>
        <w:autoSpaceDE w:val="0"/>
        <w:ind w:firstLine="709"/>
        <w:jc w:val="both"/>
        <w:rPr>
          <w:color w:val="000000"/>
          <w:lang w:eastAsia="zh-CN"/>
        </w:rPr>
      </w:pPr>
    </w:p>
    <w:p w:rsidR="00BC2967" w:rsidRPr="00B2785E" w:rsidRDefault="00BC2967" w:rsidP="00BC2967">
      <w:pPr>
        <w:suppressAutoHyphens/>
        <w:autoSpaceDE w:val="0"/>
        <w:ind w:firstLine="709"/>
        <w:jc w:val="both"/>
        <w:rPr>
          <w:color w:val="000000"/>
          <w:lang w:eastAsia="zh-CN"/>
        </w:rPr>
      </w:pPr>
    </w:p>
    <w:p w:rsidR="00BC2967" w:rsidRDefault="00BC2967" w:rsidP="00BC2967">
      <w:pPr>
        <w:suppressAutoHyphens/>
        <w:autoSpaceDE w:val="0"/>
        <w:ind w:firstLine="709"/>
        <w:jc w:val="both"/>
        <w:rPr>
          <w:color w:val="000000"/>
          <w:lang w:eastAsia="zh-CN"/>
        </w:rPr>
      </w:pPr>
    </w:p>
    <w:p w:rsidR="00BC2967" w:rsidRDefault="00BC2967" w:rsidP="00BC2967">
      <w:pPr>
        <w:suppressAutoHyphens/>
        <w:autoSpaceDE w:val="0"/>
        <w:ind w:firstLine="709"/>
        <w:jc w:val="both"/>
        <w:rPr>
          <w:color w:val="000000"/>
          <w:lang w:eastAsia="zh-CN"/>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BC2967" w:rsidRPr="002327DD" w:rsidTr="00C91E3D">
        <w:tc>
          <w:tcPr>
            <w:tcW w:w="4394" w:type="dxa"/>
            <w:tcBorders>
              <w:top w:val="nil"/>
              <w:left w:val="nil"/>
              <w:bottom w:val="nil"/>
              <w:right w:val="nil"/>
            </w:tcBorders>
            <w:shd w:val="clear" w:color="auto" w:fill="auto"/>
          </w:tcPr>
          <w:p w:rsidR="00BC2967" w:rsidRPr="002327DD" w:rsidRDefault="00BC2967" w:rsidP="00FA55F5">
            <w:pPr>
              <w:suppressAutoHyphens/>
              <w:autoSpaceDE w:val="0"/>
              <w:rPr>
                <w:color w:val="000000"/>
                <w:sz w:val="28"/>
                <w:szCs w:val="28"/>
                <w:lang w:eastAsia="zh-CN"/>
              </w:rPr>
            </w:pPr>
            <w:r w:rsidRPr="002327DD">
              <w:rPr>
                <w:color w:val="000000"/>
                <w:sz w:val="28"/>
                <w:szCs w:val="28"/>
                <w:lang w:eastAsia="zh-CN"/>
              </w:rPr>
              <w:lastRenderedPageBreak/>
              <w:t>Приложение № 1</w:t>
            </w:r>
          </w:p>
          <w:p w:rsidR="00BC2967" w:rsidRPr="00BC2967" w:rsidRDefault="00BC2967" w:rsidP="00BC2967">
            <w:pPr>
              <w:jc w:val="both"/>
              <w:rPr>
                <w:sz w:val="28"/>
                <w:szCs w:val="28"/>
              </w:rPr>
            </w:pPr>
            <w:r w:rsidRPr="00BC2967">
              <w:rPr>
                <w:color w:val="000000"/>
                <w:sz w:val="28"/>
                <w:szCs w:val="28"/>
                <w:lang w:eastAsia="zh-CN"/>
              </w:rPr>
              <w:t xml:space="preserve">к Положению о муниципальном земельном контроле </w:t>
            </w:r>
            <w:r w:rsidRPr="00BC2967">
              <w:rPr>
                <w:sz w:val="28"/>
                <w:szCs w:val="28"/>
              </w:rPr>
              <w:t>на территории сельского поселения Акбарисовский сельсовет муниципального района Шаранский район Республики Башкортостан</w:t>
            </w:r>
          </w:p>
          <w:p w:rsidR="00BC2967" w:rsidRPr="002327DD" w:rsidRDefault="00BC2967" w:rsidP="00FA55F5">
            <w:pPr>
              <w:suppressAutoHyphens/>
              <w:autoSpaceDE w:val="0"/>
              <w:rPr>
                <w:color w:val="000000"/>
                <w:sz w:val="28"/>
                <w:szCs w:val="28"/>
                <w:lang w:eastAsia="zh-CN"/>
              </w:rPr>
            </w:pPr>
          </w:p>
        </w:tc>
      </w:tr>
    </w:tbl>
    <w:p w:rsidR="00BC2967" w:rsidRDefault="00BC2967" w:rsidP="00BC2967">
      <w:pPr>
        <w:suppressAutoHyphens/>
        <w:autoSpaceDE w:val="0"/>
        <w:ind w:firstLine="709"/>
        <w:jc w:val="right"/>
        <w:rPr>
          <w:color w:val="000000"/>
          <w:sz w:val="24"/>
          <w:szCs w:val="24"/>
          <w:lang w:eastAsia="zh-CN"/>
        </w:rPr>
      </w:pPr>
    </w:p>
    <w:p w:rsidR="00BC2967" w:rsidRDefault="00BC2967" w:rsidP="00BC2967">
      <w:pPr>
        <w:widowControl w:val="0"/>
        <w:autoSpaceDE w:val="0"/>
        <w:ind w:firstLine="709"/>
        <w:jc w:val="center"/>
        <w:rPr>
          <w:sz w:val="28"/>
          <w:szCs w:val="28"/>
        </w:rPr>
      </w:pPr>
    </w:p>
    <w:p w:rsidR="00BC2967" w:rsidRPr="00246BAF" w:rsidRDefault="00BC2967" w:rsidP="00BC2967">
      <w:pPr>
        <w:widowControl w:val="0"/>
        <w:autoSpaceDE w:val="0"/>
        <w:ind w:firstLine="709"/>
        <w:jc w:val="center"/>
        <w:rPr>
          <w:b/>
          <w:sz w:val="28"/>
          <w:szCs w:val="28"/>
        </w:rPr>
      </w:pPr>
      <w:r w:rsidRPr="00246BAF">
        <w:rPr>
          <w:b/>
          <w:sz w:val="28"/>
          <w:szCs w:val="28"/>
        </w:rPr>
        <w:t>Критерии</w:t>
      </w:r>
    </w:p>
    <w:p w:rsidR="00BC2967" w:rsidRPr="00246BAF" w:rsidRDefault="00BC2967" w:rsidP="00BC2967">
      <w:pPr>
        <w:widowControl w:val="0"/>
        <w:autoSpaceDE w:val="0"/>
        <w:ind w:firstLine="709"/>
        <w:jc w:val="center"/>
        <w:rPr>
          <w:b/>
          <w:sz w:val="28"/>
          <w:szCs w:val="28"/>
        </w:rPr>
      </w:pPr>
      <w:r w:rsidRPr="00246BAF">
        <w:rPr>
          <w:b/>
          <w:sz w:val="28"/>
          <w:szCs w:val="28"/>
        </w:rPr>
        <w:t>отнесения объектов контроля к категориям риска в рамках осуществления муниципального земельного контроля</w:t>
      </w:r>
    </w:p>
    <w:p w:rsidR="00BC2967" w:rsidRPr="00246BAF" w:rsidRDefault="00BC2967" w:rsidP="00BC2967">
      <w:pPr>
        <w:widowControl w:val="0"/>
        <w:autoSpaceDE w:val="0"/>
        <w:ind w:firstLine="709"/>
        <w:jc w:val="center"/>
        <w:rPr>
          <w:b/>
        </w:rPr>
      </w:pPr>
    </w:p>
    <w:p w:rsidR="00BC2967" w:rsidRDefault="00BC2967" w:rsidP="00BC2967">
      <w:pPr>
        <w:pStyle w:val="ConsPlusNormal"/>
        <w:ind w:firstLine="540"/>
        <w:jc w:val="both"/>
      </w:pP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1. К категории среднего риска относятся:</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2. К категории умеренного риска относятся земельные участки со следующими видами разрешенного использования:</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а) сельскохозяйственное использование (код 1.0);</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б) объекты торговли (торговые центры, торгово-развлекательные центры (комплексы) (код 4.2);</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в) рынки (код 4.3);</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г) магазины (код 4.4);</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д) общественное питание (код 4.6);</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е) гостиничное обслуживание (код 4.7);</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ж) объекты дорожного сервиса (код 4.9.1);</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з) тяжелая промышленность (код 6.2);</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и) легкая промышленность (код 6.3);</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к) фармацевтическая промышленность (код 6.3.1);</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л) пищевая промышленность (код 6.4);</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м) нефтехимическая промышленность (код 6.5);</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н) строительная промышленность (код 6.6);</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о) энергетика (код 6.7);</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п) склады (код 6.9);</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р) целлюлозно-бумажная промышленность (код 6.11);</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с) автомобильный транспорт (код 7.2);</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т) ведение садоводства (код 13.2);</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у) ведение огородничества (код 13.1);</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ф) граничащие с земельными участками с видами разрешенного использования:</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сельскохозяйственное использование (код 1.0);</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питомники (код 1.17);</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природно-познавательный туризм (код 5.2);</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2C3D">
        <w:rPr>
          <w:rFonts w:ascii="Times New Roman" w:hAnsi="Times New Roman" w:cs="Times New Roman"/>
          <w:sz w:val="28"/>
          <w:szCs w:val="28"/>
        </w:rPr>
        <w:t>деятельность по особой охране и изучению природы (код 9.0);</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охрана природных территорий (код 9.1);</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курортная деятельность (код 9.2);</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санаторная деятельность (код 9.2.1);</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резервные леса (код 10.4);</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общее пользование водными объектами (код 11.1);</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гидротехнические сооружения (код 11.3);</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ведение огородничества (код 13.1);</w:t>
      </w:r>
    </w:p>
    <w:p w:rsidR="00BC2967" w:rsidRPr="00CA2C3D" w:rsidRDefault="00BC2967" w:rsidP="00BC2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2C3D">
        <w:rPr>
          <w:rFonts w:ascii="Times New Roman" w:hAnsi="Times New Roman" w:cs="Times New Roman"/>
          <w:sz w:val="28"/>
          <w:szCs w:val="28"/>
        </w:rPr>
        <w:t>ведение садоводства (код 13.2).</w:t>
      </w:r>
    </w:p>
    <w:p w:rsidR="00BC2967" w:rsidRPr="00CA2C3D" w:rsidRDefault="00BC2967" w:rsidP="00BC2967">
      <w:pPr>
        <w:pStyle w:val="ConsPlusNormal"/>
        <w:ind w:firstLine="709"/>
        <w:jc w:val="both"/>
        <w:rPr>
          <w:rFonts w:ascii="Times New Roman" w:hAnsi="Times New Roman" w:cs="Times New Roman"/>
          <w:sz w:val="28"/>
          <w:szCs w:val="28"/>
        </w:rPr>
      </w:pPr>
      <w:r w:rsidRPr="00CA2C3D">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p w:rsidR="00BC2967" w:rsidRDefault="00BC2967" w:rsidP="00BC2967">
      <w:pPr>
        <w:widowControl w:val="0"/>
        <w:autoSpaceDE w:val="0"/>
        <w:ind w:firstLine="709"/>
        <w:jc w:val="both"/>
        <w:rPr>
          <w:color w:val="000000"/>
          <w:sz w:val="24"/>
          <w:szCs w:val="24"/>
        </w:rPr>
      </w:pPr>
    </w:p>
    <w:p w:rsidR="00BC2967" w:rsidRPr="00B2785E" w:rsidRDefault="00BC2967" w:rsidP="00BC2967">
      <w:pPr>
        <w:widowControl w:val="0"/>
        <w:autoSpaceDE w:val="0"/>
        <w:ind w:firstLine="709"/>
        <w:jc w:val="both"/>
        <w:rPr>
          <w:color w:val="000000"/>
          <w:sz w:val="24"/>
          <w:szCs w:val="24"/>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tbl>
      <w:tblPr>
        <w:tblW w:w="0" w:type="auto"/>
        <w:tblInd w:w="4928" w:type="dxa"/>
        <w:tblLook w:val="04A0"/>
      </w:tblPr>
      <w:tblGrid>
        <w:gridCol w:w="5103"/>
      </w:tblGrid>
      <w:tr w:rsidR="00BC2967" w:rsidRPr="00054440" w:rsidTr="00C91E3D">
        <w:tc>
          <w:tcPr>
            <w:tcW w:w="5103" w:type="dxa"/>
          </w:tcPr>
          <w:p w:rsidR="00BC2967" w:rsidRPr="00054440" w:rsidRDefault="00BC2967" w:rsidP="00FA55F5">
            <w:pPr>
              <w:suppressAutoHyphens/>
              <w:autoSpaceDE w:val="0"/>
              <w:spacing w:line="192" w:lineRule="auto"/>
              <w:jc w:val="both"/>
              <w:rPr>
                <w:color w:val="000000"/>
                <w:sz w:val="28"/>
                <w:szCs w:val="28"/>
                <w:lang w:eastAsia="zh-CN"/>
              </w:rPr>
            </w:pPr>
            <w:r w:rsidRPr="00054440">
              <w:rPr>
                <w:color w:val="000000"/>
                <w:sz w:val="28"/>
                <w:szCs w:val="28"/>
                <w:lang w:eastAsia="zh-CN"/>
              </w:rPr>
              <w:t>Приложение № 2</w:t>
            </w:r>
          </w:p>
          <w:p w:rsidR="00BC2967" w:rsidRPr="00BC2967" w:rsidRDefault="00BC2967" w:rsidP="00BC2967">
            <w:pPr>
              <w:jc w:val="both"/>
              <w:rPr>
                <w:sz w:val="28"/>
                <w:szCs w:val="28"/>
              </w:rPr>
            </w:pPr>
            <w:r w:rsidRPr="00BC2967">
              <w:rPr>
                <w:color w:val="000000"/>
                <w:sz w:val="28"/>
                <w:szCs w:val="28"/>
                <w:lang w:eastAsia="zh-CN"/>
              </w:rPr>
              <w:t xml:space="preserve">к Положению о муниципальном земельном контроле </w:t>
            </w:r>
            <w:r w:rsidRPr="00BC2967">
              <w:rPr>
                <w:sz w:val="28"/>
                <w:szCs w:val="28"/>
              </w:rPr>
              <w:t>на территории сельского поселения Акбарисовский сельсовет муниципального района Шаранский район Республики Башкортостан</w:t>
            </w:r>
          </w:p>
          <w:p w:rsidR="00BC2967" w:rsidRPr="00054440" w:rsidRDefault="00BC2967" w:rsidP="00FA55F5">
            <w:pPr>
              <w:widowControl w:val="0"/>
              <w:suppressAutoHyphens/>
              <w:autoSpaceDE w:val="0"/>
              <w:jc w:val="both"/>
              <w:rPr>
                <w:color w:val="000000"/>
                <w:sz w:val="28"/>
                <w:szCs w:val="28"/>
                <w:lang w:eastAsia="zh-CN"/>
              </w:rPr>
            </w:pPr>
          </w:p>
        </w:tc>
      </w:tr>
    </w:tbl>
    <w:p w:rsidR="00BC2967" w:rsidRDefault="00BC2967" w:rsidP="00BC2967">
      <w:pPr>
        <w:suppressAutoHyphens/>
        <w:autoSpaceDE w:val="0"/>
        <w:spacing w:line="192" w:lineRule="auto"/>
        <w:jc w:val="center"/>
        <w:rPr>
          <w:color w:val="000000"/>
          <w:sz w:val="28"/>
          <w:szCs w:val="28"/>
          <w:lang w:eastAsia="zh-CN"/>
        </w:rPr>
      </w:pPr>
    </w:p>
    <w:p w:rsidR="00BC2967" w:rsidRDefault="00BC2967" w:rsidP="00BC2967">
      <w:pPr>
        <w:widowControl w:val="0"/>
        <w:suppressAutoHyphens/>
        <w:autoSpaceDE w:val="0"/>
        <w:ind w:firstLine="709"/>
        <w:jc w:val="center"/>
        <w:rPr>
          <w:rFonts w:eastAsia="Calibri"/>
          <w:b/>
          <w:bCs/>
          <w:color w:val="000000"/>
          <w:sz w:val="28"/>
          <w:szCs w:val="28"/>
          <w:lang w:eastAsia="zh-CN"/>
        </w:rPr>
      </w:pPr>
    </w:p>
    <w:p w:rsidR="00BC2967" w:rsidRPr="00246BAF" w:rsidRDefault="00BC2967" w:rsidP="00BC2967">
      <w:pPr>
        <w:pStyle w:val="ConsPlusNormal"/>
        <w:jc w:val="center"/>
        <w:rPr>
          <w:rFonts w:ascii="Times New Roman" w:hAnsi="Times New Roman" w:cs="Times New Roman"/>
          <w:b/>
          <w:sz w:val="28"/>
          <w:szCs w:val="28"/>
        </w:rPr>
      </w:pPr>
      <w:r w:rsidRPr="00246BAF">
        <w:rPr>
          <w:rFonts w:ascii="Times New Roman" w:hAnsi="Times New Roman" w:cs="Times New Roman"/>
          <w:b/>
          <w:sz w:val="28"/>
          <w:szCs w:val="28"/>
        </w:rPr>
        <w:t>Перечень индикаторов риска</w:t>
      </w:r>
    </w:p>
    <w:p w:rsidR="00BC2967" w:rsidRPr="00246BAF" w:rsidRDefault="00BC2967" w:rsidP="00BC2967">
      <w:pPr>
        <w:pStyle w:val="ConsPlusNormal"/>
        <w:jc w:val="center"/>
        <w:rPr>
          <w:rFonts w:ascii="Times New Roman" w:hAnsi="Times New Roman" w:cs="Times New Roman"/>
          <w:b/>
          <w:sz w:val="28"/>
          <w:szCs w:val="28"/>
        </w:rPr>
      </w:pPr>
      <w:r w:rsidRPr="00246BAF">
        <w:rPr>
          <w:rFonts w:ascii="Times New Roman" w:hAnsi="Times New Roman" w:cs="Times New Roman"/>
          <w:b/>
          <w:sz w:val="28"/>
          <w:szCs w:val="28"/>
        </w:rPr>
        <w:t>нарушения обязательных требований, проверяемых в рамках осуществления муниципального земельного контроля</w:t>
      </w:r>
    </w:p>
    <w:p w:rsidR="00BC2967" w:rsidRPr="00246BAF" w:rsidRDefault="00BC2967" w:rsidP="00BC2967">
      <w:pPr>
        <w:pStyle w:val="ConsPlusNormal"/>
        <w:jc w:val="center"/>
        <w:rPr>
          <w:rFonts w:ascii="Times New Roman" w:hAnsi="Times New Roman" w:cs="Times New Roman"/>
          <w:b/>
          <w:sz w:val="28"/>
          <w:szCs w:val="28"/>
        </w:rPr>
      </w:pPr>
    </w:p>
    <w:p w:rsidR="00BC2967" w:rsidRPr="006E3372" w:rsidRDefault="00BC2967" w:rsidP="00BC2967">
      <w:pPr>
        <w:pStyle w:val="ConsPlusNormal"/>
        <w:jc w:val="both"/>
        <w:rPr>
          <w:rFonts w:ascii="Times New Roman" w:hAnsi="Times New Roman" w:cs="Times New Roman"/>
          <w:sz w:val="28"/>
          <w:szCs w:val="28"/>
        </w:rPr>
      </w:pP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C2967" w:rsidRPr="00B2785E" w:rsidRDefault="00BC2967" w:rsidP="00BC2967">
      <w:pPr>
        <w:suppressAutoHyphens/>
        <w:autoSpaceDE w:val="0"/>
        <w:ind w:firstLine="709"/>
        <w:jc w:val="both"/>
        <w:rPr>
          <w:lang w:eastAsia="zh-CN"/>
        </w:rPr>
      </w:pPr>
      <w:r w:rsidRPr="00B2785E">
        <w:rPr>
          <w:color w:val="000000"/>
          <w:sz w:val="28"/>
          <w:szCs w:val="28"/>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C2967" w:rsidRPr="00B2785E"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C2967" w:rsidRDefault="00BC2967" w:rsidP="00BC2967">
      <w:pPr>
        <w:suppressAutoHyphens/>
        <w:autoSpaceDE w:val="0"/>
        <w:ind w:firstLine="709"/>
        <w:jc w:val="both"/>
        <w:rPr>
          <w:color w:val="000000"/>
          <w:sz w:val="28"/>
          <w:szCs w:val="28"/>
          <w:lang w:eastAsia="zh-CN"/>
        </w:rPr>
      </w:pPr>
      <w:r w:rsidRPr="00B2785E">
        <w:rPr>
          <w:color w:val="000000"/>
          <w:sz w:val="28"/>
          <w:szCs w:val="28"/>
          <w:lang w:eastAsia="zh-CN"/>
        </w:rPr>
        <w:t>6. Неисполнение обязанности по приведению земельного участка в состояние, пригодное для использования по целевому назначению</w:t>
      </w:r>
      <w:r>
        <w:rPr>
          <w:color w:val="000000"/>
          <w:sz w:val="28"/>
          <w:szCs w:val="28"/>
          <w:lang w:eastAsia="zh-CN"/>
        </w:rPr>
        <w:t>.</w:t>
      </w:r>
    </w:p>
    <w:p w:rsidR="00C91E3D" w:rsidRDefault="00C91E3D" w:rsidP="00BC2967">
      <w:pPr>
        <w:suppressAutoHyphens/>
        <w:autoSpaceDE w:val="0"/>
        <w:ind w:firstLine="709"/>
        <w:jc w:val="both"/>
        <w:rPr>
          <w:color w:val="000000"/>
          <w:sz w:val="28"/>
          <w:szCs w:val="28"/>
          <w:lang w:eastAsia="zh-CN"/>
        </w:rPr>
        <w:sectPr w:rsidR="00C91E3D" w:rsidSect="00C91E3D">
          <w:headerReference w:type="default" r:id="rId16"/>
          <w:pgSz w:w="11905" w:h="16837"/>
          <w:pgMar w:top="340" w:right="567" w:bottom="340" w:left="1418" w:header="0" w:footer="6" w:gutter="0"/>
          <w:cols w:space="720"/>
          <w:noEndnote/>
          <w:docGrid w:linePitch="360"/>
        </w:sectPr>
      </w:pPr>
    </w:p>
    <w:p w:rsidR="00BC2967" w:rsidRDefault="00BC2967" w:rsidP="00BC2967">
      <w:pPr>
        <w:suppressAutoHyphens/>
        <w:autoSpaceDE w:val="0"/>
        <w:ind w:firstLine="709"/>
        <w:jc w:val="both"/>
        <w:rPr>
          <w:color w:val="000000"/>
          <w:sz w:val="28"/>
          <w:szCs w:val="28"/>
          <w:lang w:eastAsia="zh-CN"/>
        </w:rPr>
      </w:pPr>
    </w:p>
    <w:tbl>
      <w:tblPr>
        <w:tblW w:w="0" w:type="auto"/>
        <w:tblInd w:w="10456" w:type="dxa"/>
        <w:tblLook w:val="04A0"/>
      </w:tblPr>
      <w:tblGrid>
        <w:gridCol w:w="5387"/>
      </w:tblGrid>
      <w:tr w:rsidR="00C91E3D" w:rsidRPr="00054440" w:rsidTr="00C91E3D">
        <w:tc>
          <w:tcPr>
            <w:tcW w:w="5387" w:type="dxa"/>
          </w:tcPr>
          <w:p w:rsidR="00C91E3D" w:rsidRPr="00054440" w:rsidRDefault="00C91E3D" w:rsidP="00C91E3D">
            <w:pPr>
              <w:suppressAutoHyphens/>
              <w:autoSpaceDE w:val="0"/>
              <w:spacing w:line="192" w:lineRule="auto"/>
              <w:jc w:val="both"/>
              <w:rPr>
                <w:color w:val="000000"/>
                <w:sz w:val="28"/>
                <w:szCs w:val="28"/>
                <w:lang w:eastAsia="zh-CN"/>
              </w:rPr>
            </w:pPr>
            <w:r w:rsidRPr="00054440">
              <w:rPr>
                <w:color w:val="000000"/>
                <w:sz w:val="28"/>
                <w:szCs w:val="28"/>
                <w:lang w:eastAsia="zh-CN"/>
              </w:rPr>
              <w:t xml:space="preserve">Приложение № </w:t>
            </w:r>
            <w:r>
              <w:rPr>
                <w:color w:val="000000"/>
                <w:sz w:val="28"/>
                <w:szCs w:val="28"/>
                <w:lang w:eastAsia="zh-CN"/>
              </w:rPr>
              <w:t>3</w:t>
            </w:r>
          </w:p>
          <w:p w:rsidR="00C91E3D" w:rsidRPr="00054440" w:rsidRDefault="00C91E3D" w:rsidP="00C91E3D">
            <w:pPr>
              <w:jc w:val="both"/>
              <w:rPr>
                <w:color w:val="000000"/>
                <w:sz w:val="28"/>
                <w:szCs w:val="28"/>
                <w:lang w:eastAsia="zh-CN"/>
              </w:rPr>
            </w:pPr>
            <w:r w:rsidRPr="00BC2967">
              <w:rPr>
                <w:color w:val="000000"/>
                <w:sz w:val="28"/>
                <w:szCs w:val="28"/>
                <w:lang w:eastAsia="zh-CN"/>
              </w:rPr>
              <w:t xml:space="preserve">к Положению о муниципальном земельном контроле </w:t>
            </w:r>
            <w:r w:rsidRPr="00BC2967">
              <w:rPr>
                <w:sz w:val="28"/>
                <w:szCs w:val="28"/>
              </w:rPr>
              <w:t>на территории сельского поселения Акбарисовский сельсовет муниципального района Шаранский район Республики Башкортостан</w:t>
            </w:r>
          </w:p>
        </w:tc>
      </w:tr>
    </w:tbl>
    <w:p w:rsidR="00C91E3D" w:rsidRDefault="00C91E3D" w:rsidP="00C91E3D">
      <w:pPr>
        <w:suppressAutoHyphens/>
        <w:autoSpaceDE w:val="0"/>
        <w:spacing w:line="192" w:lineRule="auto"/>
        <w:jc w:val="right"/>
        <w:rPr>
          <w:color w:val="000000"/>
          <w:sz w:val="28"/>
          <w:szCs w:val="28"/>
          <w:lang w:eastAsia="zh-CN"/>
        </w:rPr>
      </w:pPr>
    </w:p>
    <w:p w:rsidR="00C91E3D" w:rsidRDefault="00C91E3D" w:rsidP="00C91E3D">
      <w:pPr>
        <w:widowControl w:val="0"/>
        <w:suppressAutoHyphens/>
        <w:autoSpaceDE w:val="0"/>
        <w:ind w:left="993" w:right="850"/>
        <w:jc w:val="center"/>
        <w:rPr>
          <w:rFonts w:eastAsia="Calibri"/>
          <w:b/>
          <w:bCs/>
          <w:color w:val="000000"/>
          <w:sz w:val="28"/>
          <w:szCs w:val="28"/>
          <w:lang w:eastAsia="zh-CN"/>
        </w:rPr>
      </w:pPr>
      <w:r>
        <w:rPr>
          <w:rFonts w:eastAsia="Calibri"/>
          <w:b/>
          <w:bCs/>
          <w:color w:val="000000"/>
          <w:sz w:val="28"/>
          <w:szCs w:val="28"/>
          <w:lang w:eastAsia="zh-CN"/>
        </w:rPr>
        <w:t>ПЕРЕЧЕНЬ</w:t>
      </w:r>
      <w:r w:rsidRPr="004749DD">
        <w:rPr>
          <w:rFonts w:eastAsia="Calibri"/>
          <w:b/>
          <w:bCs/>
          <w:color w:val="000000"/>
          <w:sz w:val="28"/>
          <w:szCs w:val="28"/>
          <w:lang w:eastAsia="zh-CN"/>
        </w:rPr>
        <w:t xml:space="preserve"> </w:t>
      </w:r>
    </w:p>
    <w:p w:rsidR="00C91E3D" w:rsidRDefault="00C91E3D" w:rsidP="00C91E3D">
      <w:pPr>
        <w:ind w:left="993" w:right="850"/>
        <w:jc w:val="center"/>
        <w:rPr>
          <w:b/>
          <w:bCs/>
          <w:color w:val="000000"/>
          <w:sz w:val="28"/>
          <w:szCs w:val="28"/>
        </w:rPr>
      </w:pPr>
      <w:r>
        <w:rPr>
          <w:b/>
          <w:bCs/>
          <w:color w:val="000000"/>
          <w:sz w:val="28"/>
          <w:szCs w:val="28"/>
        </w:rPr>
        <w:t xml:space="preserve">показателей результативности и эффективности </w:t>
      </w:r>
    </w:p>
    <w:p w:rsidR="00C91E3D" w:rsidRDefault="00C91E3D" w:rsidP="00C91E3D">
      <w:pPr>
        <w:ind w:left="993" w:right="850"/>
        <w:jc w:val="center"/>
        <w:rPr>
          <w:rFonts w:eastAsia="Calibri"/>
          <w:b/>
          <w:bCs/>
          <w:color w:val="000000"/>
          <w:sz w:val="28"/>
          <w:szCs w:val="28"/>
          <w:lang w:eastAsia="zh-CN"/>
        </w:rPr>
      </w:pPr>
      <w:r w:rsidRPr="00657F50">
        <w:rPr>
          <w:b/>
          <w:bCs/>
          <w:color w:val="000000"/>
          <w:sz w:val="28"/>
          <w:szCs w:val="28"/>
        </w:rPr>
        <w:t>муниципально</w:t>
      </w:r>
      <w:r>
        <w:rPr>
          <w:b/>
          <w:bCs/>
          <w:color w:val="000000"/>
          <w:sz w:val="28"/>
          <w:szCs w:val="28"/>
        </w:rPr>
        <w:t xml:space="preserve">го земельного контроля </w:t>
      </w:r>
      <w:r w:rsidRPr="00A35C18">
        <w:rPr>
          <w:b/>
          <w:bCs/>
          <w:color w:val="000000"/>
          <w:sz w:val="28"/>
          <w:szCs w:val="28"/>
        </w:rPr>
        <w:t>в</w:t>
      </w:r>
      <w:r>
        <w:rPr>
          <w:b/>
          <w:bCs/>
          <w:color w:val="000000"/>
          <w:sz w:val="28"/>
          <w:szCs w:val="28"/>
        </w:rPr>
        <w:t xml:space="preserve"> границах </w:t>
      </w:r>
      <w:r w:rsidRPr="00C91E3D">
        <w:rPr>
          <w:b/>
          <w:sz w:val="28"/>
          <w:szCs w:val="28"/>
        </w:rPr>
        <w:t>сельского поселения Акбарисовский сельсовет муниципального района Шаранский район Республики Башкортостан</w:t>
      </w:r>
      <w:r w:rsidRPr="00A35C18">
        <w:t xml:space="preserve"> </w:t>
      </w:r>
      <w:r w:rsidRPr="004749DD">
        <w:rPr>
          <w:rFonts w:eastAsia="Calibri"/>
          <w:b/>
          <w:bCs/>
          <w:color w:val="000000"/>
          <w:sz w:val="28"/>
          <w:szCs w:val="28"/>
          <w:lang w:eastAsia="zh-CN"/>
        </w:rPr>
        <w:t>и их целевые значения</w:t>
      </w:r>
    </w:p>
    <w:p w:rsidR="00C91E3D" w:rsidRPr="004749DD" w:rsidRDefault="00C91E3D" w:rsidP="00C91E3D">
      <w:pPr>
        <w:rPr>
          <w:sz w:val="24"/>
          <w:szCs w:val="24"/>
        </w:rPr>
      </w:pPr>
    </w:p>
    <w:tbl>
      <w:tblPr>
        <w:tblW w:w="15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2597"/>
        <w:gridCol w:w="1687"/>
        <w:gridCol w:w="2917"/>
        <w:gridCol w:w="1330"/>
        <w:gridCol w:w="1574"/>
        <w:gridCol w:w="1961"/>
        <w:gridCol w:w="2322"/>
      </w:tblGrid>
      <w:tr w:rsidR="00C91E3D" w:rsidRPr="00D85C3F" w:rsidTr="00FA55F5">
        <w:tc>
          <w:tcPr>
            <w:tcW w:w="15532" w:type="dxa"/>
            <w:gridSpan w:val="8"/>
            <w:shd w:val="clear" w:color="auto" w:fill="auto"/>
          </w:tcPr>
          <w:p w:rsidR="00C91E3D" w:rsidRPr="00C91E3D" w:rsidRDefault="00C91E3D" w:rsidP="00FA55F5">
            <w:pPr>
              <w:ind w:left="-108" w:right="-79"/>
              <w:jc w:val="center"/>
              <w:rPr>
                <w:sz w:val="24"/>
                <w:szCs w:val="24"/>
              </w:rPr>
            </w:pPr>
            <w:r w:rsidRPr="00C91E3D">
              <w:rPr>
                <w:sz w:val="24"/>
                <w:szCs w:val="24"/>
              </w:rPr>
              <w:t>Администрация сельского поселения Акбарисовский сельсовет муниципального района Шаранский район Республики Башкортостан</w:t>
            </w:r>
          </w:p>
        </w:tc>
      </w:tr>
      <w:tr w:rsidR="00C91E3D" w:rsidRPr="00D85C3F" w:rsidTr="00FA55F5">
        <w:tc>
          <w:tcPr>
            <w:tcW w:w="15532" w:type="dxa"/>
            <w:gridSpan w:val="8"/>
            <w:shd w:val="clear" w:color="auto" w:fill="auto"/>
          </w:tcPr>
          <w:p w:rsidR="00C91E3D" w:rsidRDefault="00C91E3D" w:rsidP="00FA55F5">
            <w:pPr>
              <w:ind w:left="-108" w:right="-79"/>
              <w:jc w:val="center"/>
              <w:rPr>
                <w:color w:val="000000"/>
              </w:rPr>
            </w:pPr>
            <w:r w:rsidRPr="00D85C3F">
              <w:t>Осуществление контроля за соб</w:t>
            </w:r>
            <w:r w:rsidRPr="00657F50">
              <w:t xml:space="preserve">людением </w:t>
            </w:r>
            <w:r w:rsidRPr="00657F50">
              <w:rPr>
                <w:color w:val="000000"/>
              </w:rPr>
              <w:t xml:space="preserve">юридическими лицами, индивидуальными предпринимателями, гражданами </w:t>
            </w:r>
          </w:p>
          <w:p w:rsidR="00C91E3D" w:rsidRPr="00D85C3F" w:rsidRDefault="00C91E3D" w:rsidP="00FA55F5">
            <w:pPr>
              <w:ind w:left="-108" w:right="-79"/>
              <w:jc w:val="center"/>
              <w:rPr>
                <w:sz w:val="24"/>
                <w:szCs w:val="24"/>
              </w:rPr>
            </w:pPr>
            <w:r w:rsidRPr="00657F50">
              <w:rPr>
                <w:color w:val="000000"/>
              </w:rPr>
              <w:t>обязательных требований</w:t>
            </w:r>
            <w:r w:rsidRPr="00657F50">
              <w:t xml:space="preserve"> </w:t>
            </w:r>
            <w:r>
              <w:t>земельного законодательства</w:t>
            </w:r>
          </w:p>
        </w:tc>
      </w:tr>
      <w:tr w:rsidR="00C91E3D" w:rsidRPr="00D85C3F" w:rsidTr="00FA55F5">
        <w:tc>
          <w:tcPr>
            <w:tcW w:w="1144" w:type="dxa"/>
            <w:shd w:val="clear" w:color="auto" w:fill="auto"/>
          </w:tcPr>
          <w:p w:rsidR="00C91E3D" w:rsidRPr="00D85C3F" w:rsidRDefault="00C91E3D" w:rsidP="00FA55F5">
            <w:pPr>
              <w:ind w:left="-108" w:right="-79"/>
              <w:jc w:val="center"/>
              <w:rPr>
                <w:sz w:val="24"/>
                <w:szCs w:val="24"/>
              </w:rPr>
            </w:pPr>
            <w:r w:rsidRPr="00D85C3F">
              <w:rPr>
                <w:sz w:val="24"/>
                <w:szCs w:val="24"/>
              </w:rPr>
              <w:t>Номер (индекс) показателя</w:t>
            </w:r>
          </w:p>
        </w:tc>
        <w:tc>
          <w:tcPr>
            <w:tcW w:w="2638" w:type="dxa"/>
            <w:shd w:val="clear" w:color="auto" w:fill="auto"/>
          </w:tcPr>
          <w:p w:rsidR="00C91E3D" w:rsidRPr="00D85C3F" w:rsidRDefault="00C91E3D" w:rsidP="00FA55F5">
            <w:pPr>
              <w:ind w:left="-108" w:right="-79"/>
              <w:jc w:val="center"/>
              <w:rPr>
                <w:sz w:val="24"/>
                <w:szCs w:val="24"/>
              </w:rPr>
            </w:pPr>
            <w:r w:rsidRPr="00D85C3F">
              <w:rPr>
                <w:sz w:val="24"/>
                <w:szCs w:val="24"/>
              </w:rPr>
              <w:t>Наименование показателя</w:t>
            </w:r>
          </w:p>
        </w:tc>
        <w:tc>
          <w:tcPr>
            <w:tcW w:w="1733" w:type="dxa"/>
            <w:shd w:val="clear" w:color="auto" w:fill="auto"/>
          </w:tcPr>
          <w:p w:rsidR="00C91E3D" w:rsidRPr="00D85C3F" w:rsidRDefault="00C91E3D" w:rsidP="00FA55F5">
            <w:pPr>
              <w:ind w:left="-108" w:right="-79"/>
              <w:jc w:val="center"/>
              <w:rPr>
                <w:sz w:val="24"/>
                <w:szCs w:val="24"/>
              </w:rPr>
            </w:pPr>
            <w:r w:rsidRPr="00D85C3F">
              <w:rPr>
                <w:sz w:val="24"/>
                <w:szCs w:val="24"/>
              </w:rPr>
              <w:t xml:space="preserve">Формула </w:t>
            </w:r>
          </w:p>
          <w:p w:rsidR="00C91E3D" w:rsidRPr="00D85C3F" w:rsidRDefault="00C91E3D" w:rsidP="00FA55F5">
            <w:pPr>
              <w:ind w:left="-108" w:right="-79"/>
              <w:jc w:val="center"/>
              <w:rPr>
                <w:sz w:val="24"/>
                <w:szCs w:val="24"/>
              </w:rPr>
            </w:pPr>
            <w:r w:rsidRPr="00D85C3F">
              <w:rPr>
                <w:sz w:val="24"/>
                <w:szCs w:val="24"/>
              </w:rPr>
              <w:t>расчета</w:t>
            </w:r>
          </w:p>
        </w:tc>
        <w:tc>
          <w:tcPr>
            <w:tcW w:w="2990" w:type="dxa"/>
            <w:shd w:val="clear" w:color="auto" w:fill="auto"/>
          </w:tcPr>
          <w:p w:rsidR="00C91E3D" w:rsidRPr="00D85C3F" w:rsidRDefault="00C91E3D" w:rsidP="00FA55F5">
            <w:pPr>
              <w:ind w:left="-108" w:right="-79"/>
              <w:jc w:val="center"/>
              <w:rPr>
                <w:sz w:val="24"/>
                <w:szCs w:val="24"/>
              </w:rPr>
            </w:pPr>
            <w:r w:rsidRPr="00D85C3F">
              <w:rPr>
                <w:sz w:val="24"/>
                <w:szCs w:val="24"/>
              </w:rPr>
              <w:t xml:space="preserve">Комментарии </w:t>
            </w:r>
          </w:p>
          <w:p w:rsidR="00C91E3D" w:rsidRPr="00D85C3F" w:rsidRDefault="00C91E3D" w:rsidP="00FA55F5">
            <w:pPr>
              <w:ind w:left="-108" w:right="-79"/>
              <w:jc w:val="center"/>
              <w:rPr>
                <w:sz w:val="24"/>
                <w:szCs w:val="24"/>
              </w:rPr>
            </w:pPr>
            <w:r w:rsidRPr="00D85C3F">
              <w:rPr>
                <w:sz w:val="24"/>
                <w:szCs w:val="24"/>
              </w:rPr>
              <w:t>значений</w:t>
            </w:r>
          </w:p>
        </w:tc>
        <w:tc>
          <w:tcPr>
            <w:tcW w:w="1353" w:type="dxa"/>
            <w:shd w:val="clear" w:color="auto" w:fill="auto"/>
          </w:tcPr>
          <w:p w:rsidR="00C91E3D" w:rsidRPr="00D85C3F" w:rsidRDefault="00C91E3D" w:rsidP="00FA55F5">
            <w:pPr>
              <w:ind w:left="-108" w:right="-79"/>
              <w:jc w:val="center"/>
              <w:rPr>
                <w:sz w:val="24"/>
                <w:szCs w:val="24"/>
              </w:rPr>
            </w:pPr>
            <w:r w:rsidRPr="00D85C3F">
              <w:rPr>
                <w:sz w:val="24"/>
                <w:szCs w:val="24"/>
              </w:rPr>
              <w:t>Базовое значение показателя</w:t>
            </w:r>
          </w:p>
        </w:tc>
        <w:tc>
          <w:tcPr>
            <w:tcW w:w="1300" w:type="dxa"/>
            <w:shd w:val="clear" w:color="auto" w:fill="auto"/>
          </w:tcPr>
          <w:p w:rsidR="00C91E3D" w:rsidRPr="00D85C3F" w:rsidRDefault="00C91E3D" w:rsidP="00FA55F5">
            <w:pPr>
              <w:ind w:left="-108" w:right="-79"/>
              <w:jc w:val="center"/>
              <w:rPr>
                <w:sz w:val="24"/>
                <w:szCs w:val="24"/>
              </w:rPr>
            </w:pPr>
            <w:r w:rsidRPr="00D85C3F">
              <w:rPr>
                <w:sz w:val="24"/>
                <w:szCs w:val="24"/>
              </w:rPr>
              <w:t>Целевое</w:t>
            </w:r>
          </w:p>
          <w:p w:rsidR="00C91E3D" w:rsidRPr="00D85C3F" w:rsidRDefault="00C91E3D" w:rsidP="00FA55F5">
            <w:pPr>
              <w:ind w:left="-108" w:right="-79"/>
              <w:jc w:val="center"/>
              <w:rPr>
                <w:sz w:val="24"/>
                <w:szCs w:val="24"/>
              </w:rPr>
            </w:pPr>
            <w:r w:rsidRPr="00D85C3F">
              <w:rPr>
                <w:sz w:val="24"/>
                <w:szCs w:val="24"/>
              </w:rPr>
              <w:t xml:space="preserve"> Значение</w:t>
            </w:r>
          </w:p>
          <w:p w:rsidR="00C91E3D" w:rsidRPr="00D85C3F" w:rsidRDefault="00C91E3D" w:rsidP="00FA55F5">
            <w:pPr>
              <w:ind w:left="-108" w:right="-79"/>
              <w:jc w:val="center"/>
              <w:rPr>
                <w:sz w:val="24"/>
                <w:szCs w:val="24"/>
              </w:rPr>
            </w:pPr>
            <w:r w:rsidRPr="00D85C3F">
              <w:rPr>
                <w:sz w:val="24"/>
                <w:szCs w:val="24"/>
              </w:rPr>
              <w:t xml:space="preserve"> показателя</w:t>
            </w:r>
          </w:p>
        </w:tc>
        <w:tc>
          <w:tcPr>
            <w:tcW w:w="1972" w:type="dxa"/>
            <w:shd w:val="clear" w:color="auto" w:fill="auto"/>
          </w:tcPr>
          <w:p w:rsidR="00C91E3D" w:rsidRPr="00D85C3F" w:rsidRDefault="00C91E3D" w:rsidP="00FA55F5">
            <w:pPr>
              <w:ind w:left="-108" w:right="-79"/>
              <w:jc w:val="center"/>
              <w:rPr>
                <w:sz w:val="24"/>
                <w:szCs w:val="24"/>
              </w:rPr>
            </w:pPr>
            <w:r w:rsidRPr="00D85C3F">
              <w:rPr>
                <w:sz w:val="24"/>
                <w:szCs w:val="24"/>
              </w:rPr>
              <w:t>Источник</w:t>
            </w:r>
          </w:p>
          <w:p w:rsidR="00C91E3D" w:rsidRPr="00D85C3F" w:rsidRDefault="00C91E3D" w:rsidP="00FA55F5">
            <w:pPr>
              <w:ind w:left="-108" w:right="-79"/>
              <w:jc w:val="center"/>
              <w:rPr>
                <w:sz w:val="24"/>
                <w:szCs w:val="24"/>
              </w:rPr>
            </w:pPr>
            <w:r w:rsidRPr="00D85C3F">
              <w:rPr>
                <w:sz w:val="24"/>
                <w:szCs w:val="24"/>
              </w:rPr>
              <w:t>данных для значения показателя</w:t>
            </w:r>
          </w:p>
        </w:tc>
        <w:tc>
          <w:tcPr>
            <w:tcW w:w="2402" w:type="dxa"/>
            <w:shd w:val="clear" w:color="auto" w:fill="auto"/>
          </w:tcPr>
          <w:p w:rsidR="00C91E3D" w:rsidRPr="00D85C3F" w:rsidRDefault="00C91E3D" w:rsidP="00FA55F5">
            <w:pPr>
              <w:ind w:left="-108" w:right="-79"/>
              <w:jc w:val="center"/>
              <w:rPr>
                <w:sz w:val="24"/>
                <w:szCs w:val="24"/>
              </w:rPr>
            </w:pPr>
            <w:r w:rsidRPr="00D85C3F">
              <w:rPr>
                <w:sz w:val="24"/>
                <w:szCs w:val="24"/>
              </w:rPr>
              <w:t xml:space="preserve">Сведения о документах стратегического планирования, содержащих показатель </w:t>
            </w:r>
          </w:p>
          <w:p w:rsidR="00C91E3D" w:rsidRPr="00D85C3F" w:rsidRDefault="00C91E3D" w:rsidP="00FA55F5">
            <w:pPr>
              <w:ind w:left="-108" w:right="-79"/>
              <w:jc w:val="center"/>
              <w:rPr>
                <w:sz w:val="24"/>
                <w:szCs w:val="24"/>
              </w:rPr>
            </w:pPr>
            <w:r w:rsidRPr="00D85C3F">
              <w:rPr>
                <w:sz w:val="24"/>
                <w:szCs w:val="24"/>
              </w:rPr>
              <w:t>(при его наличии)</w:t>
            </w:r>
          </w:p>
        </w:tc>
      </w:tr>
      <w:tr w:rsidR="00C91E3D" w:rsidRPr="00D85C3F" w:rsidTr="00FA55F5">
        <w:tc>
          <w:tcPr>
            <w:tcW w:w="1144" w:type="dxa"/>
            <w:vMerge w:val="restart"/>
            <w:shd w:val="clear" w:color="auto" w:fill="auto"/>
          </w:tcPr>
          <w:p w:rsidR="00C91E3D" w:rsidRPr="00D85C3F" w:rsidRDefault="00C91E3D" w:rsidP="00FA55F5">
            <w:pPr>
              <w:jc w:val="center"/>
              <w:rPr>
                <w:sz w:val="24"/>
                <w:szCs w:val="24"/>
              </w:rPr>
            </w:pPr>
            <w:r w:rsidRPr="00D85C3F">
              <w:rPr>
                <w:sz w:val="24"/>
                <w:szCs w:val="24"/>
              </w:rPr>
              <w:t>А</w:t>
            </w:r>
          </w:p>
        </w:tc>
        <w:tc>
          <w:tcPr>
            <w:tcW w:w="14388" w:type="dxa"/>
            <w:gridSpan w:val="7"/>
            <w:shd w:val="clear" w:color="auto" w:fill="auto"/>
          </w:tcPr>
          <w:p w:rsidR="00C91E3D" w:rsidRPr="00D85C3F" w:rsidRDefault="00C91E3D" w:rsidP="00FA55F5">
            <w:pPr>
              <w:jc w:val="center"/>
              <w:rPr>
                <w:b/>
                <w:sz w:val="24"/>
                <w:szCs w:val="24"/>
              </w:rPr>
            </w:pPr>
            <w:r w:rsidRPr="00D85C3F">
              <w:rPr>
                <w:b/>
                <w:sz w:val="24"/>
                <w:szCs w:val="24"/>
              </w:rPr>
              <w:t>Ключевые показатели</w:t>
            </w:r>
          </w:p>
        </w:tc>
      </w:tr>
      <w:tr w:rsidR="00C91E3D" w:rsidRPr="00D85C3F" w:rsidTr="00FA55F5">
        <w:tc>
          <w:tcPr>
            <w:tcW w:w="1144" w:type="dxa"/>
            <w:vMerge/>
            <w:shd w:val="clear" w:color="auto" w:fill="auto"/>
          </w:tcPr>
          <w:p w:rsidR="00C91E3D" w:rsidRPr="00D85C3F" w:rsidRDefault="00C91E3D" w:rsidP="00FA55F5">
            <w:pPr>
              <w:jc w:val="center"/>
              <w:rPr>
                <w:sz w:val="24"/>
                <w:szCs w:val="24"/>
              </w:rPr>
            </w:pPr>
          </w:p>
        </w:tc>
        <w:tc>
          <w:tcPr>
            <w:tcW w:w="14388" w:type="dxa"/>
            <w:gridSpan w:val="7"/>
            <w:shd w:val="clear" w:color="auto" w:fill="auto"/>
          </w:tcPr>
          <w:p w:rsidR="00C91E3D" w:rsidRPr="00D85C3F" w:rsidRDefault="00C91E3D" w:rsidP="00FA55F5">
            <w:pPr>
              <w:jc w:val="center"/>
              <w:rPr>
                <w:sz w:val="24"/>
                <w:szCs w:val="24"/>
              </w:rPr>
            </w:pPr>
            <w:r w:rsidRPr="00D85C3F">
              <w:rPr>
                <w:sz w:val="24"/>
                <w:szCs w:val="24"/>
              </w:rPr>
              <w:t xml:space="preserve">Показатели, отражающие уровень минимизации вреда (ущерба) охраняемым законом ценностям, </w:t>
            </w:r>
          </w:p>
          <w:p w:rsidR="00C91E3D" w:rsidRPr="00D85C3F" w:rsidRDefault="00C91E3D" w:rsidP="00FA55F5">
            <w:pPr>
              <w:jc w:val="center"/>
              <w:rPr>
                <w:sz w:val="24"/>
                <w:szCs w:val="24"/>
              </w:rPr>
            </w:pPr>
            <w:r w:rsidRPr="00D85C3F">
              <w:rPr>
                <w:sz w:val="24"/>
                <w:szCs w:val="24"/>
              </w:rPr>
              <w:t>уровень устранения риска причинения вреда (ущерба)</w:t>
            </w:r>
          </w:p>
        </w:tc>
      </w:tr>
      <w:tr w:rsidR="00C91E3D" w:rsidRPr="00D85C3F" w:rsidTr="00FA55F5">
        <w:tc>
          <w:tcPr>
            <w:tcW w:w="1144" w:type="dxa"/>
            <w:shd w:val="clear" w:color="auto" w:fill="auto"/>
          </w:tcPr>
          <w:p w:rsidR="00C91E3D" w:rsidRPr="00D85C3F" w:rsidRDefault="00C91E3D" w:rsidP="00FA55F5">
            <w:pPr>
              <w:jc w:val="center"/>
              <w:rPr>
                <w:sz w:val="24"/>
                <w:szCs w:val="24"/>
              </w:rPr>
            </w:pPr>
            <w:r w:rsidRPr="00D85C3F">
              <w:rPr>
                <w:sz w:val="24"/>
                <w:szCs w:val="24"/>
              </w:rPr>
              <w:t>А.1</w:t>
            </w:r>
          </w:p>
        </w:tc>
        <w:tc>
          <w:tcPr>
            <w:tcW w:w="2638" w:type="dxa"/>
            <w:shd w:val="clear" w:color="auto" w:fill="auto"/>
          </w:tcPr>
          <w:p w:rsidR="00C91E3D" w:rsidRPr="00D85C3F" w:rsidRDefault="00C91E3D" w:rsidP="00FA55F5">
            <w:pPr>
              <w:rPr>
                <w:sz w:val="24"/>
                <w:szCs w:val="24"/>
              </w:rPr>
            </w:pPr>
            <w:r>
              <w:t>Материальный ущерб, причиненный гражданам, организациям и государству в результате нарушений обязательных требований</w:t>
            </w:r>
          </w:p>
        </w:tc>
        <w:tc>
          <w:tcPr>
            <w:tcW w:w="1733" w:type="dxa"/>
            <w:shd w:val="clear" w:color="auto" w:fill="auto"/>
          </w:tcPr>
          <w:p w:rsidR="00C91E3D" w:rsidRPr="00D85C3F" w:rsidRDefault="00C91E3D" w:rsidP="00FA55F5">
            <w:pPr>
              <w:jc w:val="center"/>
              <w:rPr>
                <w:sz w:val="24"/>
                <w:szCs w:val="24"/>
              </w:rPr>
            </w:pPr>
            <w:r w:rsidRPr="00D85C3F">
              <w:rPr>
                <w:sz w:val="24"/>
                <w:szCs w:val="24"/>
              </w:rPr>
              <w:t>Прямой подсчет</w:t>
            </w:r>
          </w:p>
        </w:tc>
        <w:tc>
          <w:tcPr>
            <w:tcW w:w="2990" w:type="dxa"/>
            <w:shd w:val="clear" w:color="auto" w:fill="auto"/>
          </w:tcPr>
          <w:p w:rsidR="00C91E3D" w:rsidRPr="00D85C3F" w:rsidRDefault="00C91E3D" w:rsidP="00FA55F5">
            <w:pPr>
              <w:jc w:val="center"/>
              <w:rPr>
                <w:sz w:val="24"/>
                <w:szCs w:val="24"/>
              </w:rPr>
            </w:pPr>
            <w:r w:rsidRPr="00D85C3F">
              <w:rPr>
                <w:sz w:val="24"/>
                <w:szCs w:val="24"/>
              </w:rPr>
              <w:t>руб</w:t>
            </w:r>
          </w:p>
        </w:tc>
        <w:tc>
          <w:tcPr>
            <w:tcW w:w="1353" w:type="dxa"/>
            <w:shd w:val="clear" w:color="auto" w:fill="auto"/>
          </w:tcPr>
          <w:p w:rsidR="00C91E3D" w:rsidRPr="00D85C3F" w:rsidRDefault="00C91E3D" w:rsidP="00FA55F5">
            <w:pPr>
              <w:jc w:val="center"/>
              <w:rPr>
                <w:sz w:val="24"/>
                <w:szCs w:val="24"/>
              </w:rPr>
            </w:pPr>
            <w:r w:rsidRPr="00D85C3F">
              <w:rPr>
                <w:sz w:val="24"/>
                <w:szCs w:val="24"/>
              </w:rPr>
              <w:t>0</w:t>
            </w:r>
          </w:p>
        </w:tc>
        <w:tc>
          <w:tcPr>
            <w:tcW w:w="1300" w:type="dxa"/>
            <w:shd w:val="clear" w:color="auto" w:fill="auto"/>
          </w:tcPr>
          <w:p w:rsidR="00C91E3D" w:rsidRPr="00D85C3F" w:rsidRDefault="00C91E3D" w:rsidP="00FA55F5">
            <w:pPr>
              <w:jc w:val="center"/>
              <w:rPr>
                <w:sz w:val="24"/>
                <w:szCs w:val="24"/>
              </w:rPr>
            </w:pPr>
            <w:r w:rsidRPr="00D85C3F">
              <w:rPr>
                <w:sz w:val="24"/>
                <w:szCs w:val="24"/>
              </w:rPr>
              <w:t>0</w:t>
            </w:r>
          </w:p>
        </w:tc>
        <w:tc>
          <w:tcPr>
            <w:tcW w:w="1972" w:type="dxa"/>
            <w:shd w:val="clear" w:color="auto" w:fill="auto"/>
          </w:tcPr>
          <w:p w:rsidR="00C91E3D" w:rsidRDefault="00C91E3D" w:rsidP="00FA55F5">
            <w:pPr>
              <w:spacing w:line="276" w:lineRule="auto"/>
              <w:jc w:val="center"/>
              <w:rPr>
                <w:lang w:eastAsia="en-US"/>
              </w:rPr>
            </w:pPr>
            <w:r>
              <w:rPr>
                <w:lang w:eastAsia="en-US"/>
              </w:rPr>
              <w:t>Статистические данные контрольного органа</w:t>
            </w:r>
          </w:p>
          <w:p w:rsidR="00C91E3D" w:rsidRPr="00D85C3F" w:rsidRDefault="00C91E3D" w:rsidP="00FA55F5">
            <w:pPr>
              <w:jc w:val="center"/>
              <w:rPr>
                <w:sz w:val="24"/>
                <w:szCs w:val="24"/>
              </w:rPr>
            </w:pPr>
          </w:p>
        </w:tc>
        <w:tc>
          <w:tcPr>
            <w:tcW w:w="2402" w:type="dxa"/>
            <w:shd w:val="clear" w:color="auto" w:fill="auto"/>
          </w:tcPr>
          <w:p w:rsidR="00C91E3D" w:rsidRPr="00D85C3F" w:rsidRDefault="00C91E3D" w:rsidP="00FA55F5">
            <w:pPr>
              <w:jc w:val="center"/>
              <w:rPr>
                <w:sz w:val="24"/>
                <w:szCs w:val="24"/>
              </w:rPr>
            </w:pPr>
          </w:p>
        </w:tc>
      </w:tr>
      <w:tr w:rsidR="00C91E3D" w:rsidRPr="00D85C3F" w:rsidTr="00FA55F5">
        <w:tc>
          <w:tcPr>
            <w:tcW w:w="1144" w:type="dxa"/>
            <w:shd w:val="clear" w:color="auto" w:fill="auto"/>
          </w:tcPr>
          <w:p w:rsidR="00C91E3D" w:rsidRPr="00D85C3F" w:rsidRDefault="00C91E3D" w:rsidP="00FA55F5">
            <w:pPr>
              <w:jc w:val="center"/>
              <w:rPr>
                <w:sz w:val="24"/>
                <w:szCs w:val="24"/>
              </w:rPr>
            </w:pPr>
            <w:r w:rsidRPr="00D85C3F">
              <w:rPr>
                <w:sz w:val="24"/>
                <w:szCs w:val="24"/>
              </w:rPr>
              <w:t>А.2</w:t>
            </w:r>
          </w:p>
        </w:tc>
        <w:tc>
          <w:tcPr>
            <w:tcW w:w="2638" w:type="dxa"/>
            <w:shd w:val="clear" w:color="auto" w:fill="auto"/>
          </w:tcPr>
          <w:p w:rsidR="00C91E3D" w:rsidRPr="00D85C3F" w:rsidRDefault="00C91E3D" w:rsidP="00FA55F5">
            <w:pPr>
              <w:rPr>
                <w:sz w:val="24"/>
                <w:szCs w:val="24"/>
              </w:rPr>
            </w:pPr>
            <w:r>
              <w:t xml:space="preserve">Доля  выявленных случаев  нарушений обязательных требований, повлекших причинение вреда жизни, здоровью граждан  от </w:t>
            </w:r>
            <w:r>
              <w:lastRenderedPageBreak/>
              <w:t>общего количества выявленных нарушений</w:t>
            </w:r>
          </w:p>
        </w:tc>
        <w:tc>
          <w:tcPr>
            <w:tcW w:w="1733" w:type="dxa"/>
            <w:shd w:val="clear" w:color="auto" w:fill="auto"/>
            <w:vAlign w:val="center"/>
          </w:tcPr>
          <w:p w:rsidR="00C91E3D" w:rsidRDefault="00C91E3D" w:rsidP="00FA55F5">
            <w:pPr>
              <w:spacing w:line="276" w:lineRule="auto"/>
              <w:jc w:val="center"/>
              <w:rPr>
                <w:lang w:eastAsia="en-US"/>
              </w:rPr>
            </w:pPr>
            <w:r>
              <w:rPr>
                <w:lang w:eastAsia="en-US"/>
              </w:rPr>
              <w:lastRenderedPageBreak/>
              <w:t xml:space="preserve"> Кспв*100% / Ксн</w:t>
            </w:r>
          </w:p>
        </w:tc>
        <w:tc>
          <w:tcPr>
            <w:tcW w:w="2990" w:type="dxa"/>
            <w:shd w:val="clear" w:color="auto" w:fill="auto"/>
            <w:vAlign w:val="center"/>
          </w:tcPr>
          <w:p w:rsidR="00C91E3D" w:rsidRDefault="00C91E3D" w:rsidP="00FA55F5">
            <w:pPr>
              <w:spacing w:line="276" w:lineRule="auto"/>
              <w:jc w:val="center"/>
              <w:rPr>
                <w:lang w:eastAsia="en-US"/>
              </w:rPr>
            </w:pPr>
            <w:r>
              <w:rPr>
                <w:lang w:eastAsia="en-US"/>
              </w:rPr>
              <w:t xml:space="preserve"> Кспв - количества выявленных случаев  нарушений обязательных требований, повлекших причинение вреда </w:t>
            </w:r>
            <w:r>
              <w:rPr>
                <w:lang w:eastAsia="en-US"/>
              </w:rPr>
              <w:lastRenderedPageBreak/>
              <w:t>жизни, здоровью граждан, которые подтверждены вступившими в законную силу решениями суда;</w:t>
            </w:r>
          </w:p>
          <w:p w:rsidR="00C91E3D" w:rsidRDefault="00C91E3D" w:rsidP="00FA55F5">
            <w:pPr>
              <w:spacing w:line="276" w:lineRule="auto"/>
              <w:jc w:val="center"/>
              <w:rPr>
                <w:lang w:eastAsia="en-US"/>
              </w:rPr>
            </w:pPr>
            <w:r>
              <w:rPr>
                <w:lang w:eastAsia="en-US"/>
              </w:rPr>
              <w:t>К сн-  общее количество случаев нарушения обязательных требований, выявленных по результатам проверок</w:t>
            </w:r>
          </w:p>
        </w:tc>
        <w:tc>
          <w:tcPr>
            <w:tcW w:w="1353" w:type="dxa"/>
            <w:shd w:val="clear" w:color="auto" w:fill="auto"/>
          </w:tcPr>
          <w:p w:rsidR="00C91E3D" w:rsidRPr="00D85C3F" w:rsidRDefault="00C91E3D" w:rsidP="00FA55F5">
            <w:pPr>
              <w:jc w:val="center"/>
              <w:rPr>
                <w:sz w:val="24"/>
                <w:szCs w:val="24"/>
              </w:rPr>
            </w:pPr>
            <w:r w:rsidRPr="00D85C3F">
              <w:rPr>
                <w:sz w:val="24"/>
                <w:szCs w:val="24"/>
              </w:rPr>
              <w:lastRenderedPageBreak/>
              <w:t>0</w:t>
            </w:r>
          </w:p>
        </w:tc>
        <w:tc>
          <w:tcPr>
            <w:tcW w:w="1300" w:type="dxa"/>
            <w:shd w:val="clear" w:color="auto" w:fill="auto"/>
          </w:tcPr>
          <w:p w:rsidR="00C91E3D" w:rsidRPr="00D85C3F" w:rsidRDefault="00C91E3D" w:rsidP="00FA55F5">
            <w:pPr>
              <w:jc w:val="center"/>
              <w:rPr>
                <w:sz w:val="24"/>
                <w:szCs w:val="24"/>
              </w:rPr>
            </w:pPr>
            <w:r w:rsidRPr="00D85C3F">
              <w:rPr>
                <w:sz w:val="24"/>
                <w:szCs w:val="24"/>
              </w:rPr>
              <w:t>0</w:t>
            </w:r>
          </w:p>
        </w:tc>
        <w:tc>
          <w:tcPr>
            <w:tcW w:w="1972" w:type="dxa"/>
            <w:shd w:val="clear" w:color="auto" w:fill="auto"/>
          </w:tcPr>
          <w:p w:rsidR="00C91E3D" w:rsidRDefault="00C91E3D" w:rsidP="00FA55F5">
            <w:pPr>
              <w:spacing w:line="276" w:lineRule="auto"/>
              <w:jc w:val="center"/>
              <w:rPr>
                <w:lang w:eastAsia="en-US"/>
              </w:rPr>
            </w:pPr>
            <w:r>
              <w:rPr>
                <w:lang w:eastAsia="en-US"/>
              </w:rPr>
              <w:t>Статистические данные контрольного органа</w:t>
            </w:r>
          </w:p>
          <w:p w:rsidR="00C91E3D" w:rsidRPr="00D85C3F" w:rsidRDefault="00C91E3D" w:rsidP="00FA55F5">
            <w:pPr>
              <w:jc w:val="center"/>
              <w:rPr>
                <w:sz w:val="24"/>
                <w:szCs w:val="24"/>
              </w:rPr>
            </w:pPr>
          </w:p>
        </w:tc>
        <w:tc>
          <w:tcPr>
            <w:tcW w:w="2402" w:type="dxa"/>
            <w:shd w:val="clear" w:color="auto" w:fill="auto"/>
          </w:tcPr>
          <w:p w:rsidR="00C91E3D" w:rsidRPr="00D85C3F" w:rsidRDefault="00C91E3D" w:rsidP="00FA55F5">
            <w:pPr>
              <w:jc w:val="center"/>
              <w:rPr>
                <w:sz w:val="24"/>
                <w:szCs w:val="24"/>
              </w:rPr>
            </w:pPr>
          </w:p>
        </w:tc>
      </w:tr>
      <w:tr w:rsidR="00C91E3D" w:rsidRPr="00D85C3F" w:rsidTr="00FA55F5">
        <w:tc>
          <w:tcPr>
            <w:tcW w:w="1144" w:type="dxa"/>
            <w:vMerge w:val="restart"/>
            <w:shd w:val="clear" w:color="auto" w:fill="auto"/>
          </w:tcPr>
          <w:p w:rsidR="00C91E3D" w:rsidRPr="00D85C3F" w:rsidRDefault="00C91E3D" w:rsidP="00FA55F5">
            <w:pPr>
              <w:jc w:val="center"/>
              <w:rPr>
                <w:sz w:val="24"/>
                <w:szCs w:val="24"/>
              </w:rPr>
            </w:pPr>
            <w:r w:rsidRPr="00D85C3F">
              <w:rPr>
                <w:sz w:val="24"/>
                <w:szCs w:val="24"/>
              </w:rPr>
              <w:lastRenderedPageBreak/>
              <w:t>В</w:t>
            </w:r>
          </w:p>
        </w:tc>
        <w:tc>
          <w:tcPr>
            <w:tcW w:w="14388" w:type="dxa"/>
            <w:gridSpan w:val="7"/>
            <w:shd w:val="clear" w:color="auto" w:fill="auto"/>
          </w:tcPr>
          <w:p w:rsidR="00C91E3D" w:rsidRPr="00D85C3F" w:rsidRDefault="00C91E3D" w:rsidP="00FA55F5">
            <w:pPr>
              <w:jc w:val="center"/>
              <w:rPr>
                <w:b/>
                <w:sz w:val="24"/>
                <w:szCs w:val="24"/>
              </w:rPr>
            </w:pPr>
            <w:r w:rsidRPr="00D85C3F">
              <w:rPr>
                <w:b/>
                <w:sz w:val="24"/>
                <w:szCs w:val="24"/>
              </w:rPr>
              <w:t>Индикативные показатели</w:t>
            </w:r>
          </w:p>
        </w:tc>
      </w:tr>
      <w:tr w:rsidR="00C91E3D" w:rsidRPr="00D85C3F" w:rsidTr="00FA55F5">
        <w:tc>
          <w:tcPr>
            <w:tcW w:w="1144" w:type="dxa"/>
            <w:vMerge/>
            <w:shd w:val="clear" w:color="auto" w:fill="auto"/>
          </w:tcPr>
          <w:p w:rsidR="00C91E3D" w:rsidRPr="00D85C3F" w:rsidRDefault="00C91E3D" w:rsidP="00FA55F5">
            <w:pPr>
              <w:jc w:val="center"/>
              <w:rPr>
                <w:b/>
                <w:sz w:val="24"/>
                <w:szCs w:val="24"/>
              </w:rPr>
            </w:pPr>
          </w:p>
        </w:tc>
        <w:tc>
          <w:tcPr>
            <w:tcW w:w="14388" w:type="dxa"/>
            <w:gridSpan w:val="7"/>
            <w:shd w:val="clear" w:color="auto" w:fill="auto"/>
          </w:tcPr>
          <w:p w:rsidR="00C91E3D" w:rsidRDefault="00C91E3D" w:rsidP="00FA55F5">
            <w:pPr>
              <w:jc w:val="center"/>
            </w:pPr>
            <w:r w:rsidRPr="00E94E41">
              <w:t xml:space="preserve">Показатели, применяемые для мониторинга контрольной деятельности, ее анализа, выявления проблем, возникающих при ее осуществлении, </w:t>
            </w:r>
          </w:p>
          <w:p w:rsidR="00C91E3D" w:rsidRPr="00D85C3F" w:rsidRDefault="00C91E3D" w:rsidP="00FA55F5">
            <w:pPr>
              <w:jc w:val="center"/>
              <w:rPr>
                <w:sz w:val="24"/>
                <w:szCs w:val="24"/>
              </w:rPr>
            </w:pPr>
            <w:r w:rsidRPr="00E94E41">
              <w:t>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C91E3D" w:rsidRPr="00D85C3F" w:rsidTr="00FA55F5">
        <w:tc>
          <w:tcPr>
            <w:tcW w:w="1144" w:type="dxa"/>
            <w:shd w:val="clear" w:color="auto" w:fill="auto"/>
          </w:tcPr>
          <w:p w:rsidR="00C91E3D" w:rsidRPr="00D85C3F" w:rsidRDefault="00C91E3D" w:rsidP="00FA55F5">
            <w:pPr>
              <w:jc w:val="center"/>
              <w:rPr>
                <w:b/>
                <w:sz w:val="24"/>
                <w:szCs w:val="24"/>
              </w:rPr>
            </w:pPr>
            <w:r w:rsidRPr="00D85C3F">
              <w:rPr>
                <w:b/>
                <w:sz w:val="24"/>
                <w:szCs w:val="24"/>
              </w:rPr>
              <w:t>В.1</w:t>
            </w:r>
          </w:p>
        </w:tc>
        <w:tc>
          <w:tcPr>
            <w:tcW w:w="14388" w:type="dxa"/>
            <w:gridSpan w:val="7"/>
            <w:shd w:val="clear" w:color="auto" w:fill="auto"/>
          </w:tcPr>
          <w:p w:rsidR="00C91E3D" w:rsidRPr="00D85C3F" w:rsidRDefault="00C91E3D" w:rsidP="00FA55F5">
            <w:pPr>
              <w:rPr>
                <w:b/>
                <w:sz w:val="24"/>
                <w:szCs w:val="24"/>
              </w:rPr>
            </w:pPr>
            <w:r w:rsidRPr="00D85C3F">
              <w:rPr>
                <w:b/>
                <w:sz w:val="24"/>
                <w:szCs w:val="24"/>
              </w:rPr>
              <w:t>Индикативные показатели, характеризующие параметры проведенных мероприятий</w:t>
            </w:r>
          </w:p>
        </w:tc>
      </w:tr>
      <w:tr w:rsidR="00C91E3D" w:rsidRPr="00D85C3F" w:rsidTr="00FA55F5">
        <w:tc>
          <w:tcPr>
            <w:tcW w:w="1144" w:type="dxa"/>
            <w:shd w:val="clear" w:color="auto" w:fill="auto"/>
          </w:tcPr>
          <w:p w:rsidR="00C91E3D" w:rsidRPr="00D85C3F" w:rsidRDefault="00C91E3D" w:rsidP="00FA55F5">
            <w:pPr>
              <w:jc w:val="center"/>
              <w:rPr>
                <w:sz w:val="24"/>
                <w:szCs w:val="24"/>
              </w:rPr>
            </w:pPr>
            <w:r w:rsidRPr="00D85C3F">
              <w:rPr>
                <w:sz w:val="24"/>
                <w:szCs w:val="24"/>
              </w:rPr>
              <w:t>В.1.1</w:t>
            </w:r>
          </w:p>
        </w:tc>
        <w:tc>
          <w:tcPr>
            <w:tcW w:w="2638" w:type="dxa"/>
            <w:shd w:val="clear" w:color="auto" w:fill="auto"/>
          </w:tcPr>
          <w:p w:rsidR="00C91E3D" w:rsidRPr="00D85C3F" w:rsidRDefault="00C91E3D" w:rsidP="00FA55F5">
            <w:pPr>
              <w:rPr>
                <w:sz w:val="24"/>
                <w:szCs w:val="24"/>
              </w:rPr>
            </w:pPr>
            <w:r w:rsidRPr="00D85C3F">
              <w:rPr>
                <w:sz w:val="24"/>
                <w:szCs w:val="24"/>
              </w:rPr>
              <w:t>Количество обращений граждан и организаций о нарушении обязательных требований, поступивших в орган муниципального контроля</w:t>
            </w:r>
          </w:p>
        </w:tc>
        <w:tc>
          <w:tcPr>
            <w:tcW w:w="1733" w:type="dxa"/>
            <w:shd w:val="clear" w:color="auto" w:fill="auto"/>
          </w:tcPr>
          <w:p w:rsidR="00C91E3D" w:rsidRPr="00D85C3F" w:rsidRDefault="00C91E3D" w:rsidP="00FA55F5">
            <w:pPr>
              <w:jc w:val="center"/>
              <w:rPr>
                <w:sz w:val="24"/>
                <w:szCs w:val="24"/>
              </w:rPr>
            </w:pPr>
            <w:r w:rsidRPr="00D85C3F">
              <w:rPr>
                <w:sz w:val="24"/>
                <w:szCs w:val="24"/>
              </w:rPr>
              <w:t>Прямой подсчет</w:t>
            </w:r>
          </w:p>
        </w:tc>
        <w:tc>
          <w:tcPr>
            <w:tcW w:w="2990" w:type="dxa"/>
            <w:shd w:val="clear" w:color="auto" w:fill="auto"/>
          </w:tcPr>
          <w:p w:rsidR="00C91E3D" w:rsidRPr="00D85C3F" w:rsidRDefault="00C91E3D" w:rsidP="00FA55F5">
            <w:pPr>
              <w:jc w:val="center"/>
              <w:rPr>
                <w:sz w:val="24"/>
                <w:szCs w:val="24"/>
              </w:rPr>
            </w:pPr>
            <w:r w:rsidRPr="00D85C3F">
              <w:rPr>
                <w:sz w:val="24"/>
                <w:szCs w:val="24"/>
              </w:rPr>
              <w:t>ед</w:t>
            </w:r>
          </w:p>
        </w:tc>
        <w:tc>
          <w:tcPr>
            <w:tcW w:w="1353" w:type="dxa"/>
            <w:shd w:val="clear" w:color="auto" w:fill="auto"/>
          </w:tcPr>
          <w:p w:rsidR="00C91E3D" w:rsidRPr="00D85C3F" w:rsidRDefault="00C91E3D" w:rsidP="00FA55F5">
            <w:pPr>
              <w:jc w:val="center"/>
              <w:rPr>
                <w:sz w:val="24"/>
                <w:szCs w:val="24"/>
              </w:rPr>
            </w:pPr>
            <w:r>
              <w:rPr>
                <w:sz w:val="24"/>
                <w:szCs w:val="24"/>
              </w:rPr>
              <w:t>0</w:t>
            </w:r>
          </w:p>
        </w:tc>
        <w:tc>
          <w:tcPr>
            <w:tcW w:w="1300" w:type="dxa"/>
            <w:shd w:val="clear" w:color="auto" w:fill="auto"/>
          </w:tcPr>
          <w:p w:rsidR="00C91E3D" w:rsidRPr="00D85C3F" w:rsidRDefault="00C91E3D" w:rsidP="00FA55F5">
            <w:pPr>
              <w:jc w:val="center"/>
              <w:rPr>
                <w:sz w:val="24"/>
                <w:szCs w:val="24"/>
              </w:rPr>
            </w:pPr>
            <w:r>
              <w:rPr>
                <w:sz w:val="24"/>
                <w:szCs w:val="24"/>
              </w:rPr>
              <w:t>0</w:t>
            </w:r>
          </w:p>
        </w:tc>
        <w:tc>
          <w:tcPr>
            <w:tcW w:w="1972" w:type="dxa"/>
            <w:shd w:val="clear" w:color="auto" w:fill="auto"/>
          </w:tcPr>
          <w:p w:rsidR="00C91E3D" w:rsidRPr="00D85C3F" w:rsidRDefault="00C91E3D" w:rsidP="00FA55F5">
            <w:pPr>
              <w:jc w:val="center"/>
              <w:rPr>
                <w:sz w:val="24"/>
                <w:szCs w:val="24"/>
                <w:lang w:eastAsia="en-US"/>
              </w:rPr>
            </w:pPr>
            <w:r w:rsidRPr="00D85C3F">
              <w:rPr>
                <w:sz w:val="24"/>
                <w:szCs w:val="24"/>
                <w:lang w:eastAsia="en-US"/>
              </w:rPr>
              <w:t>Статистические данные контрольного органа</w:t>
            </w:r>
          </w:p>
        </w:tc>
        <w:tc>
          <w:tcPr>
            <w:tcW w:w="2402" w:type="dxa"/>
            <w:shd w:val="clear" w:color="auto" w:fill="auto"/>
          </w:tcPr>
          <w:p w:rsidR="00C91E3D" w:rsidRPr="00D85C3F" w:rsidRDefault="00C91E3D" w:rsidP="00FA55F5">
            <w:pPr>
              <w:jc w:val="center"/>
              <w:rPr>
                <w:sz w:val="24"/>
                <w:szCs w:val="24"/>
              </w:rPr>
            </w:pPr>
          </w:p>
        </w:tc>
      </w:tr>
      <w:tr w:rsidR="00C91E3D" w:rsidRPr="00D85C3F" w:rsidTr="00FA55F5">
        <w:trPr>
          <w:trHeight w:val="99"/>
        </w:trPr>
        <w:tc>
          <w:tcPr>
            <w:tcW w:w="1144" w:type="dxa"/>
            <w:shd w:val="clear" w:color="auto" w:fill="auto"/>
          </w:tcPr>
          <w:p w:rsidR="00C91E3D" w:rsidRPr="00D85C3F" w:rsidRDefault="00C91E3D" w:rsidP="00FA55F5">
            <w:pPr>
              <w:jc w:val="center"/>
              <w:rPr>
                <w:sz w:val="24"/>
                <w:szCs w:val="24"/>
              </w:rPr>
            </w:pPr>
            <w:r w:rsidRPr="00D85C3F">
              <w:rPr>
                <w:sz w:val="24"/>
                <w:szCs w:val="24"/>
              </w:rPr>
              <w:t>В.1.2</w:t>
            </w:r>
          </w:p>
        </w:tc>
        <w:tc>
          <w:tcPr>
            <w:tcW w:w="2638" w:type="dxa"/>
            <w:shd w:val="clear" w:color="auto" w:fill="auto"/>
          </w:tcPr>
          <w:p w:rsidR="00C91E3D" w:rsidRPr="00D85C3F" w:rsidRDefault="00C91E3D" w:rsidP="00FA55F5">
            <w:pPr>
              <w:rPr>
                <w:sz w:val="24"/>
                <w:szCs w:val="24"/>
                <w:lang w:eastAsia="en-US"/>
              </w:rPr>
            </w:pPr>
            <w:r w:rsidRPr="00D85C3F">
              <w:rPr>
                <w:sz w:val="24"/>
                <w:szCs w:val="24"/>
              </w:rPr>
              <w:t>Общее количество контрольных мероприятий, проведенных органом муниципального контроля</w:t>
            </w:r>
          </w:p>
        </w:tc>
        <w:tc>
          <w:tcPr>
            <w:tcW w:w="1733" w:type="dxa"/>
            <w:shd w:val="clear" w:color="auto" w:fill="auto"/>
          </w:tcPr>
          <w:p w:rsidR="00C91E3D" w:rsidRPr="00D85C3F" w:rsidRDefault="00C91E3D" w:rsidP="00FA55F5">
            <w:pPr>
              <w:jc w:val="center"/>
              <w:rPr>
                <w:sz w:val="24"/>
                <w:szCs w:val="24"/>
              </w:rPr>
            </w:pPr>
            <w:r w:rsidRPr="00D85C3F">
              <w:rPr>
                <w:sz w:val="24"/>
                <w:szCs w:val="24"/>
              </w:rPr>
              <w:t>Прямой подсчет</w:t>
            </w:r>
          </w:p>
        </w:tc>
        <w:tc>
          <w:tcPr>
            <w:tcW w:w="2990" w:type="dxa"/>
            <w:shd w:val="clear" w:color="auto" w:fill="auto"/>
          </w:tcPr>
          <w:p w:rsidR="00C91E3D" w:rsidRPr="00D85C3F" w:rsidRDefault="00C91E3D" w:rsidP="00FA55F5">
            <w:pPr>
              <w:jc w:val="center"/>
              <w:rPr>
                <w:sz w:val="24"/>
                <w:szCs w:val="24"/>
              </w:rPr>
            </w:pPr>
            <w:r w:rsidRPr="00D85C3F">
              <w:rPr>
                <w:sz w:val="24"/>
                <w:szCs w:val="24"/>
              </w:rPr>
              <w:t>ед</w:t>
            </w:r>
          </w:p>
        </w:tc>
        <w:tc>
          <w:tcPr>
            <w:tcW w:w="1353" w:type="dxa"/>
            <w:shd w:val="clear" w:color="auto" w:fill="auto"/>
          </w:tcPr>
          <w:p w:rsidR="00C91E3D" w:rsidRPr="00D85C3F" w:rsidRDefault="00C91E3D" w:rsidP="00FA55F5">
            <w:pPr>
              <w:jc w:val="center"/>
              <w:rPr>
                <w:sz w:val="24"/>
                <w:szCs w:val="24"/>
              </w:rPr>
            </w:pPr>
            <w:r w:rsidRPr="00D85C3F">
              <w:rPr>
                <w:sz w:val="24"/>
                <w:szCs w:val="24"/>
              </w:rPr>
              <w:t>0</w:t>
            </w:r>
          </w:p>
        </w:tc>
        <w:tc>
          <w:tcPr>
            <w:tcW w:w="1300" w:type="dxa"/>
            <w:shd w:val="clear" w:color="auto" w:fill="auto"/>
          </w:tcPr>
          <w:p w:rsidR="00C91E3D" w:rsidRPr="00D85C3F" w:rsidRDefault="00C91E3D" w:rsidP="00FA55F5">
            <w:pPr>
              <w:jc w:val="center"/>
              <w:rPr>
                <w:sz w:val="24"/>
                <w:szCs w:val="24"/>
              </w:rPr>
            </w:pPr>
            <w:r>
              <w:rPr>
                <w:sz w:val="24"/>
                <w:szCs w:val="24"/>
              </w:rPr>
              <w:t>в соответствии с планом</w:t>
            </w:r>
          </w:p>
        </w:tc>
        <w:tc>
          <w:tcPr>
            <w:tcW w:w="1972" w:type="dxa"/>
            <w:shd w:val="clear" w:color="auto" w:fill="auto"/>
          </w:tcPr>
          <w:p w:rsidR="00C91E3D" w:rsidRPr="00D85C3F" w:rsidRDefault="00C91E3D" w:rsidP="00FA55F5">
            <w:pPr>
              <w:jc w:val="center"/>
              <w:rPr>
                <w:sz w:val="24"/>
                <w:szCs w:val="24"/>
                <w:lang w:eastAsia="en-US"/>
              </w:rPr>
            </w:pPr>
            <w:r w:rsidRPr="00D85C3F">
              <w:rPr>
                <w:sz w:val="24"/>
                <w:szCs w:val="24"/>
                <w:lang w:eastAsia="en-US"/>
              </w:rPr>
              <w:t>Статистические данные контрольного органа</w:t>
            </w:r>
          </w:p>
        </w:tc>
        <w:tc>
          <w:tcPr>
            <w:tcW w:w="2402" w:type="dxa"/>
            <w:shd w:val="clear" w:color="auto" w:fill="auto"/>
          </w:tcPr>
          <w:p w:rsidR="00C91E3D" w:rsidRPr="00D85C3F" w:rsidRDefault="00C91E3D" w:rsidP="00FA55F5">
            <w:pPr>
              <w:jc w:val="center"/>
              <w:textAlignment w:val="baseline"/>
              <w:rPr>
                <w:sz w:val="24"/>
                <w:szCs w:val="24"/>
              </w:rPr>
            </w:pPr>
          </w:p>
        </w:tc>
      </w:tr>
      <w:tr w:rsidR="00C91E3D" w:rsidRPr="00D85C3F" w:rsidTr="00FA55F5">
        <w:trPr>
          <w:trHeight w:val="99"/>
        </w:trPr>
        <w:tc>
          <w:tcPr>
            <w:tcW w:w="1144" w:type="dxa"/>
            <w:shd w:val="clear" w:color="auto" w:fill="auto"/>
          </w:tcPr>
          <w:p w:rsidR="00C91E3D" w:rsidRPr="00D85C3F" w:rsidRDefault="00C91E3D" w:rsidP="00FA55F5">
            <w:pPr>
              <w:jc w:val="center"/>
              <w:rPr>
                <w:sz w:val="24"/>
                <w:szCs w:val="24"/>
              </w:rPr>
            </w:pPr>
            <w:r w:rsidRPr="00D85C3F">
              <w:rPr>
                <w:sz w:val="24"/>
                <w:szCs w:val="24"/>
              </w:rPr>
              <w:t>В.1.3</w:t>
            </w:r>
          </w:p>
        </w:tc>
        <w:tc>
          <w:tcPr>
            <w:tcW w:w="2638" w:type="dxa"/>
            <w:shd w:val="clear" w:color="auto" w:fill="auto"/>
          </w:tcPr>
          <w:p w:rsidR="00C91E3D" w:rsidRPr="00D85C3F" w:rsidRDefault="00C91E3D" w:rsidP="00FA55F5">
            <w:pPr>
              <w:rPr>
                <w:sz w:val="24"/>
                <w:szCs w:val="24"/>
              </w:rPr>
            </w:pPr>
            <w:r w:rsidRPr="00D85C3F">
              <w:rPr>
                <w:sz w:val="24"/>
                <w:szCs w:val="24"/>
              </w:rPr>
              <w:t>Количество выявленных нарушений обязательных</w:t>
            </w:r>
            <w:r>
              <w:t xml:space="preserve"> </w:t>
            </w:r>
            <w:r w:rsidRPr="00A72646">
              <w:rPr>
                <w:sz w:val="24"/>
                <w:szCs w:val="24"/>
              </w:rPr>
              <w:t>требований</w:t>
            </w:r>
          </w:p>
        </w:tc>
        <w:tc>
          <w:tcPr>
            <w:tcW w:w="1733" w:type="dxa"/>
            <w:shd w:val="clear" w:color="auto" w:fill="auto"/>
          </w:tcPr>
          <w:p w:rsidR="00C91E3D" w:rsidRPr="00D85C3F" w:rsidRDefault="00C91E3D" w:rsidP="00FA55F5">
            <w:pPr>
              <w:jc w:val="center"/>
              <w:rPr>
                <w:sz w:val="24"/>
                <w:szCs w:val="24"/>
              </w:rPr>
            </w:pPr>
            <w:r w:rsidRPr="00D85C3F">
              <w:rPr>
                <w:sz w:val="24"/>
                <w:szCs w:val="24"/>
              </w:rPr>
              <w:t>Прямой подсчет</w:t>
            </w:r>
          </w:p>
        </w:tc>
        <w:tc>
          <w:tcPr>
            <w:tcW w:w="2990" w:type="dxa"/>
            <w:shd w:val="clear" w:color="auto" w:fill="auto"/>
          </w:tcPr>
          <w:p w:rsidR="00C91E3D" w:rsidRPr="00D85C3F" w:rsidRDefault="00C91E3D" w:rsidP="00FA55F5">
            <w:pPr>
              <w:jc w:val="center"/>
              <w:rPr>
                <w:sz w:val="24"/>
                <w:szCs w:val="24"/>
              </w:rPr>
            </w:pPr>
            <w:r w:rsidRPr="00D85C3F">
              <w:rPr>
                <w:sz w:val="24"/>
                <w:szCs w:val="24"/>
              </w:rPr>
              <w:t>ед</w:t>
            </w:r>
          </w:p>
        </w:tc>
        <w:tc>
          <w:tcPr>
            <w:tcW w:w="1353" w:type="dxa"/>
            <w:shd w:val="clear" w:color="auto" w:fill="auto"/>
          </w:tcPr>
          <w:p w:rsidR="00C91E3D" w:rsidRPr="00D85C3F" w:rsidRDefault="00C91E3D" w:rsidP="00FA55F5">
            <w:pPr>
              <w:jc w:val="center"/>
              <w:rPr>
                <w:sz w:val="24"/>
                <w:szCs w:val="24"/>
              </w:rPr>
            </w:pPr>
            <w:r w:rsidRPr="00D85C3F">
              <w:rPr>
                <w:sz w:val="24"/>
                <w:szCs w:val="24"/>
              </w:rPr>
              <w:t>0</w:t>
            </w:r>
          </w:p>
        </w:tc>
        <w:tc>
          <w:tcPr>
            <w:tcW w:w="1300" w:type="dxa"/>
            <w:shd w:val="clear" w:color="auto" w:fill="auto"/>
          </w:tcPr>
          <w:p w:rsidR="00C91E3D" w:rsidRPr="00D85C3F" w:rsidRDefault="00C91E3D" w:rsidP="00FA55F5">
            <w:pPr>
              <w:jc w:val="center"/>
              <w:rPr>
                <w:sz w:val="24"/>
                <w:szCs w:val="24"/>
              </w:rPr>
            </w:pPr>
            <w:r w:rsidRPr="00D85C3F">
              <w:rPr>
                <w:sz w:val="24"/>
                <w:szCs w:val="24"/>
              </w:rPr>
              <w:t>0</w:t>
            </w:r>
          </w:p>
        </w:tc>
        <w:tc>
          <w:tcPr>
            <w:tcW w:w="1972" w:type="dxa"/>
            <w:shd w:val="clear" w:color="auto" w:fill="auto"/>
          </w:tcPr>
          <w:p w:rsidR="00C91E3D" w:rsidRPr="00D85C3F" w:rsidRDefault="00C91E3D" w:rsidP="00FA55F5">
            <w:pPr>
              <w:jc w:val="center"/>
              <w:rPr>
                <w:sz w:val="24"/>
                <w:szCs w:val="24"/>
              </w:rPr>
            </w:pPr>
            <w:r w:rsidRPr="00D85C3F">
              <w:rPr>
                <w:sz w:val="24"/>
                <w:szCs w:val="24"/>
              </w:rPr>
              <w:t>Данные результатов проверок, отчетов по форме 1- Контроль</w:t>
            </w:r>
          </w:p>
        </w:tc>
        <w:tc>
          <w:tcPr>
            <w:tcW w:w="2402" w:type="dxa"/>
            <w:shd w:val="clear" w:color="auto" w:fill="auto"/>
          </w:tcPr>
          <w:p w:rsidR="00C91E3D" w:rsidRPr="00D85C3F" w:rsidRDefault="00C91E3D" w:rsidP="00FA55F5">
            <w:pPr>
              <w:jc w:val="center"/>
              <w:textAlignment w:val="baseline"/>
              <w:rPr>
                <w:sz w:val="24"/>
                <w:szCs w:val="24"/>
              </w:rPr>
            </w:pPr>
          </w:p>
        </w:tc>
      </w:tr>
      <w:tr w:rsidR="00C91E3D" w:rsidRPr="00D85C3F" w:rsidTr="00FA55F5">
        <w:trPr>
          <w:trHeight w:val="2228"/>
        </w:trPr>
        <w:tc>
          <w:tcPr>
            <w:tcW w:w="1144" w:type="dxa"/>
            <w:shd w:val="clear" w:color="auto" w:fill="auto"/>
          </w:tcPr>
          <w:p w:rsidR="00C91E3D" w:rsidRPr="00D85C3F" w:rsidRDefault="00C91E3D" w:rsidP="00FA55F5">
            <w:pPr>
              <w:jc w:val="center"/>
              <w:rPr>
                <w:sz w:val="24"/>
                <w:szCs w:val="24"/>
              </w:rPr>
            </w:pPr>
            <w:r>
              <w:rPr>
                <w:sz w:val="24"/>
                <w:szCs w:val="24"/>
              </w:rPr>
              <w:lastRenderedPageBreak/>
              <w:t>В.1.4</w:t>
            </w:r>
          </w:p>
        </w:tc>
        <w:tc>
          <w:tcPr>
            <w:tcW w:w="2638" w:type="dxa"/>
            <w:shd w:val="clear" w:color="auto" w:fill="auto"/>
          </w:tcPr>
          <w:p w:rsidR="00C91E3D" w:rsidRPr="00D85C3F" w:rsidRDefault="00C91E3D" w:rsidP="00C91E3D">
            <w:pPr>
              <w:rPr>
                <w:sz w:val="24"/>
                <w:szCs w:val="24"/>
                <w:lang w:eastAsia="en-US"/>
              </w:rPr>
            </w:pPr>
            <w:r w:rsidRPr="00D85C3F">
              <w:rPr>
                <w:sz w:val="24"/>
                <w:szCs w:val="24"/>
                <w:lang w:eastAsia="en-US"/>
              </w:rPr>
              <w:t xml:space="preserve">Доля контрольных мероприятий, проведенных </w:t>
            </w:r>
            <w:r>
              <w:rPr>
                <w:sz w:val="24"/>
                <w:szCs w:val="24"/>
                <w:lang w:eastAsia="en-US"/>
              </w:rPr>
              <w:t xml:space="preserve">в </w:t>
            </w:r>
            <w:r w:rsidRPr="00D85C3F">
              <w:rPr>
                <w:sz w:val="24"/>
                <w:szCs w:val="24"/>
                <w:lang w:eastAsia="en-US"/>
              </w:rPr>
              <w:t>рамках муниципального контроля, результаты которых были признаны недействительными</w:t>
            </w:r>
          </w:p>
        </w:tc>
        <w:tc>
          <w:tcPr>
            <w:tcW w:w="1733" w:type="dxa"/>
            <w:shd w:val="clear" w:color="auto" w:fill="auto"/>
            <w:vAlign w:val="center"/>
          </w:tcPr>
          <w:p w:rsidR="00C91E3D" w:rsidRPr="00D85C3F" w:rsidRDefault="00C91E3D" w:rsidP="00FA55F5">
            <w:pPr>
              <w:rPr>
                <w:sz w:val="24"/>
                <w:szCs w:val="24"/>
                <w:lang w:eastAsia="en-US"/>
              </w:rPr>
            </w:pPr>
            <w:r w:rsidRPr="00D85C3F">
              <w:rPr>
                <w:sz w:val="24"/>
                <w:szCs w:val="24"/>
                <w:lang w:eastAsia="en-US"/>
              </w:rPr>
              <w:t>Ппн*100% / Пок</w:t>
            </w:r>
          </w:p>
        </w:tc>
        <w:tc>
          <w:tcPr>
            <w:tcW w:w="2990" w:type="dxa"/>
            <w:shd w:val="clear" w:color="auto" w:fill="auto"/>
            <w:vAlign w:val="center"/>
          </w:tcPr>
          <w:p w:rsidR="00C91E3D" w:rsidRPr="00C91E3D" w:rsidRDefault="00C91E3D" w:rsidP="00FA55F5">
            <w:pPr>
              <w:jc w:val="center"/>
              <w:rPr>
                <w:sz w:val="24"/>
                <w:szCs w:val="24"/>
                <w:lang w:eastAsia="en-US"/>
              </w:rPr>
            </w:pPr>
            <w:r w:rsidRPr="00C91E3D">
              <w:rPr>
                <w:sz w:val="24"/>
                <w:szCs w:val="24"/>
                <w:lang w:eastAsia="en-US"/>
              </w:rPr>
              <w:t>Ппн – количество контрольных мероприятий, результаты которых были признаны недействительными;</w:t>
            </w:r>
          </w:p>
          <w:p w:rsidR="00C91E3D" w:rsidRPr="0030066E" w:rsidRDefault="00C91E3D" w:rsidP="00FA55F5">
            <w:pPr>
              <w:jc w:val="center"/>
              <w:rPr>
                <w:lang w:eastAsia="en-US"/>
              </w:rPr>
            </w:pPr>
            <w:r w:rsidRPr="00C91E3D">
              <w:rPr>
                <w:sz w:val="24"/>
                <w:szCs w:val="24"/>
                <w:lang w:eastAsia="en-US"/>
              </w:rPr>
              <w:t>Пок - общему количество контрольных мероприятий, проведенных в рамках муниципального контроля</w:t>
            </w:r>
          </w:p>
        </w:tc>
        <w:tc>
          <w:tcPr>
            <w:tcW w:w="1353" w:type="dxa"/>
            <w:shd w:val="clear" w:color="auto" w:fill="auto"/>
          </w:tcPr>
          <w:p w:rsidR="00C91E3D" w:rsidRPr="00D85C3F" w:rsidRDefault="00C91E3D" w:rsidP="00FA55F5">
            <w:pPr>
              <w:jc w:val="center"/>
              <w:textAlignment w:val="baseline"/>
              <w:rPr>
                <w:sz w:val="24"/>
                <w:szCs w:val="24"/>
              </w:rPr>
            </w:pPr>
            <w:r>
              <w:rPr>
                <w:sz w:val="24"/>
                <w:szCs w:val="24"/>
              </w:rPr>
              <w:t>0</w:t>
            </w:r>
          </w:p>
        </w:tc>
        <w:tc>
          <w:tcPr>
            <w:tcW w:w="1300" w:type="dxa"/>
            <w:shd w:val="clear" w:color="auto" w:fill="auto"/>
          </w:tcPr>
          <w:p w:rsidR="00C91E3D" w:rsidRPr="00BA0CA0" w:rsidRDefault="00C91E3D" w:rsidP="00FA55F5">
            <w:pPr>
              <w:jc w:val="center"/>
              <w:textAlignment w:val="baseline"/>
              <w:rPr>
                <w:sz w:val="24"/>
                <w:szCs w:val="24"/>
              </w:rPr>
            </w:pPr>
            <w:r>
              <w:rPr>
                <w:sz w:val="24"/>
                <w:szCs w:val="24"/>
              </w:rPr>
              <w:t>0</w:t>
            </w:r>
          </w:p>
        </w:tc>
        <w:tc>
          <w:tcPr>
            <w:tcW w:w="1972" w:type="dxa"/>
            <w:shd w:val="clear" w:color="auto" w:fill="auto"/>
          </w:tcPr>
          <w:p w:rsidR="00C91E3D" w:rsidRPr="00D85C3F" w:rsidRDefault="00C91E3D" w:rsidP="00FA55F5">
            <w:pPr>
              <w:jc w:val="center"/>
              <w:rPr>
                <w:sz w:val="24"/>
                <w:szCs w:val="24"/>
                <w:lang w:eastAsia="en-US"/>
              </w:rPr>
            </w:pPr>
            <w:r w:rsidRPr="00D85C3F">
              <w:rPr>
                <w:sz w:val="24"/>
                <w:szCs w:val="24"/>
                <w:lang w:eastAsia="en-US"/>
              </w:rPr>
              <w:t>Статистические данные контрольного органа</w:t>
            </w:r>
          </w:p>
          <w:p w:rsidR="00C91E3D" w:rsidRPr="00BA0CA0" w:rsidRDefault="00C91E3D" w:rsidP="00FA55F5">
            <w:pPr>
              <w:jc w:val="center"/>
              <w:textAlignment w:val="baseline"/>
              <w:rPr>
                <w:sz w:val="24"/>
                <w:szCs w:val="24"/>
              </w:rPr>
            </w:pPr>
          </w:p>
        </w:tc>
        <w:tc>
          <w:tcPr>
            <w:tcW w:w="2402" w:type="dxa"/>
            <w:shd w:val="clear" w:color="auto" w:fill="auto"/>
          </w:tcPr>
          <w:p w:rsidR="00C91E3D" w:rsidRPr="00D85C3F" w:rsidRDefault="00C91E3D" w:rsidP="00FA55F5">
            <w:pPr>
              <w:rPr>
                <w:sz w:val="24"/>
                <w:szCs w:val="24"/>
              </w:rPr>
            </w:pPr>
          </w:p>
        </w:tc>
      </w:tr>
      <w:tr w:rsidR="00C91E3D" w:rsidRPr="00D85C3F" w:rsidTr="00FA55F5">
        <w:tc>
          <w:tcPr>
            <w:tcW w:w="1144" w:type="dxa"/>
            <w:shd w:val="clear" w:color="auto" w:fill="auto"/>
          </w:tcPr>
          <w:p w:rsidR="00C91E3D" w:rsidRPr="00D85C3F" w:rsidRDefault="00C91E3D" w:rsidP="00FA55F5">
            <w:pPr>
              <w:jc w:val="center"/>
              <w:rPr>
                <w:b/>
                <w:sz w:val="24"/>
                <w:szCs w:val="24"/>
              </w:rPr>
            </w:pPr>
            <w:r w:rsidRPr="00D85C3F">
              <w:rPr>
                <w:b/>
                <w:sz w:val="24"/>
                <w:szCs w:val="24"/>
              </w:rPr>
              <w:t>В.2</w:t>
            </w:r>
          </w:p>
        </w:tc>
        <w:tc>
          <w:tcPr>
            <w:tcW w:w="14388" w:type="dxa"/>
            <w:gridSpan w:val="7"/>
            <w:shd w:val="clear" w:color="auto" w:fill="auto"/>
          </w:tcPr>
          <w:p w:rsidR="00C91E3D" w:rsidRPr="00D85C3F" w:rsidRDefault="00C91E3D" w:rsidP="00FA55F5">
            <w:pPr>
              <w:rPr>
                <w:b/>
                <w:sz w:val="24"/>
                <w:szCs w:val="24"/>
              </w:rPr>
            </w:pPr>
            <w:r w:rsidRPr="00D85C3F">
              <w:rPr>
                <w:b/>
                <w:sz w:val="24"/>
                <w:szCs w:val="24"/>
              </w:rPr>
              <w:t>Индикативные показатели, характеризующие эффективность профилактики нарушений обязательных требований, включая предостережения о недопустимости нарушения обязательных требований</w:t>
            </w:r>
          </w:p>
        </w:tc>
      </w:tr>
      <w:tr w:rsidR="00C91E3D" w:rsidRPr="00D85C3F" w:rsidTr="00FA55F5">
        <w:tc>
          <w:tcPr>
            <w:tcW w:w="1144" w:type="dxa"/>
            <w:shd w:val="clear" w:color="auto" w:fill="auto"/>
          </w:tcPr>
          <w:p w:rsidR="00C91E3D" w:rsidRPr="00D85C3F" w:rsidRDefault="00C91E3D" w:rsidP="00FA55F5">
            <w:pPr>
              <w:jc w:val="center"/>
              <w:rPr>
                <w:sz w:val="24"/>
                <w:szCs w:val="24"/>
              </w:rPr>
            </w:pPr>
            <w:r w:rsidRPr="00D85C3F">
              <w:rPr>
                <w:sz w:val="24"/>
                <w:szCs w:val="24"/>
              </w:rPr>
              <w:t>В.2.1</w:t>
            </w:r>
          </w:p>
        </w:tc>
        <w:tc>
          <w:tcPr>
            <w:tcW w:w="2638" w:type="dxa"/>
            <w:shd w:val="clear" w:color="auto" w:fill="auto"/>
          </w:tcPr>
          <w:p w:rsidR="00C91E3D" w:rsidRPr="00BA0CA0" w:rsidRDefault="00C91E3D" w:rsidP="00FA55F5">
            <w:pPr>
              <w:textAlignment w:val="baseline"/>
              <w:rPr>
                <w:sz w:val="24"/>
                <w:szCs w:val="24"/>
              </w:rPr>
            </w:pPr>
            <w:r w:rsidRPr="00BA0CA0">
              <w:rPr>
                <w:sz w:val="24"/>
                <w:szCs w:val="24"/>
              </w:rPr>
              <w:t>Количество проведенных профилактических мероприятий</w:t>
            </w:r>
          </w:p>
        </w:tc>
        <w:tc>
          <w:tcPr>
            <w:tcW w:w="1733" w:type="dxa"/>
            <w:shd w:val="clear" w:color="auto" w:fill="auto"/>
          </w:tcPr>
          <w:p w:rsidR="00C91E3D" w:rsidRPr="00BA0CA0" w:rsidRDefault="00C91E3D" w:rsidP="00FA55F5">
            <w:pPr>
              <w:jc w:val="center"/>
              <w:rPr>
                <w:sz w:val="24"/>
                <w:szCs w:val="24"/>
              </w:rPr>
            </w:pPr>
            <w:r w:rsidRPr="00D85C3F">
              <w:rPr>
                <w:sz w:val="24"/>
                <w:szCs w:val="24"/>
              </w:rPr>
              <w:t>Прямой подсчет</w:t>
            </w:r>
          </w:p>
        </w:tc>
        <w:tc>
          <w:tcPr>
            <w:tcW w:w="2990" w:type="dxa"/>
            <w:shd w:val="clear" w:color="auto" w:fill="auto"/>
          </w:tcPr>
          <w:p w:rsidR="00C91E3D" w:rsidRPr="00BA0CA0" w:rsidRDefault="00C91E3D" w:rsidP="00FA55F5">
            <w:pPr>
              <w:jc w:val="center"/>
              <w:textAlignment w:val="baseline"/>
              <w:rPr>
                <w:sz w:val="24"/>
                <w:szCs w:val="24"/>
              </w:rPr>
            </w:pPr>
            <w:r w:rsidRPr="00D85C3F">
              <w:rPr>
                <w:sz w:val="24"/>
                <w:szCs w:val="24"/>
              </w:rPr>
              <w:t>Ед.</w:t>
            </w:r>
          </w:p>
        </w:tc>
        <w:tc>
          <w:tcPr>
            <w:tcW w:w="1353" w:type="dxa"/>
            <w:shd w:val="clear" w:color="auto" w:fill="auto"/>
          </w:tcPr>
          <w:p w:rsidR="00C91E3D" w:rsidRPr="00D85C3F" w:rsidRDefault="00C91E3D" w:rsidP="00FA55F5">
            <w:pPr>
              <w:jc w:val="center"/>
              <w:textAlignment w:val="baseline"/>
              <w:rPr>
                <w:sz w:val="24"/>
                <w:szCs w:val="24"/>
              </w:rPr>
            </w:pPr>
            <w:r w:rsidRPr="00D85C3F">
              <w:rPr>
                <w:sz w:val="24"/>
                <w:szCs w:val="24"/>
              </w:rPr>
              <w:t>0</w:t>
            </w:r>
          </w:p>
        </w:tc>
        <w:tc>
          <w:tcPr>
            <w:tcW w:w="1300" w:type="dxa"/>
            <w:shd w:val="clear" w:color="auto" w:fill="auto"/>
          </w:tcPr>
          <w:p w:rsidR="00C91E3D" w:rsidRPr="00BA0CA0" w:rsidRDefault="00C91E3D" w:rsidP="00FA55F5">
            <w:pPr>
              <w:jc w:val="center"/>
              <w:textAlignment w:val="baseline"/>
              <w:rPr>
                <w:sz w:val="24"/>
                <w:szCs w:val="24"/>
              </w:rPr>
            </w:pPr>
            <w:r>
              <w:rPr>
                <w:sz w:val="24"/>
                <w:szCs w:val="24"/>
              </w:rPr>
              <w:t>в соответствии с планом</w:t>
            </w:r>
          </w:p>
        </w:tc>
        <w:tc>
          <w:tcPr>
            <w:tcW w:w="1972" w:type="dxa"/>
            <w:shd w:val="clear" w:color="auto" w:fill="auto"/>
          </w:tcPr>
          <w:p w:rsidR="00C91E3D" w:rsidRDefault="00C91E3D" w:rsidP="00FA55F5">
            <w:pPr>
              <w:jc w:val="center"/>
              <w:rPr>
                <w:lang w:eastAsia="en-US"/>
              </w:rPr>
            </w:pPr>
            <w:r>
              <w:rPr>
                <w:lang w:eastAsia="en-US"/>
              </w:rPr>
              <w:t>Статистические данные контрольного органа</w:t>
            </w:r>
          </w:p>
          <w:p w:rsidR="00C91E3D" w:rsidRPr="00BA0CA0" w:rsidRDefault="00C91E3D" w:rsidP="00FA55F5">
            <w:pPr>
              <w:rPr>
                <w:sz w:val="24"/>
                <w:szCs w:val="24"/>
              </w:rPr>
            </w:pPr>
          </w:p>
        </w:tc>
        <w:tc>
          <w:tcPr>
            <w:tcW w:w="2402" w:type="dxa"/>
            <w:shd w:val="clear" w:color="auto" w:fill="auto"/>
          </w:tcPr>
          <w:p w:rsidR="00C91E3D" w:rsidRPr="00D85C3F" w:rsidRDefault="00C91E3D" w:rsidP="00FA55F5">
            <w:pPr>
              <w:rPr>
                <w:sz w:val="24"/>
                <w:szCs w:val="24"/>
              </w:rPr>
            </w:pPr>
          </w:p>
        </w:tc>
      </w:tr>
      <w:tr w:rsidR="00C91E3D" w:rsidRPr="00D85C3F" w:rsidTr="00FA55F5">
        <w:tc>
          <w:tcPr>
            <w:tcW w:w="1144" w:type="dxa"/>
            <w:shd w:val="clear" w:color="auto" w:fill="auto"/>
          </w:tcPr>
          <w:p w:rsidR="00C91E3D" w:rsidRPr="00D85C3F" w:rsidRDefault="00C91E3D" w:rsidP="00FA55F5">
            <w:pPr>
              <w:jc w:val="center"/>
              <w:rPr>
                <w:sz w:val="24"/>
                <w:szCs w:val="24"/>
              </w:rPr>
            </w:pPr>
            <w:r w:rsidRPr="00D85C3F">
              <w:rPr>
                <w:sz w:val="24"/>
                <w:szCs w:val="24"/>
              </w:rPr>
              <w:t>В.2.2</w:t>
            </w:r>
          </w:p>
        </w:tc>
        <w:tc>
          <w:tcPr>
            <w:tcW w:w="2638" w:type="dxa"/>
            <w:shd w:val="clear" w:color="auto" w:fill="auto"/>
          </w:tcPr>
          <w:p w:rsidR="00C91E3D" w:rsidRPr="00D85C3F" w:rsidRDefault="00C91E3D" w:rsidP="00FA55F5">
            <w:pPr>
              <w:textAlignment w:val="baseline"/>
              <w:rPr>
                <w:sz w:val="24"/>
                <w:szCs w:val="24"/>
              </w:rPr>
            </w:pPr>
            <w:r w:rsidRPr="00D85C3F">
              <w:rPr>
                <w:sz w:val="24"/>
                <w:szCs w:val="24"/>
              </w:rPr>
              <w:t>Выдано предостережений</w:t>
            </w:r>
          </w:p>
        </w:tc>
        <w:tc>
          <w:tcPr>
            <w:tcW w:w="1733" w:type="dxa"/>
            <w:shd w:val="clear" w:color="auto" w:fill="auto"/>
          </w:tcPr>
          <w:p w:rsidR="00C91E3D" w:rsidRPr="00D85C3F" w:rsidRDefault="00C91E3D" w:rsidP="00FA55F5">
            <w:pPr>
              <w:jc w:val="center"/>
              <w:rPr>
                <w:sz w:val="24"/>
                <w:szCs w:val="24"/>
              </w:rPr>
            </w:pPr>
            <w:r w:rsidRPr="00D85C3F">
              <w:rPr>
                <w:sz w:val="24"/>
                <w:szCs w:val="24"/>
              </w:rPr>
              <w:t>Прямой подсчет</w:t>
            </w:r>
          </w:p>
          <w:p w:rsidR="00C91E3D" w:rsidRPr="00D85C3F" w:rsidRDefault="00C91E3D" w:rsidP="00FA55F5">
            <w:pPr>
              <w:jc w:val="center"/>
              <w:rPr>
                <w:sz w:val="24"/>
                <w:szCs w:val="24"/>
              </w:rPr>
            </w:pPr>
          </w:p>
        </w:tc>
        <w:tc>
          <w:tcPr>
            <w:tcW w:w="2990" w:type="dxa"/>
            <w:shd w:val="clear" w:color="auto" w:fill="auto"/>
          </w:tcPr>
          <w:p w:rsidR="00C91E3D" w:rsidRPr="00D85C3F" w:rsidRDefault="00C91E3D" w:rsidP="00FA55F5">
            <w:pPr>
              <w:jc w:val="center"/>
              <w:textAlignment w:val="baseline"/>
              <w:rPr>
                <w:sz w:val="24"/>
                <w:szCs w:val="24"/>
              </w:rPr>
            </w:pPr>
            <w:r w:rsidRPr="00D85C3F">
              <w:rPr>
                <w:sz w:val="24"/>
                <w:szCs w:val="24"/>
              </w:rPr>
              <w:t>Ед.</w:t>
            </w:r>
          </w:p>
        </w:tc>
        <w:tc>
          <w:tcPr>
            <w:tcW w:w="1353" w:type="dxa"/>
            <w:shd w:val="clear" w:color="auto" w:fill="auto"/>
          </w:tcPr>
          <w:p w:rsidR="00C91E3D" w:rsidRPr="00D85C3F" w:rsidRDefault="00C91E3D" w:rsidP="00FA55F5">
            <w:pPr>
              <w:jc w:val="center"/>
              <w:textAlignment w:val="baseline"/>
              <w:rPr>
                <w:sz w:val="24"/>
                <w:szCs w:val="24"/>
              </w:rPr>
            </w:pPr>
            <w:r w:rsidRPr="00D85C3F">
              <w:rPr>
                <w:sz w:val="24"/>
                <w:szCs w:val="24"/>
              </w:rPr>
              <w:t>0</w:t>
            </w:r>
          </w:p>
        </w:tc>
        <w:tc>
          <w:tcPr>
            <w:tcW w:w="1300" w:type="dxa"/>
            <w:shd w:val="clear" w:color="auto" w:fill="auto"/>
          </w:tcPr>
          <w:p w:rsidR="00C91E3D" w:rsidRPr="00D85C3F" w:rsidRDefault="00C91E3D" w:rsidP="00FA55F5">
            <w:pPr>
              <w:jc w:val="center"/>
              <w:textAlignment w:val="baseline"/>
              <w:rPr>
                <w:sz w:val="24"/>
                <w:szCs w:val="24"/>
              </w:rPr>
            </w:pPr>
            <w:r>
              <w:rPr>
                <w:sz w:val="24"/>
                <w:szCs w:val="24"/>
              </w:rPr>
              <w:t>0</w:t>
            </w:r>
          </w:p>
        </w:tc>
        <w:tc>
          <w:tcPr>
            <w:tcW w:w="1972" w:type="dxa"/>
            <w:shd w:val="clear" w:color="auto" w:fill="auto"/>
          </w:tcPr>
          <w:p w:rsidR="00C91E3D" w:rsidRPr="00CC6DDE" w:rsidRDefault="00C91E3D" w:rsidP="00FA55F5">
            <w:pPr>
              <w:jc w:val="center"/>
              <w:rPr>
                <w:lang w:eastAsia="en-US"/>
              </w:rPr>
            </w:pPr>
            <w:r>
              <w:rPr>
                <w:lang w:eastAsia="en-US"/>
              </w:rPr>
              <w:t>Статистические данные контрольного органа</w:t>
            </w:r>
          </w:p>
        </w:tc>
        <w:tc>
          <w:tcPr>
            <w:tcW w:w="2402" w:type="dxa"/>
            <w:shd w:val="clear" w:color="auto" w:fill="auto"/>
          </w:tcPr>
          <w:p w:rsidR="00C91E3D" w:rsidRPr="00D85C3F" w:rsidRDefault="00C91E3D" w:rsidP="00FA55F5">
            <w:pPr>
              <w:rPr>
                <w:sz w:val="24"/>
                <w:szCs w:val="24"/>
              </w:rPr>
            </w:pPr>
          </w:p>
        </w:tc>
      </w:tr>
      <w:tr w:rsidR="00C91E3D" w:rsidRPr="00D85C3F" w:rsidTr="00FA55F5">
        <w:tc>
          <w:tcPr>
            <w:tcW w:w="1144" w:type="dxa"/>
            <w:shd w:val="clear" w:color="auto" w:fill="auto"/>
          </w:tcPr>
          <w:p w:rsidR="00C91E3D" w:rsidRPr="00D85C3F" w:rsidRDefault="00C91E3D" w:rsidP="00FA55F5">
            <w:pPr>
              <w:jc w:val="center"/>
              <w:rPr>
                <w:b/>
                <w:sz w:val="24"/>
                <w:szCs w:val="24"/>
              </w:rPr>
            </w:pPr>
            <w:r w:rsidRPr="00D85C3F">
              <w:rPr>
                <w:b/>
                <w:sz w:val="24"/>
                <w:szCs w:val="24"/>
              </w:rPr>
              <w:t>В.3</w:t>
            </w:r>
          </w:p>
        </w:tc>
        <w:tc>
          <w:tcPr>
            <w:tcW w:w="14388" w:type="dxa"/>
            <w:gridSpan w:val="7"/>
            <w:shd w:val="clear" w:color="auto" w:fill="auto"/>
          </w:tcPr>
          <w:p w:rsidR="00C91E3D" w:rsidRPr="00D85C3F" w:rsidRDefault="00C91E3D" w:rsidP="00FA55F5">
            <w:pPr>
              <w:textAlignment w:val="baseline"/>
              <w:rPr>
                <w:b/>
                <w:sz w:val="24"/>
                <w:szCs w:val="24"/>
              </w:rPr>
            </w:pPr>
            <w:r w:rsidRPr="00BA0CA0">
              <w:rPr>
                <w:b/>
                <w:sz w:val="24"/>
                <w:szCs w:val="24"/>
              </w:rPr>
              <w:t>Индикативные показатели, характеризующие объем задействованных трудовых ресурсов</w:t>
            </w:r>
          </w:p>
        </w:tc>
      </w:tr>
      <w:tr w:rsidR="00C91E3D" w:rsidRPr="00D85C3F" w:rsidTr="00FA55F5">
        <w:tc>
          <w:tcPr>
            <w:tcW w:w="1144" w:type="dxa"/>
            <w:shd w:val="clear" w:color="auto" w:fill="auto"/>
          </w:tcPr>
          <w:p w:rsidR="00C91E3D" w:rsidRPr="00D85C3F" w:rsidRDefault="00C91E3D" w:rsidP="00FA55F5">
            <w:pPr>
              <w:jc w:val="center"/>
              <w:rPr>
                <w:sz w:val="24"/>
                <w:szCs w:val="24"/>
              </w:rPr>
            </w:pPr>
            <w:r w:rsidRPr="00D85C3F">
              <w:rPr>
                <w:sz w:val="24"/>
                <w:szCs w:val="24"/>
              </w:rPr>
              <w:t>В.3.1</w:t>
            </w:r>
          </w:p>
        </w:tc>
        <w:tc>
          <w:tcPr>
            <w:tcW w:w="2638" w:type="dxa"/>
            <w:shd w:val="clear" w:color="auto" w:fill="auto"/>
          </w:tcPr>
          <w:p w:rsidR="00C91E3D" w:rsidRPr="00D85C3F" w:rsidRDefault="00C91E3D" w:rsidP="00FA55F5">
            <w:pPr>
              <w:textAlignment w:val="baseline"/>
              <w:rPr>
                <w:sz w:val="24"/>
                <w:szCs w:val="24"/>
              </w:rPr>
            </w:pPr>
            <w:r w:rsidRPr="00BA0CA0">
              <w:rPr>
                <w:sz w:val="24"/>
                <w:szCs w:val="24"/>
              </w:rPr>
              <w:t>Количество штатных единиц</w:t>
            </w:r>
            <w:r w:rsidRPr="00D85C3F">
              <w:rPr>
                <w:sz w:val="24"/>
                <w:szCs w:val="24"/>
              </w:rPr>
              <w:t>, в должностные обязанности которых входит</w:t>
            </w:r>
          </w:p>
          <w:p w:rsidR="00C91E3D" w:rsidRPr="00BA0CA0" w:rsidRDefault="00C91E3D" w:rsidP="00FA55F5">
            <w:pPr>
              <w:textAlignment w:val="baseline"/>
              <w:rPr>
                <w:sz w:val="24"/>
                <w:szCs w:val="24"/>
              </w:rPr>
            </w:pPr>
            <w:r w:rsidRPr="00D85C3F">
              <w:rPr>
                <w:sz w:val="24"/>
                <w:szCs w:val="24"/>
              </w:rPr>
              <w:t>выполнение функции по осуществлению муниципального   контроля, ед.</w:t>
            </w:r>
          </w:p>
        </w:tc>
        <w:tc>
          <w:tcPr>
            <w:tcW w:w="1733" w:type="dxa"/>
            <w:shd w:val="clear" w:color="auto" w:fill="auto"/>
          </w:tcPr>
          <w:p w:rsidR="00C91E3D" w:rsidRPr="00BA0CA0" w:rsidRDefault="00C91E3D" w:rsidP="00FA55F5">
            <w:pPr>
              <w:jc w:val="center"/>
              <w:rPr>
                <w:sz w:val="24"/>
                <w:szCs w:val="24"/>
              </w:rPr>
            </w:pPr>
            <w:r w:rsidRPr="00D85C3F">
              <w:rPr>
                <w:sz w:val="24"/>
                <w:szCs w:val="24"/>
              </w:rPr>
              <w:t>Прямой подсчет</w:t>
            </w:r>
          </w:p>
        </w:tc>
        <w:tc>
          <w:tcPr>
            <w:tcW w:w="2990" w:type="dxa"/>
            <w:shd w:val="clear" w:color="auto" w:fill="auto"/>
          </w:tcPr>
          <w:p w:rsidR="00C91E3D" w:rsidRPr="00BA0CA0" w:rsidRDefault="00C91E3D" w:rsidP="00FA55F5">
            <w:pPr>
              <w:jc w:val="center"/>
            </w:pPr>
            <w:r>
              <w:t>чел</w:t>
            </w:r>
          </w:p>
        </w:tc>
        <w:tc>
          <w:tcPr>
            <w:tcW w:w="1353" w:type="dxa"/>
            <w:shd w:val="clear" w:color="auto" w:fill="auto"/>
          </w:tcPr>
          <w:p w:rsidR="00C91E3D" w:rsidRPr="00D85C3F" w:rsidRDefault="00C91E3D" w:rsidP="00FA55F5">
            <w:pPr>
              <w:jc w:val="center"/>
              <w:textAlignment w:val="baseline"/>
              <w:rPr>
                <w:sz w:val="24"/>
                <w:szCs w:val="24"/>
              </w:rPr>
            </w:pPr>
            <w:r>
              <w:rPr>
                <w:sz w:val="24"/>
                <w:szCs w:val="24"/>
              </w:rPr>
              <w:t>1</w:t>
            </w:r>
          </w:p>
        </w:tc>
        <w:tc>
          <w:tcPr>
            <w:tcW w:w="1300" w:type="dxa"/>
            <w:shd w:val="clear" w:color="auto" w:fill="auto"/>
          </w:tcPr>
          <w:p w:rsidR="00C91E3D" w:rsidRPr="00BA0CA0" w:rsidRDefault="00C91E3D" w:rsidP="00FA55F5">
            <w:pPr>
              <w:jc w:val="center"/>
              <w:textAlignment w:val="baseline"/>
              <w:rPr>
                <w:sz w:val="24"/>
                <w:szCs w:val="24"/>
              </w:rPr>
            </w:pPr>
            <w:r>
              <w:rPr>
                <w:sz w:val="24"/>
                <w:szCs w:val="24"/>
              </w:rPr>
              <w:t>1</w:t>
            </w:r>
          </w:p>
        </w:tc>
        <w:tc>
          <w:tcPr>
            <w:tcW w:w="1972" w:type="dxa"/>
            <w:shd w:val="clear" w:color="auto" w:fill="auto"/>
          </w:tcPr>
          <w:p w:rsidR="00C91E3D" w:rsidRPr="00BA0CA0" w:rsidRDefault="00C91E3D" w:rsidP="00FA55F5">
            <w:pPr>
              <w:rPr>
                <w:sz w:val="24"/>
                <w:szCs w:val="24"/>
              </w:rPr>
            </w:pPr>
            <w:r w:rsidRPr="00D85C3F">
              <w:rPr>
                <w:sz w:val="24"/>
                <w:szCs w:val="24"/>
              </w:rPr>
              <w:t xml:space="preserve">Внутренние документы </w:t>
            </w:r>
            <w:r>
              <w:rPr>
                <w:sz w:val="24"/>
                <w:szCs w:val="24"/>
              </w:rPr>
              <w:t>Администраци</w:t>
            </w:r>
            <w:r w:rsidRPr="00D85C3F">
              <w:rPr>
                <w:sz w:val="24"/>
                <w:szCs w:val="24"/>
              </w:rPr>
              <w:t>и</w:t>
            </w:r>
          </w:p>
        </w:tc>
        <w:tc>
          <w:tcPr>
            <w:tcW w:w="2402" w:type="dxa"/>
            <w:shd w:val="clear" w:color="auto" w:fill="auto"/>
          </w:tcPr>
          <w:p w:rsidR="00C91E3D" w:rsidRPr="00D85C3F" w:rsidRDefault="00C91E3D" w:rsidP="00FA55F5">
            <w:pPr>
              <w:rPr>
                <w:sz w:val="24"/>
                <w:szCs w:val="24"/>
              </w:rPr>
            </w:pPr>
          </w:p>
        </w:tc>
      </w:tr>
      <w:tr w:rsidR="00C91E3D" w:rsidRPr="00D85C3F" w:rsidTr="00FA55F5">
        <w:tc>
          <w:tcPr>
            <w:tcW w:w="1144" w:type="dxa"/>
            <w:shd w:val="clear" w:color="auto" w:fill="auto"/>
          </w:tcPr>
          <w:p w:rsidR="00C91E3D" w:rsidRPr="00D85C3F" w:rsidRDefault="00C91E3D" w:rsidP="00FA55F5">
            <w:pPr>
              <w:jc w:val="center"/>
              <w:rPr>
                <w:sz w:val="24"/>
                <w:szCs w:val="24"/>
              </w:rPr>
            </w:pPr>
            <w:r w:rsidRPr="00D85C3F">
              <w:rPr>
                <w:sz w:val="24"/>
                <w:szCs w:val="24"/>
              </w:rPr>
              <w:t>В.3.2</w:t>
            </w:r>
          </w:p>
        </w:tc>
        <w:tc>
          <w:tcPr>
            <w:tcW w:w="2638" w:type="dxa"/>
            <w:shd w:val="clear" w:color="auto" w:fill="auto"/>
          </w:tcPr>
          <w:p w:rsidR="00C91E3D" w:rsidRPr="00BA0CA0" w:rsidRDefault="00C91E3D" w:rsidP="00FA55F5">
            <w:pPr>
              <w:textAlignment w:val="baseline"/>
              <w:rPr>
                <w:sz w:val="24"/>
                <w:szCs w:val="24"/>
              </w:rPr>
            </w:pPr>
            <w:r w:rsidRPr="00BA0CA0">
              <w:rPr>
                <w:sz w:val="24"/>
                <w:szCs w:val="24"/>
              </w:rPr>
              <w:t xml:space="preserve">Нагрузка контрольных мероприятий на работников органа муниципального </w:t>
            </w:r>
            <w:r w:rsidRPr="00D85C3F">
              <w:rPr>
                <w:sz w:val="24"/>
                <w:szCs w:val="24"/>
              </w:rPr>
              <w:t xml:space="preserve"> </w:t>
            </w:r>
            <w:r w:rsidRPr="00BA0CA0">
              <w:rPr>
                <w:sz w:val="24"/>
                <w:szCs w:val="24"/>
              </w:rPr>
              <w:t>контроля</w:t>
            </w:r>
          </w:p>
        </w:tc>
        <w:tc>
          <w:tcPr>
            <w:tcW w:w="1733" w:type="dxa"/>
            <w:shd w:val="clear" w:color="auto" w:fill="auto"/>
          </w:tcPr>
          <w:p w:rsidR="00C91E3D" w:rsidRPr="00BA0CA0" w:rsidRDefault="00C91E3D" w:rsidP="00FA55F5">
            <w:pPr>
              <w:jc w:val="center"/>
              <w:textAlignment w:val="baseline"/>
              <w:rPr>
                <w:sz w:val="24"/>
                <w:szCs w:val="24"/>
              </w:rPr>
            </w:pPr>
            <w:r w:rsidRPr="00BA0CA0">
              <w:rPr>
                <w:sz w:val="24"/>
                <w:szCs w:val="24"/>
              </w:rPr>
              <w:t>Км / Кр = Нк</w:t>
            </w:r>
          </w:p>
        </w:tc>
        <w:tc>
          <w:tcPr>
            <w:tcW w:w="2990" w:type="dxa"/>
            <w:shd w:val="clear" w:color="auto" w:fill="auto"/>
          </w:tcPr>
          <w:p w:rsidR="00C91E3D" w:rsidRPr="00BA0CA0" w:rsidRDefault="00C91E3D" w:rsidP="00FA55F5">
            <w:pPr>
              <w:textAlignment w:val="baseline"/>
            </w:pPr>
            <w:r w:rsidRPr="00BA0CA0">
              <w:t>Км - количество контрольных мероприятий (ед.)</w:t>
            </w:r>
          </w:p>
          <w:p w:rsidR="00C91E3D" w:rsidRPr="00BA0CA0" w:rsidRDefault="00C91E3D" w:rsidP="00FA55F5">
            <w:pPr>
              <w:textAlignment w:val="baseline"/>
            </w:pPr>
            <w:r w:rsidRPr="00BA0CA0">
              <w:t>Кр - количество работников органа муниципального контроля (ед.)</w:t>
            </w:r>
          </w:p>
          <w:p w:rsidR="00C91E3D" w:rsidRPr="00BA0CA0" w:rsidRDefault="00C91E3D" w:rsidP="00FA55F5">
            <w:pPr>
              <w:textAlignment w:val="baseline"/>
              <w:rPr>
                <w:sz w:val="24"/>
                <w:szCs w:val="24"/>
              </w:rPr>
            </w:pPr>
            <w:r w:rsidRPr="00BA0CA0">
              <w:t>Нк - нагрузка на 1 работника (ед.)</w:t>
            </w:r>
          </w:p>
        </w:tc>
        <w:tc>
          <w:tcPr>
            <w:tcW w:w="1353" w:type="dxa"/>
            <w:shd w:val="clear" w:color="auto" w:fill="auto"/>
          </w:tcPr>
          <w:p w:rsidR="00C91E3D" w:rsidRPr="00D85C3F" w:rsidRDefault="00C91E3D" w:rsidP="00FA55F5">
            <w:pPr>
              <w:jc w:val="center"/>
              <w:rPr>
                <w:sz w:val="24"/>
                <w:szCs w:val="24"/>
              </w:rPr>
            </w:pPr>
            <w:r w:rsidRPr="00D85C3F">
              <w:rPr>
                <w:sz w:val="24"/>
                <w:szCs w:val="24"/>
              </w:rPr>
              <w:t>0</w:t>
            </w:r>
          </w:p>
        </w:tc>
        <w:tc>
          <w:tcPr>
            <w:tcW w:w="1300" w:type="dxa"/>
            <w:shd w:val="clear" w:color="auto" w:fill="auto"/>
          </w:tcPr>
          <w:p w:rsidR="00C91E3D" w:rsidRPr="00BA0CA0" w:rsidRDefault="00C91E3D" w:rsidP="00FA55F5">
            <w:pPr>
              <w:jc w:val="center"/>
              <w:rPr>
                <w:sz w:val="24"/>
                <w:szCs w:val="24"/>
              </w:rPr>
            </w:pPr>
            <w:r w:rsidRPr="00CD3E06">
              <w:rPr>
                <w:sz w:val="24"/>
                <w:szCs w:val="24"/>
              </w:rPr>
              <w:t>в соответствии с планом</w:t>
            </w:r>
          </w:p>
        </w:tc>
        <w:tc>
          <w:tcPr>
            <w:tcW w:w="1972" w:type="dxa"/>
            <w:shd w:val="clear" w:color="auto" w:fill="auto"/>
          </w:tcPr>
          <w:p w:rsidR="00C91E3D" w:rsidRPr="00BA0CA0" w:rsidRDefault="00C91E3D" w:rsidP="00FA55F5">
            <w:r>
              <w:t xml:space="preserve">Отчет о деятельности </w:t>
            </w:r>
            <w:r w:rsidRPr="0004725B">
              <w:t>органа муниципального контроля</w:t>
            </w:r>
            <w:r>
              <w:t xml:space="preserve"> </w:t>
            </w:r>
          </w:p>
        </w:tc>
        <w:tc>
          <w:tcPr>
            <w:tcW w:w="2402" w:type="dxa"/>
            <w:shd w:val="clear" w:color="auto" w:fill="auto"/>
          </w:tcPr>
          <w:p w:rsidR="00C91E3D" w:rsidRPr="00BA0CA0" w:rsidRDefault="00C91E3D" w:rsidP="00FA55F5"/>
        </w:tc>
      </w:tr>
    </w:tbl>
    <w:p w:rsidR="00C91E3D" w:rsidRDefault="00C91E3D" w:rsidP="00C91E3D">
      <w:pPr>
        <w:widowControl w:val="0"/>
        <w:suppressAutoHyphens/>
        <w:autoSpaceDE w:val="0"/>
        <w:ind w:firstLine="709"/>
        <w:jc w:val="center"/>
        <w:rPr>
          <w:rFonts w:eastAsia="Calibri"/>
          <w:b/>
          <w:bCs/>
          <w:color w:val="000000"/>
          <w:sz w:val="28"/>
          <w:szCs w:val="28"/>
          <w:lang w:eastAsia="zh-CN"/>
        </w:rPr>
      </w:pPr>
    </w:p>
    <w:sectPr w:rsidR="00C91E3D" w:rsidSect="00272D44">
      <w:pgSz w:w="16837" w:h="11905" w:orient="landscape"/>
      <w:pgMar w:top="851" w:right="340" w:bottom="567" w:left="34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F93" w:rsidRDefault="007C4F93">
      <w:r>
        <w:separator/>
      </w:r>
    </w:p>
  </w:endnote>
  <w:endnote w:type="continuationSeparator" w:id="1">
    <w:p w:rsidR="007C4F93" w:rsidRDefault="007C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F93" w:rsidRDefault="007C4F93">
      <w:r>
        <w:separator/>
      </w:r>
    </w:p>
  </w:footnote>
  <w:footnote w:type="continuationSeparator" w:id="1">
    <w:p w:rsidR="007C4F93" w:rsidRDefault="007C4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67" w:rsidRDefault="00BC29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001"/>
    <w:multiLevelType w:val="hybridMultilevel"/>
    <w:tmpl w:val="F56018FE"/>
    <w:lvl w:ilvl="0" w:tplc="143C84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616563"/>
    <w:multiLevelType w:val="hybridMultilevel"/>
    <w:tmpl w:val="E4E82178"/>
    <w:lvl w:ilvl="0" w:tplc="A3F8F83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C4A3360"/>
    <w:multiLevelType w:val="multilevel"/>
    <w:tmpl w:val="5D841148"/>
    <w:lvl w:ilvl="0">
      <w:start w:val="1"/>
      <w:numFmt w:val="decimal"/>
      <w:lvlText w:val="%1)"/>
      <w:lvlJc w:val="left"/>
      <w:pPr>
        <w:ind w:left="720" w:hanging="360"/>
      </w:pPr>
      <w:rPr>
        <w:rFonts w:hint="default"/>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0578FA"/>
    <w:multiLevelType w:val="hybridMultilevel"/>
    <w:tmpl w:val="57F844BE"/>
    <w:lvl w:ilvl="0" w:tplc="B5A0335C">
      <w:start w:val="1"/>
      <w:numFmt w:val="decimal"/>
      <w:lvlText w:val="%1)"/>
      <w:lvlJc w:val="left"/>
      <w:pPr>
        <w:ind w:left="1070" w:hanging="360"/>
      </w:pPr>
      <w:rPr>
        <w:color w:val="FFFFFF"/>
      </w:r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4">
    <w:nsid w:val="0E2A205F"/>
    <w:multiLevelType w:val="hybridMultilevel"/>
    <w:tmpl w:val="8DE62B18"/>
    <w:lvl w:ilvl="0" w:tplc="8E0E347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E682D"/>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3B07C80"/>
    <w:multiLevelType w:val="hybridMultilevel"/>
    <w:tmpl w:val="542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E0199"/>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9C7"/>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31035"/>
    <w:multiLevelType w:val="multilevel"/>
    <w:tmpl w:val="A4980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CD736C"/>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CD3931"/>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F4600"/>
    <w:multiLevelType w:val="hybridMultilevel"/>
    <w:tmpl w:val="0640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7123A"/>
    <w:multiLevelType w:val="hybridMultilevel"/>
    <w:tmpl w:val="92486FE4"/>
    <w:lvl w:ilvl="0" w:tplc="DF520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2161CB"/>
    <w:multiLevelType w:val="hybridMultilevel"/>
    <w:tmpl w:val="3FA40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367591"/>
    <w:multiLevelType w:val="hybridMultilevel"/>
    <w:tmpl w:val="674C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81211F"/>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48435F2"/>
    <w:multiLevelType w:val="hybridMultilevel"/>
    <w:tmpl w:val="5D841148"/>
    <w:lvl w:ilvl="0" w:tplc="0ABAFD06">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00D4E"/>
    <w:multiLevelType w:val="hybridMultilevel"/>
    <w:tmpl w:val="3E36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D2BBB"/>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63B7"/>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EDE367E"/>
    <w:multiLevelType w:val="hybridMultilevel"/>
    <w:tmpl w:val="940CF3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282708E"/>
    <w:multiLevelType w:val="hybridMultilevel"/>
    <w:tmpl w:val="ABCE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03DF9"/>
    <w:multiLevelType w:val="hybridMultilevel"/>
    <w:tmpl w:val="4AB0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A4039"/>
    <w:multiLevelType w:val="hybridMultilevel"/>
    <w:tmpl w:val="4BDA5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083108"/>
    <w:multiLevelType w:val="hybridMultilevel"/>
    <w:tmpl w:val="98A694D0"/>
    <w:lvl w:ilvl="0" w:tplc="DB3AD6AC">
      <w:start w:val="1"/>
      <w:numFmt w:val="decimal"/>
      <w:lvlText w:val="%1)"/>
      <w:lvlJc w:val="left"/>
      <w:pPr>
        <w:ind w:left="146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8"/>
  </w:num>
  <w:num w:numId="3">
    <w:abstractNumId w:val="4"/>
  </w:num>
  <w:num w:numId="4">
    <w:abstractNumId w:val="6"/>
  </w:num>
  <w:num w:numId="5">
    <w:abstractNumId w:val="15"/>
  </w:num>
  <w:num w:numId="6">
    <w:abstractNumId w:val="2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10"/>
  </w:num>
  <w:num w:numId="12">
    <w:abstractNumId w:val="5"/>
  </w:num>
  <w:num w:numId="13">
    <w:abstractNumId w:val="16"/>
  </w:num>
  <w:num w:numId="14">
    <w:abstractNumId w:val="1"/>
  </w:num>
  <w:num w:numId="15">
    <w:abstractNumId w:val="13"/>
  </w:num>
  <w:num w:numId="16">
    <w:abstractNumId w:val="19"/>
  </w:num>
  <w:num w:numId="17">
    <w:abstractNumId w:val="17"/>
  </w:num>
  <w:num w:numId="18">
    <w:abstractNumId w:val="2"/>
  </w:num>
  <w:num w:numId="19">
    <w:abstractNumId w:val="24"/>
  </w:num>
  <w:num w:numId="20">
    <w:abstractNumId w:val="9"/>
  </w:num>
  <w:num w:numId="21">
    <w:abstractNumId w:val="8"/>
  </w:num>
  <w:num w:numId="22">
    <w:abstractNumId w:val="7"/>
  </w:num>
  <w:num w:numId="23">
    <w:abstractNumId w:val="23"/>
  </w:num>
  <w:num w:numId="24">
    <w:abstractNumId w:val="22"/>
  </w:num>
  <w:num w:numId="25">
    <w:abstractNumId w:val="11"/>
  </w:num>
  <w:num w:numId="26">
    <w:abstractNumId w:val="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41E4"/>
    <w:rsid w:val="000172DC"/>
    <w:rsid w:val="00060AAB"/>
    <w:rsid w:val="00085E5C"/>
    <w:rsid w:val="000A4CFB"/>
    <w:rsid w:val="000E66A1"/>
    <w:rsid w:val="000F12FF"/>
    <w:rsid w:val="000F36D8"/>
    <w:rsid w:val="00102321"/>
    <w:rsid w:val="00135725"/>
    <w:rsid w:val="00135911"/>
    <w:rsid w:val="00140C63"/>
    <w:rsid w:val="001473D5"/>
    <w:rsid w:val="001759AD"/>
    <w:rsid w:val="00195538"/>
    <w:rsid w:val="001B4714"/>
    <w:rsid w:val="001B4946"/>
    <w:rsid w:val="001D3B8A"/>
    <w:rsid w:val="00204B3F"/>
    <w:rsid w:val="00214330"/>
    <w:rsid w:val="00231B17"/>
    <w:rsid w:val="00236362"/>
    <w:rsid w:val="0024160F"/>
    <w:rsid w:val="00247015"/>
    <w:rsid w:val="0025798E"/>
    <w:rsid w:val="00265DEE"/>
    <w:rsid w:val="00272D44"/>
    <w:rsid w:val="0029514E"/>
    <w:rsid w:val="00296EE8"/>
    <w:rsid w:val="002A0017"/>
    <w:rsid w:val="002A012A"/>
    <w:rsid w:val="002B2BF3"/>
    <w:rsid w:val="002B4B9B"/>
    <w:rsid w:val="002C548A"/>
    <w:rsid w:val="002C6620"/>
    <w:rsid w:val="002D24CC"/>
    <w:rsid w:val="002F6DF0"/>
    <w:rsid w:val="003147B2"/>
    <w:rsid w:val="00316141"/>
    <w:rsid w:val="003200F8"/>
    <w:rsid w:val="00336288"/>
    <w:rsid w:val="003568A8"/>
    <w:rsid w:val="00391D2D"/>
    <w:rsid w:val="00393A47"/>
    <w:rsid w:val="00393AAC"/>
    <w:rsid w:val="003A1100"/>
    <w:rsid w:val="003D64EE"/>
    <w:rsid w:val="003E1046"/>
    <w:rsid w:val="003F2C70"/>
    <w:rsid w:val="003F3870"/>
    <w:rsid w:val="004003B8"/>
    <w:rsid w:val="004104C6"/>
    <w:rsid w:val="00433D4A"/>
    <w:rsid w:val="00475E0B"/>
    <w:rsid w:val="00491E9A"/>
    <w:rsid w:val="0049305A"/>
    <w:rsid w:val="00494FEA"/>
    <w:rsid w:val="004B49C5"/>
    <w:rsid w:val="004D7C23"/>
    <w:rsid w:val="004E5DA9"/>
    <w:rsid w:val="004F154C"/>
    <w:rsid w:val="004F5BAF"/>
    <w:rsid w:val="00504C38"/>
    <w:rsid w:val="0050764C"/>
    <w:rsid w:val="005310EA"/>
    <w:rsid w:val="005319D4"/>
    <w:rsid w:val="00533076"/>
    <w:rsid w:val="005369D4"/>
    <w:rsid w:val="005377BA"/>
    <w:rsid w:val="00560AA1"/>
    <w:rsid w:val="00562793"/>
    <w:rsid w:val="00564AC3"/>
    <w:rsid w:val="0056775A"/>
    <w:rsid w:val="0058279D"/>
    <w:rsid w:val="005A0791"/>
    <w:rsid w:val="005A1CDF"/>
    <w:rsid w:val="005A7E9A"/>
    <w:rsid w:val="005B6ED2"/>
    <w:rsid w:val="005D46A0"/>
    <w:rsid w:val="005D6FA3"/>
    <w:rsid w:val="005E01CA"/>
    <w:rsid w:val="005E1A57"/>
    <w:rsid w:val="005F0495"/>
    <w:rsid w:val="00600BA9"/>
    <w:rsid w:val="00616E3D"/>
    <w:rsid w:val="0063349D"/>
    <w:rsid w:val="00634BA3"/>
    <w:rsid w:val="006361E6"/>
    <w:rsid w:val="00644FD7"/>
    <w:rsid w:val="006525BC"/>
    <w:rsid w:val="00673C67"/>
    <w:rsid w:val="0067708B"/>
    <w:rsid w:val="00681D4A"/>
    <w:rsid w:val="0068717B"/>
    <w:rsid w:val="00687E9D"/>
    <w:rsid w:val="0069194A"/>
    <w:rsid w:val="006B6F5B"/>
    <w:rsid w:val="006C0E1B"/>
    <w:rsid w:val="006F7663"/>
    <w:rsid w:val="0072715A"/>
    <w:rsid w:val="007367FF"/>
    <w:rsid w:val="00740FA1"/>
    <w:rsid w:val="00751125"/>
    <w:rsid w:val="00752EF8"/>
    <w:rsid w:val="00762693"/>
    <w:rsid w:val="007628FF"/>
    <w:rsid w:val="00764F73"/>
    <w:rsid w:val="007667EF"/>
    <w:rsid w:val="007744CD"/>
    <w:rsid w:val="00777E30"/>
    <w:rsid w:val="00780264"/>
    <w:rsid w:val="00792F70"/>
    <w:rsid w:val="007A1204"/>
    <w:rsid w:val="007B1F07"/>
    <w:rsid w:val="007B4F65"/>
    <w:rsid w:val="007C4F93"/>
    <w:rsid w:val="007C77F3"/>
    <w:rsid w:val="007E2819"/>
    <w:rsid w:val="007E58D3"/>
    <w:rsid w:val="007F5237"/>
    <w:rsid w:val="00804BFE"/>
    <w:rsid w:val="008116C2"/>
    <w:rsid w:val="00813133"/>
    <w:rsid w:val="00817729"/>
    <w:rsid w:val="00835904"/>
    <w:rsid w:val="008421F5"/>
    <w:rsid w:val="00843A29"/>
    <w:rsid w:val="00860F92"/>
    <w:rsid w:val="00865982"/>
    <w:rsid w:val="00883D6F"/>
    <w:rsid w:val="0088557C"/>
    <w:rsid w:val="00891D12"/>
    <w:rsid w:val="008A5751"/>
    <w:rsid w:val="008A712E"/>
    <w:rsid w:val="008B5DBF"/>
    <w:rsid w:val="008C2C25"/>
    <w:rsid w:val="008D0098"/>
    <w:rsid w:val="008E3128"/>
    <w:rsid w:val="008F0C25"/>
    <w:rsid w:val="00902646"/>
    <w:rsid w:val="00905CE8"/>
    <w:rsid w:val="00911AFB"/>
    <w:rsid w:val="00914AFA"/>
    <w:rsid w:val="0092214F"/>
    <w:rsid w:val="009242E6"/>
    <w:rsid w:val="009301C9"/>
    <w:rsid w:val="00943E16"/>
    <w:rsid w:val="00963AC6"/>
    <w:rsid w:val="00974ACC"/>
    <w:rsid w:val="00974FAF"/>
    <w:rsid w:val="00983771"/>
    <w:rsid w:val="00986C9F"/>
    <w:rsid w:val="0099296A"/>
    <w:rsid w:val="00992EB6"/>
    <w:rsid w:val="009A21DE"/>
    <w:rsid w:val="009A271D"/>
    <w:rsid w:val="009A3782"/>
    <w:rsid w:val="009A3A7B"/>
    <w:rsid w:val="009B6133"/>
    <w:rsid w:val="009C26ED"/>
    <w:rsid w:val="009F38A2"/>
    <w:rsid w:val="009F59BF"/>
    <w:rsid w:val="009F69F5"/>
    <w:rsid w:val="00A026FA"/>
    <w:rsid w:val="00A06498"/>
    <w:rsid w:val="00A07673"/>
    <w:rsid w:val="00A456DB"/>
    <w:rsid w:val="00A66F57"/>
    <w:rsid w:val="00A67264"/>
    <w:rsid w:val="00A72F7E"/>
    <w:rsid w:val="00A80165"/>
    <w:rsid w:val="00A8498B"/>
    <w:rsid w:val="00A96445"/>
    <w:rsid w:val="00AB4760"/>
    <w:rsid w:val="00AC20F2"/>
    <w:rsid w:val="00AD7F97"/>
    <w:rsid w:val="00B0598D"/>
    <w:rsid w:val="00B076EF"/>
    <w:rsid w:val="00B15E92"/>
    <w:rsid w:val="00B2245D"/>
    <w:rsid w:val="00B3615D"/>
    <w:rsid w:val="00B53C41"/>
    <w:rsid w:val="00B636BB"/>
    <w:rsid w:val="00B65655"/>
    <w:rsid w:val="00B73671"/>
    <w:rsid w:val="00B74E54"/>
    <w:rsid w:val="00B76E60"/>
    <w:rsid w:val="00B80417"/>
    <w:rsid w:val="00B91010"/>
    <w:rsid w:val="00BA1C14"/>
    <w:rsid w:val="00BA2E10"/>
    <w:rsid w:val="00BC2967"/>
    <w:rsid w:val="00BD403A"/>
    <w:rsid w:val="00BE6090"/>
    <w:rsid w:val="00C203AC"/>
    <w:rsid w:val="00C21463"/>
    <w:rsid w:val="00C248B5"/>
    <w:rsid w:val="00C2566A"/>
    <w:rsid w:val="00C40C07"/>
    <w:rsid w:val="00C776B0"/>
    <w:rsid w:val="00C77B57"/>
    <w:rsid w:val="00C91E3D"/>
    <w:rsid w:val="00CA0E92"/>
    <w:rsid w:val="00CB5D17"/>
    <w:rsid w:val="00CB5F70"/>
    <w:rsid w:val="00CE0758"/>
    <w:rsid w:val="00CE6391"/>
    <w:rsid w:val="00CF3D2F"/>
    <w:rsid w:val="00CF5863"/>
    <w:rsid w:val="00CF5D46"/>
    <w:rsid w:val="00CF6B67"/>
    <w:rsid w:val="00D02538"/>
    <w:rsid w:val="00D04085"/>
    <w:rsid w:val="00D054F9"/>
    <w:rsid w:val="00D31B96"/>
    <w:rsid w:val="00D406A8"/>
    <w:rsid w:val="00D424EB"/>
    <w:rsid w:val="00D502E7"/>
    <w:rsid w:val="00D5353B"/>
    <w:rsid w:val="00D73F24"/>
    <w:rsid w:val="00D76359"/>
    <w:rsid w:val="00DA778F"/>
    <w:rsid w:val="00DC7072"/>
    <w:rsid w:val="00DD3264"/>
    <w:rsid w:val="00E0108F"/>
    <w:rsid w:val="00E0559C"/>
    <w:rsid w:val="00E068A9"/>
    <w:rsid w:val="00E41564"/>
    <w:rsid w:val="00E476D8"/>
    <w:rsid w:val="00E67CC5"/>
    <w:rsid w:val="00E7451D"/>
    <w:rsid w:val="00EA7C9E"/>
    <w:rsid w:val="00EB583F"/>
    <w:rsid w:val="00EE0574"/>
    <w:rsid w:val="00EE588D"/>
    <w:rsid w:val="00F22C4E"/>
    <w:rsid w:val="00F67CCB"/>
    <w:rsid w:val="00F735A3"/>
    <w:rsid w:val="00F954DF"/>
    <w:rsid w:val="00FA55F5"/>
    <w:rsid w:val="00FA72D6"/>
    <w:rsid w:val="00FC6B86"/>
    <w:rsid w:val="00FD41E4"/>
    <w:rsid w:val="00FE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63"/>
    <w:rPr>
      <w:rFonts w:ascii="Times New Roman" w:eastAsia="Times New Roman" w:hAnsi="Times New Roman"/>
    </w:rPr>
  </w:style>
  <w:style w:type="paragraph" w:styleId="9">
    <w:name w:val="heading 9"/>
    <w:basedOn w:val="a"/>
    <w:next w:val="a"/>
    <w:link w:val="90"/>
    <w:qFormat/>
    <w:rsid w:val="0050764C"/>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663"/>
    <w:pPr>
      <w:tabs>
        <w:tab w:val="center" w:pos="4677"/>
        <w:tab w:val="right" w:pos="9355"/>
      </w:tabs>
    </w:pPr>
  </w:style>
  <w:style w:type="character" w:customStyle="1" w:styleId="a4">
    <w:name w:val="Верхний колонтитул Знак"/>
    <w:link w:val="a3"/>
    <w:uiPriority w:val="99"/>
    <w:rsid w:val="006F7663"/>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6F7663"/>
    <w:rPr>
      <w:sz w:val="16"/>
      <w:szCs w:val="16"/>
      <w:lang w:eastAsia="ru-RU"/>
    </w:rPr>
  </w:style>
  <w:style w:type="paragraph" w:styleId="30">
    <w:name w:val="Body Text Indent 3"/>
    <w:aliases w:val="Знак Знак,Знак"/>
    <w:basedOn w:val="a"/>
    <w:link w:val="3"/>
    <w:unhideWhenUsed/>
    <w:rsid w:val="006F7663"/>
    <w:pPr>
      <w:spacing w:after="120"/>
      <w:ind w:left="283"/>
    </w:pPr>
    <w:rPr>
      <w:rFonts w:ascii="Calibri" w:eastAsia="Calibri" w:hAnsi="Calibri"/>
      <w:sz w:val="16"/>
      <w:szCs w:val="16"/>
    </w:rPr>
  </w:style>
  <w:style w:type="character" w:customStyle="1" w:styleId="31">
    <w:name w:val="Основной текст с отступом 3 Знак1"/>
    <w:uiPriority w:val="99"/>
    <w:semiHidden/>
    <w:rsid w:val="006F7663"/>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F7663"/>
    <w:rPr>
      <w:rFonts w:ascii="Tahoma" w:hAnsi="Tahoma"/>
      <w:sz w:val="16"/>
      <w:szCs w:val="16"/>
    </w:rPr>
  </w:style>
  <w:style w:type="character" w:customStyle="1" w:styleId="a6">
    <w:name w:val="Текст выноски Знак"/>
    <w:link w:val="a5"/>
    <w:uiPriority w:val="99"/>
    <w:semiHidden/>
    <w:rsid w:val="006F7663"/>
    <w:rPr>
      <w:rFonts w:ascii="Tahoma" w:eastAsia="Times New Roman" w:hAnsi="Tahoma" w:cs="Tahoma"/>
      <w:sz w:val="16"/>
      <w:szCs w:val="16"/>
      <w:lang w:eastAsia="ru-RU"/>
    </w:rPr>
  </w:style>
  <w:style w:type="paragraph" w:styleId="32">
    <w:name w:val="Body Text 3"/>
    <w:basedOn w:val="a"/>
    <w:link w:val="33"/>
    <w:uiPriority w:val="99"/>
    <w:unhideWhenUsed/>
    <w:rsid w:val="006F7663"/>
    <w:pPr>
      <w:spacing w:after="120"/>
    </w:pPr>
    <w:rPr>
      <w:sz w:val="16"/>
      <w:szCs w:val="16"/>
    </w:rPr>
  </w:style>
  <w:style w:type="character" w:customStyle="1" w:styleId="33">
    <w:name w:val="Основной текст 3 Знак"/>
    <w:link w:val="32"/>
    <w:uiPriority w:val="99"/>
    <w:rsid w:val="006F7663"/>
    <w:rPr>
      <w:rFonts w:ascii="Times New Roman" w:eastAsia="Times New Roman" w:hAnsi="Times New Roman" w:cs="Times New Roman"/>
      <w:sz w:val="16"/>
      <w:szCs w:val="16"/>
      <w:lang w:eastAsia="ru-RU"/>
    </w:rPr>
  </w:style>
  <w:style w:type="paragraph" w:styleId="a7">
    <w:name w:val="Normal (Web)"/>
    <w:basedOn w:val="a"/>
    <w:uiPriority w:val="99"/>
    <w:unhideWhenUsed/>
    <w:rsid w:val="006F7663"/>
    <w:pPr>
      <w:spacing w:before="100" w:beforeAutospacing="1" w:after="240"/>
    </w:pPr>
    <w:rPr>
      <w:sz w:val="24"/>
      <w:szCs w:val="24"/>
    </w:rPr>
  </w:style>
  <w:style w:type="character" w:customStyle="1" w:styleId="4">
    <w:name w:val="Основной текст (4)_"/>
    <w:link w:val="40"/>
    <w:rsid w:val="006F7663"/>
    <w:rPr>
      <w:rFonts w:ascii="Palatino Linotype" w:eastAsia="Palatino Linotype" w:hAnsi="Palatino Linotype" w:cs="Palatino Linotype"/>
      <w:sz w:val="23"/>
      <w:szCs w:val="23"/>
      <w:shd w:val="clear" w:color="auto" w:fill="FFFFFF"/>
    </w:rPr>
  </w:style>
  <w:style w:type="paragraph" w:customStyle="1" w:styleId="40">
    <w:name w:val="Основной текст (4)"/>
    <w:basedOn w:val="a"/>
    <w:link w:val="4"/>
    <w:rsid w:val="006F7663"/>
    <w:pPr>
      <w:shd w:val="clear" w:color="auto" w:fill="FFFFFF"/>
      <w:spacing w:after="420" w:line="0" w:lineRule="atLeast"/>
    </w:pPr>
    <w:rPr>
      <w:rFonts w:ascii="Palatino Linotype" w:eastAsia="Palatino Linotype" w:hAnsi="Palatino Linotype"/>
      <w:sz w:val="23"/>
      <w:szCs w:val="23"/>
    </w:rPr>
  </w:style>
  <w:style w:type="paragraph" w:styleId="a8">
    <w:name w:val="List Paragraph"/>
    <w:basedOn w:val="a"/>
    <w:uiPriority w:val="34"/>
    <w:qFormat/>
    <w:rsid w:val="00E67CC5"/>
    <w:pPr>
      <w:ind w:left="720"/>
      <w:contextualSpacing/>
    </w:pPr>
  </w:style>
  <w:style w:type="paragraph" w:styleId="HTML">
    <w:name w:val="HTML Preformatted"/>
    <w:basedOn w:val="a"/>
    <w:link w:val="HTML0"/>
    <w:semiHidden/>
    <w:unhideWhenUsed/>
    <w:rsid w:val="0067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semiHidden/>
    <w:rsid w:val="00673C67"/>
    <w:rPr>
      <w:rFonts w:ascii="Courier New" w:eastAsia="Times New Roman" w:hAnsi="Courier New" w:cs="Courier New"/>
      <w:sz w:val="20"/>
      <w:szCs w:val="20"/>
      <w:lang w:eastAsia="ru-RU"/>
    </w:rPr>
  </w:style>
  <w:style w:type="paragraph" w:customStyle="1" w:styleId="ConsPlusNormal">
    <w:name w:val="ConsPlusNormal"/>
    <w:link w:val="ConsPlusNormal1"/>
    <w:rsid w:val="002D24CC"/>
    <w:pPr>
      <w:autoSpaceDE w:val="0"/>
      <w:autoSpaceDN w:val="0"/>
      <w:adjustRightInd w:val="0"/>
      <w:ind w:firstLine="720"/>
    </w:pPr>
    <w:rPr>
      <w:rFonts w:ascii="Arial" w:eastAsia="Times New Roman" w:hAnsi="Arial" w:cs="Arial"/>
    </w:rPr>
  </w:style>
  <w:style w:type="paragraph" w:styleId="a9">
    <w:name w:val="No Spacing"/>
    <w:qFormat/>
    <w:rsid w:val="000E66A1"/>
    <w:rPr>
      <w:rFonts w:eastAsia="Times New Roman"/>
      <w:sz w:val="22"/>
      <w:szCs w:val="22"/>
    </w:rPr>
  </w:style>
  <w:style w:type="paragraph" w:customStyle="1" w:styleId="aa">
    <w:name w:val="Знак Знак Знак Знак Знак Знак Знак Знак Знак Знак Знак Знак Знак Знак Знак Знак"/>
    <w:basedOn w:val="a"/>
    <w:autoRedefine/>
    <w:rsid w:val="000F36D8"/>
    <w:pPr>
      <w:spacing w:after="160" w:line="240" w:lineRule="exact"/>
    </w:pPr>
    <w:rPr>
      <w:sz w:val="28"/>
      <w:szCs w:val="28"/>
      <w:lang w:val="en-US" w:eastAsia="en-US"/>
    </w:rPr>
  </w:style>
  <w:style w:type="paragraph" w:styleId="ab">
    <w:name w:val="Body Text"/>
    <w:basedOn w:val="a"/>
    <w:link w:val="ac"/>
    <w:uiPriority w:val="99"/>
    <w:unhideWhenUsed/>
    <w:rsid w:val="00231B17"/>
    <w:pPr>
      <w:spacing w:after="120"/>
    </w:pPr>
  </w:style>
  <w:style w:type="character" w:customStyle="1" w:styleId="ac">
    <w:name w:val="Основной текст Знак"/>
    <w:link w:val="ab"/>
    <w:uiPriority w:val="99"/>
    <w:rsid w:val="00231B17"/>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231B17"/>
    <w:pPr>
      <w:spacing w:after="120"/>
      <w:ind w:left="283"/>
    </w:pPr>
  </w:style>
  <w:style w:type="character" w:customStyle="1" w:styleId="ae">
    <w:name w:val="Основной текст с отступом Знак"/>
    <w:link w:val="ad"/>
    <w:uiPriority w:val="99"/>
    <w:semiHidden/>
    <w:rsid w:val="00231B17"/>
    <w:rPr>
      <w:rFonts w:ascii="Times New Roman" w:eastAsia="Times New Roman" w:hAnsi="Times New Roman" w:cs="Times New Roman"/>
      <w:sz w:val="20"/>
      <w:szCs w:val="20"/>
      <w:lang w:eastAsia="ru-RU"/>
    </w:rPr>
  </w:style>
  <w:style w:type="paragraph" w:customStyle="1" w:styleId="ConsNormal">
    <w:name w:val="ConsNormal"/>
    <w:rsid w:val="00231B17"/>
    <w:pPr>
      <w:autoSpaceDE w:val="0"/>
      <w:autoSpaceDN w:val="0"/>
      <w:adjustRightInd w:val="0"/>
      <w:ind w:right="19772" w:firstLine="720"/>
    </w:pPr>
    <w:rPr>
      <w:rFonts w:ascii="Times New Roman" w:eastAsia="Times New Roman" w:hAnsi="Times New Roman"/>
      <w:sz w:val="24"/>
      <w:szCs w:val="24"/>
    </w:rPr>
  </w:style>
  <w:style w:type="paragraph" w:customStyle="1" w:styleId="Heading">
    <w:name w:val="Heading"/>
    <w:rsid w:val="00231B17"/>
    <w:pPr>
      <w:autoSpaceDE w:val="0"/>
      <w:autoSpaceDN w:val="0"/>
      <w:adjustRightInd w:val="0"/>
    </w:pPr>
    <w:rPr>
      <w:rFonts w:ascii="Arial" w:eastAsia="Times New Roman" w:hAnsi="Arial" w:cs="Arial"/>
      <w:b/>
      <w:bCs/>
      <w:sz w:val="22"/>
      <w:szCs w:val="22"/>
    </w:rPr>
  </w:style>
  <w:style w:type="paragraph" w:customStyle="1" w:styleId="consplusnormal0">
    <w:name w:val="consplusnormal"/>
    <w:basedOn w:val="a"/>
    <w:rsid w:val="00231B17"/>
    <w:pPr>
      <w:spacing w:before="100" w:beforeAutospacing="1" w:after="100" w:afterAutospacing="1"/>
    </w:pPr>
    <w:rPr>
      <w:sz w:val="24"/>
      <w:szCs w:val="24"/>
    </w:rPr>
  </w:style>
  <w:style w:type="paragraph" w:customStyle="1" w:styleId="style3">
    <w:name w:val="style3"/>
    <w:basedOn w:val="a"/>
    <w:rsid w:val="00231B17"/>
    <w:pPr>
      <w:spacing w:before="100" w:beforeAutospacing="1" w:after="100" w:afterAutospacing="1"/>
    </w:pPr>
    <w:rPr>
      <w:sz w:val="24"/>
      <w:szCs w:val="24"/>
    </w:rPr>
  </w:style>
  <w:style w:type="character" w:styleId="af">
    <w:name w:val="Strong"/>
    <w:uiPriority w:val="22"/>
    <w:qFormat/>
    <w:rsid w:val="00231B17"/>
    <w:rPr>
      <w:b/>
      <w:bCs/>
    </w:rPr>
  </w:style>
  <w:style w:type="paragraph" w:styleId="2">
    <w:name w:val="Body Text 2"/>
    <w:basedOn w:val="a"/>
    <w:link w:val="20"/>
    <w:uiPriority w:val="99"/>
    <w:semiHidden/>
    <w:unhideWhenUsed/>
    <w:rsid w:val="0050764C"/>
    <w:pPr>
      <w:spacing w:after="120" w:line="480" w:lineRule="auto"/>
    </w:pPr>
  </w:style>
  <w:style w:type="character" w:customStyle="1" w:styleId="20">
    <w:name w:val="Основной текст 2 Знак"/>
    <w:link w:val="2"/>
    <w:uiPriority w:val="99"/>
    <w:semiHidden/>
    <w:rsid w:val="0050764C"/>
    <w:rPr>
      <w:rFonts w:ascii="Times New Roman" w:eastAsia="Times New Roman" w:hAnsi="Times New Roman" w:cs="Times New Roman"/>
      <w:sz w:val="20"/>
      <w:szCs w:val="20"/>
      <w:lang w:eastAsia="ru-RU"/>
    </w:rPr>
  </w:style>
  <w:style w:type="character" w:customStyle="1" w:styleId="90">
    <w:name w:val="Заголовок 9 Знак"/>
    <w:link w:val="9"/>
    <w:rsid w:val="0050764C"/>
    <w:rPr>
      <w:rFonts w:ascii="a_Helver Bashkir" w:eastAsia="Times New Roman" w:hAnsi="a_Helver Bashkir" w:cs="Times New Roman"/>
      <w:b/>
      <w:sz w:val="26"/>
      <w:szCs w:val="28"/>
      <w:lang w:eastAsia="ru-RU"/>
    </w:rPr>
  </w:style>
  <w:style w:type="character" w:customStyle="1" w:styleId="af0">
    <w:name w:val="Основной текст_"/>
    <w:link w:val="1"/>
    <w:rsid w:val="0050764C"/>
    <w:rPr>
      <w:rFonts w:ascii="Times New Roman" w:eastAsia="Times New Roman" w:hAnsi="Times New Roman" w:cs="Times New Roman"/>
      <w:sz w:val="18"/>
      <w:szCs w:val="18"/>
      <w:shd w:val="clear" w:color="auto" w:fill="FFFFFF"/>
    </w:rPr>
  </w:style>
  <w:style w:type="character" w:customStyle="1" w:styleId="af1">
    <w:name w:val="Основной текст + Полужирный"/>
    <w:rsid w:val="0050764C"/>
    <w:rPr>
      <w:rFonts w:ascii="Times New Roman" w:eastAsia="Times New Roman" w:hAnsi="Times New Roman" w:cs="Times New Roman"/>
      <w:b/>
      <w:bCs/>
      <w:sz w:val="18"/>
      <w:szCs w:val="18"/>
      <w:shd w:val="clear" w:color="auto" w:fill="FFFFFF"/>
    </w:rPr>
  </w:style>
  <w:style w:type="character" w:customStyle="1" w:styleId="af2">
    <w:name w:val="Основной текст + Курсив"/>
    <w:rsid w:val="0050764C"/>
    <w:rPr>
      <w:rFonts w:ascii="Times New Roman" w:eastAsia="Times New Roman" w:hAnsi="Times New Roman" w:cs="Times New Roman"/>
      <w:i/>
      <w:iCs/>
      <w:sz w:val="18"/>
      <w:szCs w:val="18"/>
      <w:shd w:val="clear" w:color="auto" w:fill="FFFFFF"/>
    </w:rPr>
  </w:style>
  <w:style w:type="character" w:customStyle="1" w:styleId="5">
    <w:name w:val="Основной текст (5) + Не курсив"/>
    <w:rsid w:val="0050764C"/>
    <w:rPr>
      <w:rFonts w:ascii="Times New Roman" w:eastAsia="Times New Roman" w:hAnsi="Times New Roman" w:cs="Times New Roman"/>
      <w:b w:val="0"/>
      <w:bCs w:val="0"/>
      <w:i/>
      <w:iCs/>
      <w:smallCaps w:val="0"/>
      <w:strike w:val="0"/>
      <w:spacing w:val="0"/>
      <w:sz w:val="18"/>
      <w:szCs w:val="18"/>
    </w:rPr>
  </w:style>
  <w:style w:type="character" w:customStyle="1" w:styleId="6">
    <w:name w:val="Основной текст (6)_"/>
    <w:link w:val="60"/>
    <w:rsid w:val="0050764C"/>
    <w:rPr>
      <w:rFonts w:ascii="Times New Roman" w:eastAsia="Times New Roman" w:hAnsi="Times New Roman" w:cs="Times New Roman"/>
      <w:sz w:val="13"/>
      <w:szCs w:val="13"/>
      <w:shd w:val="clear" w:color="auto" w:fill="FFFFFF"/>
    </w:rPr>
  </w:style>
  <w:style w:type="character" w:customStyle="1" w:styleId="69pt">
    <w:name w:val="Основной текст (6) + 9 pt"/>
    <w:rsid w:val="0050764C"/>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0"/>
    <w:rsid w:val="0050764C"/>
    <w:pPr>
      <w:shd w:val="clear" w:color="auto" w:fill="FFFFFF"/>
      <w:spacing w:line="326" w:lineRule="exact"/>
    </w:pPr>
    <w:rPr>
      <w:sz w:val="18"/>
      <w:szCs w:val="18"/>
    </w:rPr>
  </w:style>
  <w:style w:type="paragraph" w:customStyle="1" w:styleId="60">
    <w:name w:val="Основной текст (6)"/>
    <w:basedOn w:val="a"/>
    <w:link w:val="6"/>
    <w:rsid w:val="0050764C"/>
    <w:pPr>
      <w:shd w:val="clear" w:color="auto" w:fill="FFFFFF"/>
      <w:spacing w:line="163" w:lineRule="exact"/>
      <w:jc w:val="both"/>
    </w:pPr>
    <w:rPr>
      <w:sz w:val="13"/>
      <w:szCs w:val="13"/>
    </w:rPr>
  </w:style>
  <w:style w:type="paragraph" w:styleId="af3">
    <w:name w:val="footer"/>
    <w:basedOn w:val="a"/>
    <w:link w:val="af4"/>
    <w:uiPriority w:val="99"/>
    <w:unhideWhenUsed/>
    <w:rsid w:val="0050764C"/>
    <w:pPr>
      <w:tabs>
        <w:tab w:val="center" w:pos="4677"/>
        <w:tab w:val="right" w:pos="9355"/>
      </w:tabs>
    </w:pPr>
    <w:rPr>
      <w:rFonts w:ascii="Arial Unicode MS" w:eastAsia="Arial Unicode MS" w:hAnsi="Arial Unicode MS"/>
      <w:color w:val="000000"/>
      <w:sz w:val="24"/>
      <w:szCs w:val="24"/>
    </w:rPr>
  </w:style>
  <w:style w:type="character" w:customStyle="1" w:styleId="af4">
    <w:name w:val="Нижний колонтитул Знак"/>
    <w:link w:val="af3"/>
    <w:uiPriority w:val="99"/>
    <w:rsid w:val="0050764C"/>
    <w:rPr>
      <w:rFonts w:ascii="Arial Unicode MS" w:eastAsia="Arial Unicode MS" w:hAnsi="Arial Unicode MS" w:cs="Arial Unicode MS"/>
      <w:color w:val="000000"/>
      <w:sz w:val="24"/>
      <w:szCs w:val="24"/>
      <w:lang w:eastAsia="ru-RU"/>
    </w:rPr>
  </w:style>
  <w:style w:type="paragraph" w:customStyle="1" w:styleId="ConsPlusCell">
    <w:name w:val="ConsPlusCell"/>
    <w:rsid w:val="0050764C"/>
    <w:pPr>
      <w:widowControl w:val="0"/>
      <w:autoSpaceDE w:val="0"/>
      <w:autoSpaceDN w:val="0"/>
      <w:adjustRightInd w:val="0"/>
    </w:pPr>
    <w:rPr>
      <w:rFonts w:ascii="Arial" w:eastAsia="Times New Roman" w:hAnsi="Arial" w:cs="Arial"/>
    </w:rPr>
  </w:style>
  <w:style w:type="character" w:customStyle="1" w:styleId="ArialUnicodeMS95pt">
    <w:name w:val="Основной текст + Arial Unicode MS;9;5 pt"/>
    <w:rsid w:val="00644FD7"/>
    <w:rPr>
      <w:rFonts w:ascii="Arial Unicode MS" w:eastAsia="Arial Unicode MS" w:hAnsi="Arial Unicode MS" w:cs="Arial Unicode MS"/>
      <w:sz w:val="19"/>
      <w:szCs w:val="19"/>
      <w:shd w:val="clear" w:color="auto" w:fill="FFFFFF"/>
    </w:rPr>
  </w:style>
  <w:style w:type="character" w:styleId="af5">
    <w:name w:val="Hyperlink"/>
    <w:rsid w:val="00A456DB"/>
    <w:rPr>
      <w:color w:val="000080"/>
      <w:u w:val="single"/>
    </w:rPr>
  </w:style>
  <w:style w:type="paragraph" w:customStyle="1" w:styleId="ConsPlusTitle">
    <w:name w:val="ConsPlusTitle"/>
    <w:rsid w:val="005D6FA3"/>
    <w:pPr>
      <w:widowControl w:val="0"/>
      <w:autoSpaceDE w:val="0"/>
      <w:autoSpaceDN w:val="0"/>
    </w:pPr>
    <w:rPr>
      <w:rFonts w:eastAsia="Times New Roman" w:cs="Calibri"/>
      <w:b/>
      <w:sz w:val="22"/>
    </w:rPr>
  </w:style>
  <w:style w:type="table" w:styleId="af6">
    <w:name w:val="Table Grid"/>
    <w:basedOn w:val="a1"/>
    <w:uiPriority w:val="59"/>
    <w:rsid w:val="00E7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BC2967"/>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1B3F-BF4F-42E5-9F4A-AB7FE937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8087</Words>
  <Characters>46101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54080</CharactersWithSpaces>
  <SharedDoc>false</SharedDoc>
  <HLinks>
    <vt:vector size="42" baseType="variant">
      <vt:variant>
        <vt:i4>7078006</vt:i4>
      </vt:variant>
      <vt:variant>
        <vt:i4>18</vt:i4>
      </vt:variant>
      <vt:variant>
        <vt:i4>0</vt:i4>
      </vt:variant>
      <vt:variant>
        <vt:i4>5</vt:i4>
      </vt:variant>
      <vt:variant>
        <vt:lpwstr>https://login.consultant.ru/link/?req=doc&amp;base=LAW&amp;n=382667&amp;date=25.06.2021&amp;demo=1&amp;dst=431&amp;fld=134</vt:lpwstr>
      </vt:variant>
      <vt:variant>
        <vt:lpwstr/>
      </vt:variant>
      <vt:variant>
        <vt:i4>1769480</vt:i4>
      </vt:variant>
      <vt:variant>
        <vt:i4>15</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12</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2021-07-27T05:24:00Z</cp:lastPrinted>
  <dcterms:created xsi:type="dcterms:W3CDTF">2021-12-10T05:10:00Z</dcterms:created>
  <dcterms:modified xsi:type="dcterms:W3CDTF">2021-12-14T06:42:00Z</dcterms:modified>
</cp:coreProperties>
</file>