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0C29B1">
        <w:rPr>
          <w:sz w:val="28"/>
          <w:szCs w:val="28"/>
        </w:rPr>
        <w:t>Шаранско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>-филиал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 xml:space="preserve"> ГУП РБ Издательский</w:t>
      </w:r>
      <w:r>
        <w:rPr>
          <w:sz w:val="28"/>
          <w:szCs w:val="28"/>
        </w:rPr>
        <w:t xml:space="preserve"> дом «Республика  Башкортостан»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0C29B1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Хамадеевой М.Ф.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3A2969">
        <w:rPr>
          <w:sz w:val="28"/>
          <w:szCs w:val="28"/>
        </w:rPr>
        <w:t xml:space="preserve">ул. Центральная, 14, с. Шаран, Шаранский район, РБ </w:t>
      </w: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8F7FFC" w:rsidRDefault="008F7FFC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Pr="0056766B" w:rsidRDefault="003A2969" w:rsidP="003A2969">
      <w:pPr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 w:rsidRPr="0056766B">
        <w:rPr>
          <w:sz w:val="28"/>
          <w:szCs w:val="28"/>
        </w:rPr>
        <w:t>В соответствии с п. 3.4. Приказа прокурора Республики Башкортостан от 08.10.2018 № 224 «О взаимодействии органов прокуратуры Республики Башкортостан со средствами массовой информации и общественностью», на</w:t>
      </w:r>
      <w:r>
        <w:rPr>
          <w:sz w:val="28"/>
          <w:szCs w:val="28"/>
        </w:rPr>
        <w:t xml:space="preserve">правляю проект статьи для опубликования в средствах массовой информации. </w:t>
      </w:r>
    </w:p>
    <w:p w:rsidR="00C21D70" w:rsidRDefault="00C21D70" w:rsidP="003A29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района дана оценка состоянию законности в сфере безопасности дорожного движения около образовательных учреждений. </w:t>
      </w:r>
    </w:p>
    <w:p w:rsidR="00C21D70" w:rsidRPr="00C21D70" w:rsidRDefault="00C21D70" w:rsidP="00C21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проведенных проверок </w:t>
      </w:r>
      <w:r w:rsidRPr="00C21D70">
        <w:rPr>
          <w:sz w:val="28"/>
          <w:szCs w:val="28"/>
        </w:rPr>
        <w:t>установлено, что в нарушение действующего законодательства около МБОУ СОШ д. Три Ключа отсутствуют дорожные знаки 5.19.1, 5.19.2 «Пешеходный переход», 1.23 «Дети», 3.24 «Ограничение скорости» с информационной табличкой о протяженности.</w:t>
      </w:r>
    </w:p>
    <w:p w:rsidR="00C21D70" w:rsidRDefault="00C21D70" w:rsidP="00C21D70">
      <w:pPr>
        <w:ind w:firstLine="708"/>
        <w:jc w:val="both"/>
        <w:rPr>
          <w:sz w:val="28"/>
          <w:szCs w:val="28"/>
        </w:rPr>
      </w:pPr>
      <w:r w:rsidRPr="00C21D70">
        <w:rPr>
          <w:sz w:val="28"/>
          <w:szCs w:val="28"/>
        </w:rPr>
        <w:t>Аналогичные нарушения выявлены около НОШ д. Дмитриева Поляна</w:t>
      </w:r>
    </w:p>
    <w:p w:rsidR="008677EF" w:rsidRDefault="008677EF" w:rsidP="00C2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в адрес глав сельских поселений внесено 2 представления, которые рассмотрены и удовлетворены, 2 должностных лица привлечены к дисциплинарной ответственности. </w:t>
      </w:r>
    </w:p>
    <w:p w:rsidR="008677EF" w:rsidRDefault="008677EF" w:rsidP="00C2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района держит на контроле устранение выявленных нарушений. </w:t>
      </w:r>
    </w:p>
    <w:p w:rsidR="00C21D70" w:rsidRPr="008677EF" w:rsidRDefault="00C21D70" w:rsidP="008677EF">
      <w:pPr>
        <w:ind w:firstLine="708"/>
        <w:jc w:val="both"/>
        <w:rPr>
          <w:sz w:val="28"/>
          <w:szCs w:val="28"/>
        </w:rPr>
      </w:pPr>
      <w:r w:rsidRPr="00C21D70">
        <w:rPr>
          <w:sz w:val="28"/>
          <w:szCs w:val="28"/>
        </w:rPr>
        <w:t>Также проведенной проверкой установлено, что вблизи МБОУ СОШ с. Кир - Тлявли необходимо обновить горизонтальную дорожную разметку 1.14.1 ПДД РФ «Пешеходный</w:t>
      </w:r>
      <w:r w:rsidRPr="008677EF">
        <w:rPr>
          <w:sz w:val="28"/>
          <w:szCs w:val="28"/>
        </w:rPr>
        <w:t xml:space="preserve"> переход».</w:t>
      </w:r>
    </w:p>
    <w:p w:rsidR="00C21D70" w:rsidRPr="008677EF" w:rsidRDefault="00C21D70" w:rsidP="008677EF">
      <w:pPr>
        <w:ind w:firstLine="708"/>
        <w:jc w:val="both"/>
        <w:rPr>
          <w:sz w:val="28"/>
          <w:szCs w:val="28"/>
        </w:rPr>
      </w:pPr>
      <w:r w:rsidRPr="008677EF">
        <w:rPr>
          <w:sz w:val="28"/>
          <w:szCs w:val="28"/>
        </w:rPr>
        <w:t xml:space="preserve">Аналогичные нарушения выявлены около  МБОУ СОШ с. Дюртюли, МБОУ СОШ с. Зириклы, МБОУ СОШ с. Мичуринск,  МБОУ СОШ с. Новоюмашево. </w:t>
      </w:r>
    </w:p>
    <w:p w:rsidR="00C21D70" w:rsidRPr="008677EF" w:rsidRDefault="00C21D70" w:rsidP="008677EF">
      <w:pPr>
        <w:ind w:firstLine="708"/>
        <w:jc w:val="both"/>
        <w:rPr>
          <w:sz w:val="28"/>
          <w:szCs w:val="28"/>
        </w:rPr>
      </w:pPr>
      <w:r w:rsidRPr="008677EF">
        <w:rPr>
          <w:sz w:val="28"/>
          <w:szCs w:val="28"/>
        </w:rPr>
        <w:t xml:space="preserve">По данным и иным нарушениям в адрес глав сельских поселений Базгиевский, Дюртюлинский, Мичуринский, Зириклинский внесено 4 представления, которые находятся на рассмотрении. </w:t>
      </w:r>
    </w:p>
    <w:p w:rsidR="008677EF" w:rsidRDefault="008677EF" w:rsidP="003A2969">
      <w:pPr>
        <w:spacing w:line="240" w:lineRule="exact"/>
        <w:jc w:val="both"/>
        <w:rPr>
          <w:sz w:val="28"/>
          <w:szCs w:val="28"/>
        </w:rPr>
      </w:pPr>
    </w:p>
    <w:p w:rsidR="008677EF" w:rsidRDefault="008677EF" w:rsidP="003A2969">
      <w:pPr>
        <w:spacing w:line="240" w:lineRule="exact"/>
        <w:jc w:val="both"/>
        <w:rPr>
          <w:sz w:val="28"/>
          <w:szCs w:val="28"/>
        </w:rPr>
      </w:pPr>
    </w:p>
    <w:p w:rsidR="003A2969" w:rsidRDefault="003A2969" w:rsidP="003A29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3A2969" w:rsidRPr="000747E5" w:rsidRDefault="003A2969" w:rsidP="003A2969">
      <w:pPr>
        <w:jc w:val="both"/>
        <w:rPr>
          <w:b/>
          <w:sz w:val="20"/>
          <w:szCs w:val="20"/>
        </w:rPr>
      </w:pPr>
    </w:p>
    <w:p w:rsidR="009E239D" w:rsidRDefault="009E239D" w:rsidP="008D2528">
      <w:pPr>
        <w:spacing w:line="240" w:lineRule="exact"/>
        <w:jc w:val="both"/>
      </w:pPr>
    </w:p>
    <w:sectPr w:rsidR="009E239D" w:rsidSect="008D25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DF" w:rsidRDefault="003B55DF" w:rsidP="008D2528">
      <w:r>
        <w:separator/>
      </w:r>
    </w:p>
  </w:endnote>
  <w:endnote w:type="continuationSeparator" w:id="1">
    <w:p w:rsidR="003B55DF" w:rsidRDefault="003B55DF" w:rsidP="008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DF" w:rsidRDefault="003B55DF" w:rsidP="008D2528">
      <w:r>
        <w:separator/>
      </w:r>
    </w:p>
  </w:footnote>
  <w:footnote w:type="continuationSeparator" w:id="1">
    <w:p w:rsidR="003B55DF" w:rsidRDefault="003B55DF" w:rsidP="008D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9D"/>
    <w:rsid w:val="000150B0"/>
    <w:rsid w:val="00016057"/>
    <w:rsid w:val="00080034"/>
    <w:rsid w:val="000C1042"/>
    <w:rsid w:val="000C15A0"/>
    <w:rsid w:val="000C26AA"/>
    <w:rsid w:val="000D6A42"/>
    <w:rsid w:val="00127BAF"/>
    <w:rsid w:val="00136DD1"/>
    <w:rsid w:val="00166B32"/>
    <w:rsid w:val="001B1828"/>
    <w:rsid w:val="00210D73"/>
    <w:rsid w:val="00265D6B"/>
    <w:rsid w:val="0027793E"/>
    <w:rsid w:val="002C5E87"/>
    <w:rsid w:val="002D1C63"/>
    <w:rsid w:val="002F6606"/>
    <w:rsid w:val="00385741"/>
    <w:rsid w:val="003A2969"/>
    <w:rsid w:val="003B55DF"/>
    <w:rsid w:val="003E4DB7"/>
    <w:rsid w:val="003F1EA3"/>
    <w:rsid w:val="003F2E18"/>
    <w:rsid w:val="004656B9"/>
    <w:rsid w:val="004B3235"/>
    <w:rsid w:val="004E3974"/>
    <w:rsid w:val="005179BB"/>
    <w:rsid w:val="00533025"/>
    <w:rsid w:val="00560736"/>
    <w:rsid w:val="005621EC"/>
    <w:rsid w:val="0061169F"/>
    <w:rsid w:val="006D578F"/>
    <w:rsid w:val="00731B28"/>
    <w:rsid w:val="007524EE"/>
    <w:rsid w:val="00782CF2"/>
    <w:rsid w:val="007F02B4"/>
    <w:rsid w:val="007F273C"/>
    <w:rsid w:val="00840D58"/>
    <w:rsid w:val="00854119"/>
    <w:rsid w:val="008677EF"/>
    <w:rsid w:val="008A011B"/>
    <w:rsid w:val="008A358B"/>
    <w:rsid w:val="008D2528"/>
    <w:rsid w:val="008E04D2"/>
    <w:rsid w:val="008E0756"/>
    <w:rsid w:val="008F7FFC"/>
    <w:rsid w:val="00943C03"/>
    <w:rsid w:val="00950584"/>
    <w:rsid w:val="00974116"/>
    <w:rsid w:val="00985AFA"/>
    <w:rsid w:val="009E239D"/>
    <w:rsid w:val="009F0002"/>
    <w:rsid w:val="009F3E9F"/>
    <w:rsid w:val="00A00611"/>
    <w:rsid w:val="00A20F0D"/>
    <w:rsid w:val="00A319A5"/>
    <w:rsid w:val="00A3529F"/>
    <w:rsid w:val="00AA25EC"/>
    <w:rsid w:val="00AC2A35"/>
    <w:rsid w:val="00AF7C3A"/>
    <w:rsid w:val="00B72DA0"/>
    <w:rsid w:val="00B73197"/>
    <w:rsid w:val="00C1003E"/>
    <w:rsid w:val="00C21D70"/>
    <w:rsid w:val="00C52A82"/>
    <w:rsid w:val="00C8358B"/>
    <w:rsid w:val="00CC0C46"/>
    <w:rsid w:val="00CE7A70"/>
    <w:rsid w:val="00CF5A9F"/>
    <w:rsid w:val="00CF7EA1"/>
    <w:rsid w:val="00D01605"/>
    <w:rsid w:val="00D312C4"/>
    <w:rsid w:val="00D651B6"/>
    <w:rsid w:val="00D70752"/>
    <w:rsid w:val="00D828F8"/>
    <w:rsid w:val="00DA3206"/>
    <w:rsid w:val="00DB1794"/>
    <w:rsid w:val="00DB2953"/>
    <w:rsid w:val="00DC2498"/>
    <w:rsid w:val="00DC2E7C"/>
    <w:rsid w:val="00E31270"/>
    <w:rsid w:val="00E84D2C"/>
    <w:rsid w:val="00EB6F3F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5">
    <w:name w:val="Hyperlink"/>
    <w:basedOn w:val="a0"/>
    <w:uiPriority w:val="99"/>
    <w:rsid w:val="00974116"/>
    <w:rPr>
      <w:color w:val="0000FF"/>
      <w:u w:val="single"/>
    </w:rPr>
  </w:style>
  <w:style w:type="paragraph" w:styleId="a6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D2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528"/>
    <w:rPr>
      <w:sz w:val="24"/>
      <w:szCs w:val="24"/>
    </w:rPr>
  </w:style>
  <w:style w:type="paragraph" w:styleId="a9">
    <w:name w:val="footer"/>
    <w:basedOn w:val="a"/>
    <w:link w:val="aa"/>
    <w:rsid w:val="008D2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2528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basedOn w:val="a0"/>
    <w:link w:val="a3"/>
    <w:uiPriority w:val="99"/>
    <w:locked/>
    <w:rsid w:val="00016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2021-06-16T09:42:00Z</cp:lastPrinted>
  <dcterms:created xsi:type="dcterms:W3CDTF">2021-07-07T10:33:00Z</dcterms:created>
  <dcterms:modified xsi:type="dcterms:W3CDTF">2021-07-07T10:33:00Z</dcterms:modified>
</cp:coreProperties>
</file>