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ауыл 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D5DCE">
              <w:rPr>
                <w:bCs/>
                <w:sz w:val="18"/>
                <w:szCs w:val="18"/>
              </w:rPr>
              <w:t>Акбарыс ауылы,</w:t>
            </w:r>
            <w:r w:rsidRPr="006D5DCE">
              <w:rPr>
                <w:sz w:val="18"/>
                <w:szCs w:val="18"/>
              </w:rPr>
              <w:t xml:space="preserve"> 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gramEnd"/>
            <w:r w:rsidRPr="006D5DCE">
              <w:rPr>
                <w:sz w:val="18"/>
                <w:szCs w:val="18"/>
              </w:rPr>
              <w:t xml:space="preserve"> урамы,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C115D3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1 квартал 2021</w:t>
      </w:r>
      <w:r w:rsidR="005E4AC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Заслушав 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C115D3">
        <w:rPr>
          <w:rFonts w:ascii="Times New Roman" w:hAnsi="Times New Roman" w:cs="Times New Roman"/>
          <w:sz w:val="28"/>
          <w:szCs w:val="28"/>
        </w:rPr>
        <w:t>и Башкортостан за 1 квартал 2021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Акбарисовский сельсовет решил:</w:t>
      </w:r>
      <w:proofErr w:type="gramEnd"/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C115D3">
        <w:rPr>
          <w:rFonts w:ascii="Times New Roman" w:hAnsi="Times New Roman" w:cs="Times New Roman"/>
          <w:sz w:val="28"/>
          <w:szCs w:val="28"/>
        </w:rPr>
        <w:t>и Башкортостан за 1 квартал 2021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Акбарисовский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Администрации сельского поселения как администратору  поступлений в бюджет сельского поселения Акбарисовский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7795" w:rsidRPr="006D5DCE" w:rsidRDefault="005E4AC8" w:rsidP="00A17795">
      <w:pPr>
        <w:pStyle w:val="3"/>
        <w:ind w:left="284" w:firstLine="0"/>
        <w:rPr>
          <w:szCs w:val="28"/>
        </w:rPr>
      </w:pPr>
      <w:r>
        <w:rPr>
          <w:szCs w:val="28"/>
        </w:rPr>
        <w:t>Глава  сельского поселения                                             Р.Г.Ягудин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</w:p>
    <w:p w:rsidR="00A17795" w:rsidRPr="00D818B7" w:rsidRDefault="008D4561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 мая  2021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795" w:rsidRPr="00D818B7" w:rsidRDefault="00A17795" w:rsidP="00A17795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D04C4">
        <w:rPr>
          <w:rFonts w:ascii="Times New Roman" w:hAnsi="Times New Roman" w:cs="Times New Roman"/>
          <w:color w:val="000000"/>
          <w:sz w:val="28"/>
          <w:szCs w:val="28"/>
        </w:rPr>
        <w:t>24/192</w:t>
      </w:r>
    </w:p>
    <w:p w:rsidR="00A17795" w:rsidRDefault="00A17795" w:rsidP="0098503A">
      <w:pPr>
        <w:rPr>
          <w:rFonts w:ascii="Times New Roman" w:hAnsi="Times New Roman" w:cs="Times New Roman"/>
          <w:b/>
          <w:sz w:val="28"/>
          <w:szCs w:val="28"/>
        </w:rPr>
      </w:pP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224296"/>
    <w:rsid w:val="00314007"/>
    <w:rsid w:val="003A34AC"/>
    <w:rsid w:val="003D04C4"/>
    <w:rsid w:val="0042529D"/>
    <w:rsid w:val="005E4AC8"/>
    <w:rsid w:val="00617E18"/>
    <w:rsid w:val="006867EB"/>
    <w:rsid w:val="00697815"/>
    <w:rsid w:val="006D5DCE"/>
    <w:rsid w:val="00752351"/>
    <w:rsid w:val="00804C09"/>
    <w:rsid w:val="00820810"/>
    <w:rsid w:val="00836572"/>
    <w:rsid w:val="008D4561"/>
    <w:rsid w:val="008F36FF"/>
    <w:rsid w:val="009102A1"/>
    <w:rsid w:val="0098503A"/>
    <w:rsid w:val="00A113A2"/>
    <w:rsid w:val="00A17795"/>
    <w:rsid w:val="00A258DE"/>
    <w:rsid w:val="00AA796D"/>
    <w:rsid w:val="00B51D40"/>
    <w:rsid w:val="00C115D3"/>
    <w:rsid w:val="00C83B3E"/>
    <w:rsid w:val="00CD7FAD"/>
    <w:rsid w:val="00D818B7"/>
    <w:rsid w:val="00DC27AA"/>
    <w:rsid w:val="00DC2F41"/>
    <w:rsid w:val="00E37F7E"/>
    <w:rsid w:val="00F71F7F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2018-04-27T04:24:00Z</dcterms:created>
  <dcterms:modified xsi:type="dcterms:W3CDTF">2021-05-31T11:57:00Z</dcterms:modified>
</cp:coreProperties>
</file>