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6D5DCE" w:rsidRPr="006D5DCE" w:rsidTr="00E3488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6D5DCE" w:rsidRPr="006D5DCE" w:rsidRDefault="006D5DCE" w:rsidP="006D5DCE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ауыл 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билә</w:t>
            </w:r>
            <w:proofErr w:type="gramStart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proofErr w:type="gramEnd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әһе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6D5DCE" w:rsidRPr="006D5DCE" w:rsidRDefault="006D5DCE" w:rsidP="006D5DC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6D5DCE">
              <w:rPr>
                <w:bCs/>
                <w:sz w:val="18"/>
                <w:szCs w:val="18"/>
              </w:rPr>
              <w:t>Акбарыс ауылы,</w:t>
            </w:r>
            <w:r w:rsidRPr="006D5DCE">
              <w:rPr>
                <w:sz w:val="18"/>
                <w:szCs w:val="18"/>
              </w:rPr>
              <w:t xml:space="preserve"> М</w:t>
            </w:r>
            <w:r w:rsidRPr="006D5DCE">
              <w:rPr>
                <w:iCs/>
                <w:sz w:val="18"/>
                <w:szCs w:val="18"/>
              </w:rPr>
              <w:t>ә</w:t>
            </w:r>
            <w:r w:rsidRPr="006D5DCE">
              <w:rPr>
                <w:sz w:val="18"/>
                <w:szCs w:val="18"/>
              </w:rPr>
              <w:t>кт</w:t>
            </w:r>
            <w:r w:rsidRPr="006D5DCE">
              <w:rPr>
                <w:iCs/>
                <w:sz w:val="18"/>
                <w:szCs w:val="18"/>
              </w:rPr>
              <w:t>ә</w:t>
            </w:r>
            <w:proofErr w:type="gramStart"/>
            <w:r w:rsidRPr="006D5DCE">
              <w:rPr>
                <w:sz w:val="18"/>
                <w:szCs w:val="18"/>
              </w:rPr>
              <w:t>п</w:t>
            </w:r>
            <w:proofErr w:type="gramEnd"/>
            <w:r w:rsidRPr="006D5DCE">
              <w:rPr>
                <w:sz w:val="18"/>
                <w:szCs w:val="18"/>
              </w:rPr>
              <w:t xml:space="preserve"> урамы, 2</w:t>
            </w:r>
          </w:p>
          <w:p w:rsidR="006D5DCE" w:rsidRPr="006D5DCE" w:rsidRDefault="006D5DCE" w:rsidP="006D5D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</w:t>
            </w:r>
            <w:proofErr w:type="gramStart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98503A" w:rsidRDefault="0098503A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3A" w:rsidRPr="00D818B7" w:rsidRDefault="00A17795" w:rsidP="0098503A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D818B7">
        <w:rPr>
          <w:rFonts w:ascii="Times New Roman" w:hAnsi="Times New Roman" w:cs="Times New Roman"/>
          <w:b/>
          <w:sz w:val="28"/>
          <w:szCs w:val="28"/>
        </w:rPr>
        <w:t>АРАР                                                РЕШЕНИЕ</w:t>
      </w:r>
    </w:p>
    <w:p w:rsidR="00A17795" w:rsidRPr="00D818B7" w:rsidRDefault="00A17795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 исполнении бюджета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  <w:lang w:val="tt-RU"/>
        </w:rPr>
        <w:t xml:space="preserve">сельского поселения Акбарисовский сельсовет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D818B7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Республики Башкортостан</w:t>
      </w:r>
    </w:p>
    <w:p w:rsidR="00A17795" w:rsidRPr="00D818B7" w:rsidRDefault="005E4AC8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за 1 квартал 2020 года</w:t>
      </w:r>
    </w:p>
    <w:p w:rsidR="00A17795" w:rsidRPr="00D818B7" w:rsidRDefault="00A17795" w:rsidP="006D5DCE">
      <w:pPr>
        <w:shd w:val="clear" w:color="auto" w:fill="FFFFFF"/>
        <w:spacing w:before="350" w:after="0"/>
        <w:ind w:left="62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Заслушав 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ки Башкортостан за 1 квартал 2020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года», Совет сельского поселения Акбарисовский сельсовет решил: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ки Башкортостан за 1 квартал 2020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 принять к сведению (прилагается).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0" w:hanging="4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Акбарисовский сельсовет.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5" w:hanging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Администрации сельского поселения как администратору  поступлений в бюджет сельского поселения Акбарисовский сельсовет муниципального района Шаранский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9" w:hanging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D818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A17795" w:rsidRPr="00D818B7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A17795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D5DCE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DCE" w:rsidRPr="0098503A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17795" w:rsidRPr="006D5DCE" w:rsidRDefault="005E4AC8" w:rsidP="00A17795">
      <w:pPr>
        <w:pStyle w:val="3"/>
        <w:ind w:left="284" w:firstLine="0"/>
        <w:rPr>
          <w:szCs w:val="28"/>
        </w:rPr>
      </w:pPr>
      <w:r>
        <w:rPr>
          <w:szCs w:val="28"/>
        </w:rPr>
        <w:t>Глава  сельского поселения                                             Р.Г.Ягудин</w:t>
      </w: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  <w:r w:rsidRPr="00D818B7">
        <w:rPr>
          <w:szCs w:val="28"/>
        </w:rPr>
        <w:t>с</w:t>
      </w:r>
      <w:proofErr w:type="gramStart"/>
      <w:r w:rsidRPr="00D818B7">
        <w:rPr>
          <w:szCs w:val="28"/>
        </w:rPr>
        <w:t>.А</w:t>
      </w:r>
      <w:proofErr w:type="gramEnd"/>
      <w:r w:rsidRPr="00D818B7">
        <w:rPr>
          <w:szCs w:val="28"/>
        </w:rPr>
        <w:t>кбарисово</w:t>
      </w:r>
    </w:p>
    <w:p w:rsidR="00A17795" w:rsidRPr="00D818B7" w:rsidRDefault="005E4AC8" w:rsidP="00A17795">
      <w:pPr>
        <w:pStyle w:val="ConsNonformat"/>
        <w:widowControl/>
        <w:ind w:left="284"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апреля 2020 года </w:t>
      </w:r>
      <w:r w:rsidR="00A17795"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7795" w:rsidRPr="00D818B7" w:rsidRDefault="00A17795" w:rsidP="00A17795">
      <w:pPr>
        <w:pStyle w:val="ConsNonformat"/>
        <w:widowControl/>
        <w:ind w:left="284" w:right="0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E4A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113A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E4AC8">
        <w:rPr>
          <w:rFonts w:ascii="Times New Roman" w:hAnsi="Times New Roman" w:cs="Times New Roman"/>
          <w:color w:val="000000"/>
          <w:sz w:val="28"/>
          <w:szCs w:val="28"/>
        </w:rPr>
        <w:t>74</w:t>
      </w:r>
    </w:p>
    <w:p w:rsidR="00A17795" w:rsidRDefault="00A17795" w:rsidP="0098503A">
      <w:pPr>
        <w:rPr>
          <w:rFonts w:ascii="Times New Roman" w:hAnsi="Times New Roman" w:cs="Times New Roman"/>
          <w:b/>
          <w:sz w:val="28"/>
          <w:szCs w:val="28"/>
        </w:rPr>
      </w:pPr>
    </w:p>
    <w:p w:rsidR="00A17795" w:rsidRDefault="00DC27AA" w:rsidP="006D5DCE">
      <w:pPr>
        <w:spacing w:line="240" w:lineRule="auto"/>
        <w:ind w:firstLine="708"/>
        <w:jc w:val="both"/>
        <w:rPr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7795" w:rsidSect="0098503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8DE"/>
    <w:rsid w:val="000A5CB6"/>
    <w:rsid w:val="000C5C11"/>
    <w:rsid w:val="000D2517"/>
    <w:rsid w:val="000E5CC6"/>
    <w:rsid w:val="00224296"/>
    <w:rsid w:val="00314007"/>
    <w:rsid w:val="0042529D"/>
    <w:rsid w:val="005E4AC8"/>
    <w:rsid w:val="00617E18"/>
    <w:rsid w:val="006867EB"/>
    <w:rsid w:val="00697815"/>
    <w:rsid w:val="006D5DCE"/>
    <w:rsid w:val="00752351"/>
    <w:rsid w:val="00804C09"/>
    <w:rsid w:val="00820810"/>
    <w:rsid w:val="00836572"/>
    <w:rsid w:val="008F36FF"/>
    <w:rsid w:val="009102A1"/>
    <w:rsid w:val="0098503A"/>
    <w:rsid w:val="00A113A2"/>
    <w:rsid w:val="00A17795"/>
    <w:rsid w:val="00A258DE"/>
    <w:rsid w:val="00AA796D"/>
    <w:rsid w:val="00B51D40"/>
    <w:rsid w:val="00C83B3E"/>
    <w:rsid w:val="00CD7FAD"/>
    <w:rsid w:val="00D818B7"/>
    <w:rsid w:val="00DC27AA"/>
    <w:rsid w:val="00DC2F41"/>
    <w:rsid w:val="00E37F7E"/>
    <w:rsid w:val="00F71F7F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820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8208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0810"/>
    <w:pPr>
      <w:spacing w:after="0" w:line="240" w:lineRule="auto"/>
    </w:pPr>
  </w:style>
  <w:style w:type="character" w:customStyle="1" w:styleId="ns-view-message-head-sender-name">
    <w:name w:val="ns-view-message-head-sender-name"/>
    <w:basedOn w:val="a0"/>
    <w:rsid w:val="00AA796D"/>
  </w:style>
  <w:style w:type="character" w:customStyle="1" w:styleId="mail-message-sender-email">
    <w:name w:val="mail-message-sender-email"/>
    <w:basedOn w:val="a0"/>
    <w:rsid w:val="00AA796D"/>
  </w:style>
  <w:style w:type="character" w:styleId="a8">
    <w:name w:val="Strong"/>
    <w:basedOn w:val="a0"/>
    <w:uiPriority w:val="22"/>
    <w:qFormat/>
    <w:rsid w:val="00AA796D"/>
    <w:rPr>
      <w:b/>
      <w:bCs/>
    </w:rPr>
  </w:style>
  <w:style w:type="paragraph" w:styleId="3">
    <w:name w:val="Body Text Indent 3"/>
    <w:basedOn w:val="a"/>
    <w:link w:val="30"/>
    <w:rsid w:val="00A177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77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17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9">
    <w:name w:val="Основной текст_"/>
    <w:basedOn w:val="a0"/>
    <w:link w:val="1"/>
    <w:rsid w:val="000E5CC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E5CC6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2018-04-27T04:24:00Z</dcterms:created>
  <dcterms:modified xsi:type="dcterms:W3CDTF">2020-04-29T09:58:00Z</dcterms:modified>
</cp:coreProperties>
</file>