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126CAC" w:rsidRPr="00602621" w:rsidTr="00322F6D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26CAC" w:rsidRPr="00126CAC" w:rsidRDefault="00126CAC" w:rsidP="008247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CAC">
              <w:rPr>
                <w:rFonts w:ascii="Times New Roman" w:hAnsi="Times New Roman" w:cs="Times New Roman"/>
                <w:sz w:val="18"/>
                <w:szCs w:val="18"/>
              </w:rPr>
              <w:t xml:space="preserve">Башкортостан </w:t>
            </w:r>
            <w:proofErr w:type="spellStart"/>
            <w:r w:rsidRPr="00126CAC">
              <w:rPr>
                <w:rFonts w:ascii="Times New Roman" w:hAnsi="Times New Roman" w:cs="Times New Roman"/>
                <w:sz w:val="18"/>
                <w:szCs w:val="18"/>
              </w:rPr>
              <w:t>Республика</w:t>
            </w:r>
            <w:r w:rsidRPr="00126CAC">
              <w:rPr>
                <w:rFonts w:ascii="Times New Roman" w:hAnsi="Times New Roman" w:cs="Times New Roman"/>
                <w:iCs/>
                <w:sz w:val="18"/>
                <w:szCs w:val="18"/>
              </w:rPr>
              <w:t>һ</w:t>
            </w:r>
            <w:r w:rsidRPr="00126CAC">
              <w:rPr>
                <w:rFonts w:ascii="Times New Roman" w:hAnsi="Times New Roman" w:cs="Times New Roman"/>
                <w:sz w:val="18"/>
                <w:szCs w:val="18"/>
              </w:rPr>
              <w:t>ының</w:t>
            </w:r>
            <w:proofErr w:type="spellEnd"/>
          </w:p>
          <w:p w:rsidR="00126CAC" w:rsidRPr="00126CAC" w:rsidRDefault="00126CAC" w:rsidP="008247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CAC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126CAC" w:rsidRPr="00126CAC" w:rsidRDefault="00126CAC" w:rsidP="008247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CAC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126C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CAC">
              <w:rPr>
                <w:rFonts w:ascii="Times New Roman" w:hAnsi="Times New Roman" w:cs="Times New Roman"/>
                <w:sz w:val="18"/>
                <w:szCs w:val="18"/>
              </w:rPr>
              <w:t>районының</w:t>
            </w:r>
            <w:proofErr w:type="spellEnd"/>
          </w:p>
          <w:p w:rsidR="00126CAC" w:rsidRPr="00126CAC" w:rsidRDefault="00126CAC" w:rsidP="008247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CAC">
              <w:rPr>
                <w:rFonts w:ascii="Times New Roman" w:hAnsi="Times New Roman" w:cs="Times New Roman"/>
                <w:sz w:val="18"/>
                <w:szCs w:val="18"/>
              </w:rPr>
              <w:t>Акбарыс</w:t>
            </w:r>
            <w:proofErr w:type="spellEnd"/>
            <w:r w:rsidRPr="00126C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26CAC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26CAC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126CAC" w:rsidRPr="00126CAC" w:rsidRDefault="00126CAC" w:rsidP="008247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26CAC">
              <w:rPr>
                <w:rFonts w:ascii="Times New Roman" w:hAnsi="Times New Roman" w:cs="Times New Roman"/>
                <w:bCs/>
                <w:sz w:val="18"/>
                <w:szCs w:val="18"/>
              </w:rPr>
              <w:t>ауыл</w:t>
            </w:r>
            <w:proofErr w:type="spellEnd"/>
            <w:r w:rsidRPr="0012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26CAC">
              <w:rPr>
                <w:rFonts w:ascii="Times New Roman" w:hAnsi="Times New Roman" w:cs="Times New Roman"/>
                <w:bCs/>
                <w:sz w:val="18"/>
                <w:szCs w:val="18"/>
              </w:rPr>
              <w:t>билә</w:t>
            </w:r>
            <w:proofErr w:type="gramStart"/>
            <w:r w:rsidRPr="00126CAC">
              <w:rPr>
                <w:rFonts w:ascii="Times New Roman" w:hAnsi="Times New Roman" w:cs="Times New Roman"/>
                <w:bCs/>
                <w:sz w:val="18"/>
                <w:szCs w:val="18"/>
              </w:rPr>
              <w:t>м</w:t>
            </w:r>
            <w:proofErr w:type="gramEnd"/>
            <w:r w:rsidRPr="00126CAC">
              <w:rPr>
                <w:rFonts w:ascii="Times New Roman" w:hAnsi="Times New Roman" w:cs="Times New Roman"/>
                <w:bCs/>
                <w:sz w:val="18"/>
                <w:szCs w:val="18"/>
              </w:rPr>
              <w:t>әһе</w:t>
            </w:r>
            <w:proofErr w:type="spellEnd"/>
            <w:r w:rsidRPr="00126CA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proofErr w:type="spellStart"/>
            <w:r w:rsidRPr="00126CAC">
              <w:rPr>
                <w:rFonts w:ascii="Times New Roman" w:hAnsi="Times New Roman" w:cs="Times New Roman"/>
                <w:bCs/>
                <w:sz w:val="18"/>
                <w:szCs w:val="18"/>
              </w:rPr>
              <w:t>башлы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ғ</w:t>
            </w:r>
            <w:r w:rsidRPr="00126CAC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proofErr w:type="spellEnd"/>
          </w:p>
          <w:p w:rsidR="00126CAC" w:rsidRPr="00126CAC" w:rsidRDefault="00126CAC" w:rsidP="00824759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proofErr w:type="spellStart"/>
            <w:r w:rsidRPr="00126CAC">
              <w:rPr>
                <w:sz w:val="18"/>
                <w:szCs w:val="18"/>
              </w:rPr>
              <w:t>Акбарыс</w:t>
            </w:r>
            <w:proofErr w:type="spellEnd"/>
            <w:r w:rsidRPr="00126CAC">
              <w:rPr>
                <w:sz w:val="18"/>
                <w:szCs w:val="18"/>
              </w:rPr>
              <w:t xml:space="preserve"> </w:t>
            </w:r>
            <w:proofErr w:type="spellStart"/>
            <w:r w:rsidRPr="00126CAC">
              <w:rPr>
                <w:sz w:val="18"/>
                <w:szCs w:val="18"/>
              </w:rPr>
              <w:t>ауылы</w:t>
            </w:r>
            <w:proofErr w:type="spellEnd"/>
            <w:r w:rsidRPr="00126CAC">
              <w:rPr>
                <w:sz w:val="18"/>
                <w:szCs w:val="18"/>
              </w:rPr>
              <w:t>, М</w:t>
            </w:r>
            <w:r w:rsidR="00322F6D">
              <w:rPr>
                <w:sz w:val="18"/>
                <w:szCs w:val="18"/>
                <w:lang w:val="be-BY"/>
              </w:rPr>
              <w:t>ә</w:t>
            </w:r>
            <w:r w:rsidRPr="00126CAC">
              <w:rPr>
                <w:sz w:val="18"/>
                <w:szCs w:val="18"/>
              </w:rPr>
              <w:t>кт</w:t>
            </w:r>
            <w:r w:rsidR="00322F6D">
              <w:rPr>
                <w:sz w:val="18"/>
                <w:szCs w:val="18"/>
                <w:lang w:val="be-BY"/>
              </w:rPr>
              <w:t>ә</w:t>
            </w:r>
            <w:proofErr w:type="spellStart"/>
            <w:proofErr w:type="gramStart"/>
            <w:r w:rsidRPr="00126CAC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26CAC">
              <w:rPr>
                <w:sz w:val="18"/>
                <w:szCs w:val="18"/>
              </w:rPr>
              <w:t xml:space="preserve"> </w:t>
            </w:r>
            <w:proofErr w:type="spellStart"/>
            <w:r w:rsidRPr="00126CAC">
              <w:rPr>
                <w:sz w:val="18"/>
                <w:szCs w:val="18"/>
              </w:rPr>
              <w:t>урамы</w:t>
            </w:r>
            <w:proofErr w:type="spellEnd"/>
            <w:r w:rsidRPr="00126CAC">
              <w:rPr>
                <w:sz w:val="18"/>
                <w:szCs w:val="18"/>
              </w:rPr>
              <w:t>, 2</w:t>
            </w:r>
          </w:p>
          <w:p w:rsidR="00126CAC" w:rsidRPr="00126CAC" w:rsidRDefault="00126CAC" w:rsidP="00824759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126CAC">
              <w:rPr>
                <w:sz w:val="18"/>
                <w:szCs w:val="18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26CAC" w:rsidRPr="00126CAC" w:rsidRDefault="00126CAC" w:rsidP="008247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CA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1181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26CAC" w:rsidRPr="00126CAC" w:rsidRDefault="00126CAC" w:rsidP="008247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CAC">
              <w:rPr>
                <w:rFonts w:ascii="Times New Roman" w:hAnsi="Times New Roman" w:cs="Times New Roman"/>
                <w:sz w:val="18"/>
                <w:szCs w:val="18"/>
              </w:rPr>
              <w:t xml:space="preserve">Глава   сельского поселения </w:t>
            </w:r>
          </w:p>
          <w:p w:rsidR="00126CAC" w:rsidRPr="00126CAC" w:rsidRDefault="00126CAC" w:rsidP="008247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CAC">
              <w:rPr>
                <w:rFonts w:ascii="Times New Roman" w:hAnsi="Times New Roman" w:cs="Times New Roman"/>
                <w:sz w:val="18"/>
                <w:szCs w:val="18"/>
              </w:rPr>
              <w:t>Акбарисовский</w:t>
            </w:r>
            <w:proofErr w:type="spellEnd"/>
            <w:r w:rsidRPr="00126CAC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126CAC" w:rsidRPr="00126CAC" w:rsidRDefault="00126CAC" w:rsidP="008247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CA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  <w:p w:rsidR="00126CAC" w:rsidRPr="00126CAC" w:rsidRDefault="00126CAC" w:rsidP="008247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26CAC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126CA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126CAC" w:rsidRPr="00126CAC" w:rsidRDefault="00126CAC" w:rsidP="008247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CAC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126CAC" w:rsidRPr="00126CAC" w:rsidRDefault="00126CAC" w:rsidP="00824759">
            <w:pPr>
              <w:pStyle w:val="a3"/>
              <w:jc w:val="center"/>
              <w:rPr>
                <w:sz w:val="18"/>
                <w:szCs w:val="18"/>
              </w:rPr>
            </w:pPr>
            <w:r w:rsidRPr="00126CAC">
              <w:rPr>
                <w:sz w:val="18"/>
                <w:szCs w:val="18"/>
              </w:rPr>
              <w:t xml:space="preserve">с. </w:t>
            </w:r>
            <w:proofErr w:type="spellStart"/>
            <w:r w:rsidRPr="00126CAC">
              <w:rPr>
                <w:sz w:val="18"/>
                <w:szCs w:val="18"/>
              </w:rPr>
              <w:t>Акбарисово</w:t>
            </w:r>
            <w:proofErr w:type="spellEnd"/>
            <w:r w:rsidRPr="00126CAC">
              <w:rPr>
                <w:sz w:val="18"/>
                <w:szCs w:val="18"/>
              </w:rPr>
              <w:t>, ул. Школьная, 2</w:t>
            </w:r>
          </w:p>
          <w:p w:rsidR="00126CAC" w:rsidRPr="00126CAC" w:rsidRDefault="00126CAC" w:rsidP="00824759">
            <w:pPr>
              <w:pStyle w:val="a3"/>
              <w:jc w:val="center"/>
              <w:rPr>
                <w:sz w:val="18"/>
                <w:szCs w:val="18"/>
              </w:rPr>
            </w:pPr>
            <w:r w:rsidRPr="00126CAC">
              <w:rPr>
                <w:sz w:val="18"/>
                <w:szCs w:val="18"/>
              </w:rPr>
              <w:t xml:space="preserve"> тел.(34769) 2-33-87</w:t>
            </w:r>
          </w:p>
        </w:tc>
      </w:tr>
    </w:tbl>
    <w:p w:rsidR="00322F6D" w:rsidRDefault="00322F6D" w:rsidP="00322F6D">
      <w:pPr>
        <w:rPr>
          <w:rFonts w:ascii="ER Bukinist Bashkir" w:hAnsi="ER Bukinist Bashkir"/>
          <w:b/>
          <w:bCs/>
          <w:sz w:val="28"/>
          <w:szCs w:val="28"/>
          <w:lang w:val="be-BY"/>
        </w:rPr>
      </w:pPr>
    </w:p>
    <w:p w:rsidR="00322F6D" w:rsidRPr="00322F6D" w:rsidRDefault="00322F6D" w:rsidP="00322F6D">
      <w:pPr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5920D1">
        <w:rPr>
          <w:rFonts w:ascii="ER Bukinist Bashkir" w:hAnsi="ER Bukinist Bashkir"/>
          <w:b/>
          <w:bCs/>
          <w:sz w:val="28"/>
          <w:szCs w:val="28"/>
          <w:lang w:val="be-BY"/>
        </w:rPr>
        <w:t>БОЙОРОҠ</w:t>
      </w:r>
      <w:r w:rsidRPr="005920D1">
        <w:rPr>
          <w:rFonts w:ascii="ER Bukinist Bashkir" w:hAnsi="ER Bukinist Bashkir"/>
          <w:b/>
          <w:bCs/>
          <w:sz w:val="28"/>
          <w:szCs w:val="28"/>
        </w:rPr>
        <w:t xml:space="preserve">            </w:t>
      </w:r>
      <w:r>
        <w:rPr>
          <w:rFonts w:ascii="ER Bukinist Bashkir" w:hAnsi="ER Bukinist Bashkir"/>
          <w:b/>
          <w:bCs/>
          <w:sz w:val="28"/>
          <w:szCs w:val="28"/>
        </w:rPr>
        <w:t xml:space="preserve">                                            </w:t>
      </w:r>
      <w:r w:rsidRPr="005920D1">
        <w:rPr>
          <w:rFonts w:ascii="ER Bukinist Bashkir" w:hAnsi="ER Bukinist Bashkir"/>
          <w:b/>
          <w:bCs/>
          <w:sz w:val="28"/>
          <w:szCs w:val="28"/>
        </w:rPr>
        <w:t>РАСПОРЯЖЕНИЕ</w:t>
      </w:r>
    </w:p>
    <w:p w:rsidR="00126CAC" w:rsidRDefault="00A40CCD" w:rsidP="00322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29</w:t>
      </w:r>
      <w:r w:rsidR="00322F6D" w:rsidRPr="00322F6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июнь  2018 й.</w:t>
      </w:r>
      <w:r w:rsidR="00322F6D" w:rsidRPr="00322F6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22F6D" w:rsidRPr="00322F6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№ 35             </w:t>
      </w:r>
      <w:r w:rsidR="00322F6D" w:rsidRPr="00322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F6D" w:rsidRPr="00322F6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29</w:t>
      </w:r>
      <w:r w:rsidR="00322F6D" w:rsidRPr="00322F6D">
        <w:rPr>
          <w:rFonts w:ascii="Times New Roman" w:hAnsi="Times New Roman" w:cs="Times New Roman"/>
          <w:b/>
          <w:sz w:val="28"/>
          <w:szCs w:val="28"/>
        </w:rPr>
        <w:t xml:space="preserve"> июня  2018 г.</w:t>
      </w:r>
    </w:p>
    <w:p w:rsidR="00322F6D" w:rsidRPr="00322F6D" w:rsidRDefault="00322F6D" w:rsidP="00322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22F6D" w:rsidRDefault="00025EEE" w:rsidP="00322F6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22F6D">
        <w:rPr>
          <w:rFonts w:ascii="Times New Roman" w:hAnsi="Times New Roman" w:cs="Times New Roman"/>
          <w:b/>
          <w:sz w:val="28"/>
          <w:szCs w:val="28"/>
        </w:rPr>
        <w:t>Об утверждении состава комиссии по проведению специальной оценки труда и графика проведения специальной оценки условий труда.</w:t>
      </w:r>
    </w:p>
    <w:p w:rsidR="00025EEE" w:rsidRPr="00A40CCD" w:rsidRDefault="00322F6D" w:rsidP="0032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025EEE" w:rsidRPr="00322F6D">
        <w:rPr>
          <w:rFonts w:ascii="Times New Roman" w:hAnsi="Times New Roman" w:cs="Times New Roman"/>
          <w:sz w:val="28"/>
          <w:szCs w:val="28"/>
        </w:rPr>
        <w:t>В целях реализации положений Трудового Кодекса РФ, а также в соответствии с Федеральным законом от 28.12.2013 г. №426-ФЗ «О сп</w:t>
      </w:r>
      <w:r w:rsidR="00A40CCD">
        <w:rPr>
          <w:rFonts w:ascii="Times New Roman" w:hAnsi="Times New Roman" w:cs="Times New Roman"/>
          <w:sz w:val="28"/>
          <w:szCs w:val="28"/>
        </w:rPr>
        <w:t>ециальной оценке условий труда»:</w:t>
      </w:r>
    </w:p>
    <w:p w:rsidR="00025EEE" w:rsidRDefault="00025EEE" w:rsidP="0032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постоянно действующую комиссию по проведению специальной оценки труда в составе:</w:t>
      </w:r>
    </w:p>
    <w:p w:rsidR="00025EEE" w:rsidRDefault="00025EEE" w:rsidP="0032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Г.Р.- и.о. управляющего делами </w:t>
      </w:r>
    </w:p>
    <w:p w:rsidR="00025EEE" w:rsidRDefault="00025EEE" w:rsidP="0032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 – специалист 1 категории</w:t>
      </w:r>
    </w:p>
    <w:p w:rsidR="00025EEE" w:rsidRDefault="00025EEE" w:rsidP="0032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 – специалист 1 категории.</w:t>
      </w:r>
    </w:p>
    <w:p w:rsidR="00322F6D" w:rsidRDefault="00025EEE" w:rsidP="00322F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2. Комиссии организовать работу по проведению специальной  оценке условий труда в соответствии с требованиями Федерального закона № 426-ФЗ от 28.12.2013 г. и иных нормативно – правовых документов, регламентирующих процедуру проведения специальной оценки условий труда.</w:t>
      </w:r>
    </w:p>
    <w:p w:rsidR="00025EEE" w:rsidRPr="00322F6D" w:rsidRDefault="00025EEE" w:rsidP="00322F6D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3. Довести информацию о проведении специальной оценки условий труда в организации до руководител</w:t>
      </w:r>
      <w:r w:rsidR="00126CAC">
        <w:rPr>
          <w:rFonts w:ascii="Times New Roman" w:hAnsi="Times New Roman" w:cs="Times New Roman"/>
          <w:sz w:val="28"/>
          <w:szCs w:val="28"/>
        </w:rPr>
        <w:t>ей структурных подразделения и иных заинтересованных сторон</w:t>
      </w:r>
      <w:r w:rsidR="00322F6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26CAC" w:rsidRDefault="00126CAC" w:rsidP="0032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126CAC" w:rsidRDefault="00126CAC" w:rsidP="0032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Завершить работы по проведению специальной оценки условий труда и утвердить отчет о ее проведении не позднее «30» ноября 2018 года.</w:t>
      </w:r>
    </w:p>
    <w:p w:rsidR="00126CAC" w:rsidRDefault="00126CAC">
      <w:pPr>
        <w:rPr>
          <w:rFonts w:ascii="Times New Roman" w:hAnsi="Times New Roman" w:cs="Times New Roman"/>
          <w:sz w:val="28"/>
          <w:szCs w:val="28"/>
        </w:rPr>
      </w:pPr>
    </w:p>
    <w:p w:rsidR="00126CAC" w:rsidRPr="00322F6D" w:rsidRDefault="00126CAC" w:rsidP="00126CA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И.о. главы сельского поселения</w:t>
      </w:r>
      <w:r w:rsidR="00322F6D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Р.Г.Ягудин</w:t>
      </w:r>
    </w:p>
    <w:p w:rsidR="00126CAC" w:rsidRPr="00025EEE" w:rsidRDefault="00126CAC" w:rsidP="00126C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6CAC" w:rsidRPr="00025EEE" w:rsidSect="00126C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EEE"/>
    <w:rsid w:val="00025EEE"/>
    <w:rsid w:val="00126CAC"/>
    <w:rsid w:val="00322F6D"/>
    <w:rsid w:val="00384A90"/>
    <w:rsid w:val="00A4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26C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26CAC"/>
  </w:style>
  <w:style w:type="character" w:customStyle="1" w:styleId="1">
    <w:name w:val="Верхний колонтитул Знак1"/>
    <w:link w:val="a3"/>
    <w:locked/>
    <w:rsid w:val="00126CAC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2018-06-29T10:04:00Z</cp:lastPrinted>
  <dcterms:created xsi:type="dcterms:W3CDTF">2018-06-29T09:29:00Z</dcterms:created>
  <dcterms:modified xsi:type="dcterms:W3CDTF">2018-06-29T10:04:00Z</dcterms:modified>
</cp:coreProperties>
</file>