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73" w:rsidRDefault="00806C73" w:rsidP="00806C73">
      <w:pPr>
        <w:jc w:val="center"/>
      </w:pPr>
      <w:r>
        <w:t xml:space="preserve">Анализ обращений граждан по  сельскому поселению </w:t>
      </w:r>
    </w:p>
    <w:p w:rsidR="00806C73" w:rsidRDefault="00806C73" w:rsidP="00806C73">
      <w:pPr>
        <w:jc w:val="center"/>
      </w:pPr>
      <w:proofErr w:type="spellStart"/>
      <w:r>
        <w:t>Акбарисовский</w:t>
      </w:r>
      <w:proofErr w:type="spellEnd"/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за   2016 год</w:t>
      </w:r>
    </w:p>
    <w:p w:rsidR="00806C73" w:rsidRDefault="00806C73" w:rsidP="00806C73">
      <w:pPr>
        <w:jc w:val="center"/>
      </w:pPr>
    </w:p>
    <w:p w:rsidR="00806C73" w:rsidRDefault="00806C73" w:rsidP="00806C73">
      <w:pPr>
        <w:jc w:val="both"/>
      </w:pPr>
      <w:r>
        <w:tab/>
        <w:t xml:space="preserve">За  2016 год  в администрацию сельского поселения поступило </w:t>
      </w:r>
      <w:r w:rsidR="008655A5">
        <w:t>48</w:t>
      </w:r>
      <w:r>
        <w:t xml:space="preserve"> письменных обращений граждан.</w:t>
      </w:r>
    </w:p>
    <w:p w:rsidR="00806C73" w:rsidRDefault="00806C73" w:rsidP="00806C73">
      <w:pPr>
        <w:jc w:val="both"/>
      </w:pPr>
      <w:r>
        <w:t>Из них:</w:t>
      </w:r>
    </w:p>
    <w:p w:rsidR="00806C73" w:rsidRDefault="00806C73" w:rsidP="00806C73">
      <w:pPr>
        <w:jc w:val="both"/>
      </w:pPr>
      <w:r>
        <w:t xml:space="preserve">             о признании </w:t>
      </w:r>
      <w:proofErr w:type="gramStart"/>
      <w:r>
        <w:t>нуждающимся</w:t>
      </w:r>
      <w:proofErr w:type="gramEnd"/>
      <w:r>
        <w:t xml:space="preserve"> в жилом помещении- 6. Они рассмотрены на заседаниях  комиссии по жилищным вопросам. Решения комиссии вручены заявителям.</w:t>
      </w:r>
    </w:p>
    <w:p w:rsidR="00806C73" w:rsidRDefault="00806C73" w:rsidP="00806C73">
      <w:pPr>
        <w:jc w:val="both"/>
      </w:pPr>
      <w:r>
        <w:t xml:space="preserve">            о признании жилого дома </w:t>
      </w:r>
      <w:proofErr w:type="gramStart"/>
      <w:r>
        <w:t>многоквартирным</w:t>
      </w:r>
      <w:proofErr w:type="gramEnd"/>
      <w:r>
        <w:t>- 1.  Принято постановление администрации сельского поселения, вручено заявителю.</w:t>
      </w:r>
    </w:p>
    <w:p w:rsidR="00806C73" w:rsidRDefault="00806C73" w:rsidP="00806C73">
      <w:pPr>
        <w:jc w:val="both"/>
      </w:pPr>
      <w:r>
        <w:t xml:space="preserve">             О выдаче выписки из </w:t>
      </w:r>
      <w:proofErr w:type="spellStart"/>
      <w:r>
        <w:t>похозяйственной</w:t>
      </w:r>
      <w:proofErr w:type="spellEnd"/>
      <w:r>
        <w:t xml:space="preserve"> книги- </w:t>
      </w:r>
      <w:r w:rsidR="008655A5">
        <w:t>11.</w:t>
      </w:r>
      <w:r>
        <w:t xml:space="preserve"> По ним выданы выписки из </w:t>
      </w:r>
      <w:proofErr w:type="spellStart"/>
      <w:r>
        <w:t>похозяйственной</w:t>
      </w:r>
      <w:proofErr w:type="spellEnd"/>
      <w:r>
        <w:t xml:space="preserve"> книги.</w:t>
      </w:r>
    </w:p>
    <w:p w:rsidR="00806C73" w:rsidRDefault="00806C73" w:rsidP="00806C73">
      <w:pPr>
        <w:jc w:val="both"/>
      </w:pPr>
      <w:r>
        <w:t xml:space="preserve">             О предоставлении земельного участка в аренду- 1</w:t>
      </w:r>
      <w:r w:rsidR="008655A5">
        <w:t>9</w:t>
      </w:r>
      <w:r>
        <w:t xml:space="preserve">. Они направлены для подготовки проекта ответа в </w:t>
      </w:r>
      <w:proofErr w:type="gramStart"/>
      <w:r>
        <w:t>КУС</w:t>
      </w:r>
      <w:proofErr w:type="gramEnd"/>
      <w:r>
        <w:t xml:space="preserve"> МЗИО Республики Башкортостан по </w:t>
      </w:r>
      <w:proofErr w:type="spellStart"/>
      <w:r>
        <w:t>Шаранскому</w:t>
      </w:r>
      <w:proofErr w:type="spellEnd"/>
      <w:r>
        <w:t xml:space="preserve"> району.</w:t>
      </w:r>
    </w:p>
    <w:p w:rsidR="00806C73" w:rsidRDefault="00806C73" w:rsidP="00806C73">
      <w:pPr>
        <w:jc w:val="both"/>
      </w:pPr>
      <w:r>
        <w:t>о постановке на учет для однократного и бесплатного предоставления земельного участка- 3. Они рассмотрены на заседании комиссии по однократному и бесплатному предоставлению в собственность гражданам земельных участков для индивидуального жилищного строительства. Решения комиссии вручены заявителям.</w:t>
      </w:r>
    </w:p>
    <w:p w:rsidR="00806C73" w:rsidRDefault="00806C73" w:rsidP="00806C73">
      <w:pPr>
        <w:jc w:val="both"/>
      </w:pPr>
      <w:r>
        <w:t xml:space="preserve">          О разрешении межевания земельных участков- </w:t>
      </w:r>
      <w:r w:rsidR="008655A5">
        <w:t>4</w:t>
      </w:r>
      <w:r>
        <w:t xml:space="preserve">,они направлены в информационно-консультационный центр администрации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для выполнения межевания земельных участков.</w:t>
      </w:r>
    </w:p>
    <w:p w:rsidR="00806C73" w:rsidRDefault="00806C73" w:rsidP="00806C73">
      <w:pPr>
        <w:jc w:val="both"/>
      </w:pPr>
      <w:r>
        <w:t xml:space="preserve">          Об установлении вида разрешенного использования земельного участка- </w:t>
      </w:r>
      <w:r w:rsidR="008655A5">
        <w:t>2</w:t>
      </w:r>
      <w:r>
        <w:t xml:space="preserve">, которое направлено в информационно-консультационный центр администрации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для установления вида разрешенного использования земельного участка.</w:t>
      </w:r>
    </w:p>
    <w:p w:rsidR="008655A5" w:rsidRDefault="008655A5" w:rsidP="00806C73">
      <w:pPr>
        <w:jc w:val="both"/>
      </w:pPr>
      <w:r>
        <w:t xml:space="preserve">         Прочие-2. Заявителям дан ответ.</w:t>
      </w:r>
    </w:p>
    <w:p w:rsidR="00806C73" w:rsidRDefault="00806C73" w:rsidP="00806C73">
      <w:pPr>
        <w:jc w:val="both"/>
      </w:pPr>
      <w:r>
        <w:t xml:space="preserve">          Поступило </w:t>
      </w:r>
      <w:r w:rsidR="008655A5">
        <w:t>2</w:t>
      </w:r>
      <w:r w:rsidR="00382074">
        <w:t>041</w:t>
      </w:r>
      <w:r>
        <w:t xml:space="preserve"> устных обращений. По ним выданы справки, выписки из </w:t>
      </w:r>
      <w:proofErr w:type="spellStart"/>
      <w:r>
        <w:t>похозяйственной</w:t>
      </w:r>
      <w:proofErr w:type="spellEnd"/>
      <w:r>
        <w:t xml:space="preserve">  книги, бытовые характеристики установленного образца.</w:t>
      </w:r>
    </w:p>
    <w:p w:rsidR="00806C73" w:rsidRDefault="00806C73" w:rsidP="00806C73">
      <w:pPr>
        <w:jc w:val="both"/>
      </w:pPr>
      <w:r>
        <w:t xml:space="preserve">         Также по обращениям граждан совершено 9</w:t>
      </w:r>
      <w:r w:rsidR="008655A5">
        <w:t>5</w:t>
      </w:r>
      <w:r>
        <w:t xml:space="preserve"> нотариальных действия. Нотариальные действия регистрируются в реестре нотариальных действий.  </w:t>
      </w:r>
    </w:p>
    <w:p w:rsidR="00806C73" w:rsidRDefault="00806C73" w:rsidP="00806C73">
      <w:pPr>
        <w:jc w:val="both"/>
      </w:pPr>
      <w:r>
        <w:t xml:space="preserve">       Письменные обращения граждан регистрируются в журнале регистрации обращений граждан (Дело № 02-27), </w:t>
      </w:r>
      <w:proofErr w:type="gramStart"/>
      <w:r>
        <w:t>который</w:t>
      </w:r>
      <w:proofErr w:type="gramEnd"/>
      <w:r>
        <w:t xml:space="preserve"> пронумерован, прошнурован, скреплен печатью. Выданные  справки регистрируются в отдельном журнале.                 </w:t>
      </w:r>
    </w:p>
    <w:p w:rsidR="00806C73" w:rsidRDefault="00806C73" w:rsidP="00806C73">
      <w:pPr>
        <w:jc w:val="both"/>
      </w:pPr>
    </w:p>
    <w:p w:rsidR="00806C73" w:rsidRDefault="00806C73" w:rsidP="00806C73"/>
    <w:p w:rsidR="00806C73" w:rsidRDefault="00806C73" w:rsidP="00806C73">
      <w:r>
        <w:t>Глава сельского поселения</w:t>
      </w:r>
    </w:p>
    <w:p w:rsidR="006941B5" w:rsidRDefault="00806C73">
      <w:proofErr w:type="spellStart"/>
      <w:r>
        <w:t>Акбарисовский</w:t>
      </w:r>
      <w:proofErr w:type="spellEnd"/>
      <w:r>
        <w:t xml:space="preserve"> сельсовет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Мухаметов</w:t>
      </w:r>
      <w:proofErr w:type="spellEnd"/>
      <w:r>
        <w:t xml:space="preserve"> Г.Е.</w:t>
      </w:r>
    </w:p>
    <w:sectPr w:rsidR="006941B5" w:rsidSect="00EF7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C73"/>
    <w:rsid w:val="00382074"/>
    <w:rsid w:val="004057E4"/>
    <w:rsid w:val="00806C73"/>
    <w:rsid w:val="008655A5"/>
    <w:rsid w:val="00972C1B"/>
    <w:rsid w:val="00C41335"/>
    <w:rsid w:val="00EF7C8A"/>
    <w:rsid w:val="00F3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2017-11-23T04:18:00Z</dcterms:created>
  <dcterms:modified xsi:type="dcterms:W3CDTF">2017-11-23T04:41:00Z</dcterms:modified>
</cp:coreProperties>
</file>