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B57" w:rsidRPr="00D75B57" w:rsidRDefault="00D75B57" w:rsidP="00D75B57"/>
    <w:tbl>
      <w:tblPr>
        <w:tblpPr w:leftFromText="180" w:rightFromText="180" w:vertAnchor="text" w:horzAnchor="page" w:tblpX="1206" w:tblpY="-310"/>
        <w:tblW w:w="10358" w:type="dxa"/>
        <w:tblBorders>
          <w:bottom w:val="double" w:sz="6" w:space="0" w:color="auto"/>
        </w:tblBorders>
        <w:tblLayout w:type="fixed"/>
        <w:tblCellMar>
          <w:left w:w="70" w:type="dxa"/>
          <w:right w:w="70" w:type="dxa"/>
        </w:tblCellMar>
        <w:tblLook w:val="04A0"/>
      </w:tblPr>
      <w:tblGrid>
        <w:gridCol w:w="3780"/>
        <w:gridCol w:w="2386"/>
        <w:gridCol w:w="4192"/>
      </w:tblGrid>
      <w:tr w:rsidR="00D75B57" w:rsidTr="00A1497C">
        <w:trPr>
          <w:trHeight w:val="1841"/>
        </w:trPr>
        <w:tc>
          <w:tcPr>
            <w:tcW w:w="3780" w:type="dxa"/>
            <w:tcBorders>
              <w:top w:val="nil"/>
              <w:left w:val="nil"/>
              <w:bottom w:val="double" w:sz="12" w:space="0" w:color="auto"/>
              <w:right w:val="nil"/>
            </w:tcBorders>
          </w:tcPr>
          <w:p w:rsidR="00D75B57" w:rsidRPr="004821EA" w:rsidRDefault="00D75B57" w:rsidP="00A1497C">
            <w:pPr>
              <w:jc w:val="center"/>
              <w:rPr>
                <w:rFonts w:ascii="ER Bukinist Bashkir" w:hAnsi="ER Bukinist Bashkir"/>
                <w:b/>
                <w:sz w:val="18"/>
                <w:szCs w:val="18"/>
              </w:rPr>
            </w:pPr>
          </w:p>
          <w:p w:rsidR="00D75B57" w:rsidRPr="00487C40" w:rsidRDefault="00D75B57" w:rsidP="00A1497C">
            <w:pPr>
              <w:ind w:left="426"/>
              <w:jc w:val="center"/>
              <w:rPr>
                <w:b/>
                <w:sz w:val="18"/>
                <w:szCs w:val="18"/>
              </w:rPr>
            </w:pPr>
            <w:r w:rsidRPr="00487C40">
              <w:rPr>
                <w:b/>
                <w:sz w:val="18"/>
                <w:szCs w:val="18"/>
              </w:rPr>
              <w:t xml:space="preserve">Башкортостан </w:t>
            </w:r>
            <w:proofErr w:type="spellStart"/>
            <w:r w:rsidRPr="00487C40">
              <w:rPr>
                <w:b/>
                <w:sz w:val="18"/>
                <w:szCs w:val="18"/>
              </w:rPr>
              <w:t>Республика</w:t>
            </w:r>
            <w:r w:rsidRPr="00487C40">
              <w:rPr>
                <w:b/>
                <w:iCs/>
                <w:sz w:val="18"/>
                <w:szCs w:val="18"/>
              </w:rPr>
              <w:t>һ</w:t>
            </w:r>
            <w:r w:rsidRPr="00487C40">
              <w:rPr>
                <w:b/>
                <w:sz w:val="18"/>
                <w:szCs w:val="18"/>
              </w:rPr>
              <w:t>ының</w:t>
            </w:r>
            <w:proofErr w:type="spellEnd"/>
          </w:p>
          <w:p w:rsidR="00D75B57" w:rsidRPr="00487C40" w:rsidRDefault="00D75B57" w:rsidP="00A1497C">
            <w:pPr>
              <w:ind w:left="426"/>
              <w:jc w:val="center"/>
              <w:rPr>
                <w:b/>
                <w:sz w:val="18"/>
                <w:szCs w:val="18"/>
              </w:rPr>
            </w:pPr>
            <w:r w:rsidRPr="00487C40">
              <w:rPr>
                <w:b/>
                <w:sz w:val="18"/>
                <w:szCs w:val="18"/>
              </w:rPr>
              <w:t>Шаран районы</w:t>
            </w:r>
          </w:p>
          <w:p w:rsidR="00D75B57" w:rsidRPr="00487C40" w:rsidRDefault="00D75B57" w:rsidP="00A1497C">
            <w:pPr>
              <w:ind w:left="426"/>
              <w:jc w:val="center"/>
              <w:rPr>
                <w:b/>
                <w:sz w:val="18"/>
                <w:szCs w:val="18"/>
              </w:rPr>
            </w:pPr>
            <w:proofErr w:type="spellStart"/>
            <w:r w:rsidRPr="00487C40">
              <w:rPr>
                <w:b/>
                <w:sz w:val="18"/>
                <w:szCs w:val="18"/>
              </w:rPr>
              <w:t>муниципаль</w:t>
            </w:r>
            <w:proofErr w:type="spellEnd"/>
            <w:r w:rsidRPr="00487C40">
              <w:rPr>
                <w:b/>
                <w:sz w:val="18"/>
                <w:szCs w:val="18"/>
              </w:rPr>
              <w:t xml:space="preserve"> </w:t>
            </w:r>
            <w:proofErr w:type="spellStart"/>
            <w:r w:rsidRPr="00487C40">
              <w:rPr>
                <w:b/>
                <w:sz w:val="18"/>
                <w:szCs w:val="18"/>
              </w:rPr>
              <w:t>районының</w:t>
            </w:r>
            <w:proofErr w:type="spellEnd"/>
          </w:p>
          <w:p w:rsidR="00D75B57" w:rsidRPr="00487C40" w:rsidRDefault="00D75B57" w:rsidP="00A1497C">
            <w:pPr>
              <w:ind w:left="426"/>
              <w:jc w:val="center"/>
              <w:rPr>
                <w:b/>
                <w:sz w:val="18"/>
                <w:szCs w:val="18"/>
              </w:rPr>
            </w:pPr>
            <w:proofErr w:type="spellStart"/>
            <w:r w:rsidRPr="00487C40">
              <w:rPr>
                <w:b/>
                <w:sz w:val="18"/>
                <w:szCs w:val="18"/>
              </w:rPr>
              <w:t>Акбарыс</w:t>
            </w:r>
            <w:proofErr w:type="spellEnd"/>
            <w:r w:rsidRPr="00487C40">
              <w:rPr>
                <w:b/>
                <w:sz w:val="18"/>
                <w:szCs w:val="18"/>
              </w:rPr>
              <w:t xml:space="preserve"> </w:t>
            </w:r>
            <w:proofErr w:type="spellStart"/>
            <w:r w:rsidRPr="00487C40">
              <w:rPr>
                <w:b/>
                <w:sz w:val="18"/>
                <w:szCs w:val="18"/>
              </w:rPr>
              <w:t>ауыл</w:t>
            </w:r>
            <w:proofErr w:type="spellEnd"/>
            <w:r w:rsidRPr="00487C40">
              <w:rPr>
                <w:b/>
                <w:sz w:val="18"/>
                <w:szCs w:val="18"/>
              </w:rPr>
              <w:t xml:space="preserve"> Советы</w:t>
            </w:r>
          </w:p>
          <w:p w:rsidR="00D75B57" w:rsidRPr="00487C40" w:rsidRDefault="00D75B57" w:rsidP="00A1497C">
            <w:pPr>
              <w:keepNext/>
              <w:ind w:left="426"/>
              <w:jc w:val="center"/>
              <w:outlineLvl w:val="0"/>
              <w:rPr>
                <w:b/>
                <w:sz w:val="18"/>
                <w:szCs w:val="18"/>
              </w:rPr>
            </w:pPr>
            <w:proofErr w:type="spellStart"/>
            <w:r w:rsidRPr="00487C40">
              <w:rPr>
                <w:b/>
                <w:sz w:val="18"/>
                <w:szCs w:val="18"/>
              </w:rPr>
              <w:t>ауыл</w:t>
            </w:r>
            <w:proofErr w:type="spellEnd"/>
            <w:r w:rsidRPr="00487C40">
              <w:rPr>
                <w:b/>
                <w:sz w:val="18"/>
                <w:szCs w:val="18"/>
              </w:rPr>
              <w:t xml:space="preserve"> </w:t>
            </w:r>
            <w:proofErr w:type="spellStart"/>
            <w:r w:rsidRPr="00487C40">
              <w:rPr>
                <w:b/>
                <w:iCs/>
                <w:sz w:val="18"/>
                <w:szCs w:val="18"/>
              </w:rPr>
              <w:t>билә</w:t>
            </w:r>
            <w:proofErr w:type="gramStart"/>
            <w:r w:rsidRPr="00487C40">
              <w:rPr>
                <w:b/>
                <w:iCs/>
                <w:sz w:val="18"/>
                <w:szCs w:val="18"/>
              </w:rPr>
              <w:t>м</w:t>
            </w:r>
            <w:proofErr w:type="gramEnd"/>
            <w:r w:rsidRPr="00487C40">
              <w:rPr>
                <w:b/>
                <w:iCs/>
                <w:sz w:val="18"/>
                <w:szCs w:val="18"/>
              </w:rPr>
              <w:t>әһе</w:t>
            </w:r>
            <w:proofErr w:type="spellEnd"/>
            <w:r w:rsidRPr="00487C40">
              <w:rPr>
                <w:b/>
                <w:sz w:val="18"/>
                <w:szCs w:val="18"/>
              </w:rPr>
              <w:t xml:space="preserve"> Советы</w:t>
            </w:r>
          </w:p>
          <w:p w:rsidR="00D75B57" w:rsidRPr="004821EA" w:rsidRDefault="00D75B57" w:rsidP="00A1497C">
            <w:pPr>
              <w:pStyle w:val="a5"/>
              <w:tabs>
                <w:tab w:val="left" w:pos="708"/>
              </w:tabs>
              <w:ind w:left="426"/>
              <w:jc w:val="center"/>
              <w:rPr>
                <w:sz w:val="18"/>
                <w:szCs w:val="18"/>
              </w:rPr>
            </w:pPr>
            <w:proofErr w:type="spellStart"/>
            <w:r w:rsidRPr="004821EA">
              <w:rPr>
                <w:rFonts w:ascii="ER Bukinist Bashkir" w:hAnsi="ER Bukinist Bashkir"/>
                <w:bCs/>
                <w:sz w:val="18"/>
                <w:szCs w:val="18"/>
              </w:rPr>
              <w:t>Акбарыс</w:t>
            </w:r>
            <w:proofErr w:type="spellEnd"/>
            <w:r w:rsidRPr="004821EA">
              <w:rPr>
                <w:rFonts w:ascii="ER Bukinist Bashkir" w:hAnsi="ER Bukinist Bashkir"/>
                <w:bCs/>
                <w:sz w:val="18"/>
                <w:szCs w:val="18"/>
              </w:rPr>
              <w:t xml:space="preserve"> </w:t>
            </w:r>
            <w:proofErr w:type="spellStart"/>
            <w:r w:rsidRPr="004821EA">
              <w:rPr>
                <w:rFonts w:ascii="ER Bukinist Bashkir" w:hAnsi="ER Bukinist Bashkir"/>
                <w:bCs/>
                <w:sz w:val="18"/>
                <w:szCs w:val="18"/>
              </w:rPr>
              <w:t>ауылы</w:t>
            </w:r>
            <w:proofErr w:type="spellEnd"/>
            <w:r w:rsidRPr="004821EA">
              <w:rPr>
                <w:rFonts w:ascii="ER Bukinist Bashkir" w:hAnsi="ER Bukinist Bashkir"/>
                <w:bCs/>
                <w:sz w:val="18"/>
                <w:szCs w:val="18"/>
              </w:rPr>
              <w:t>,</w:t>
            </w:r>
            <w:r w:rsidRPr="004821EA">
              <w:rPr>
                <w:sz w:val="18"/>
                <w:szCs w:val="18"/>
              </w:rPr>
              <w:t xml:space="preserve"> М</w:t>
            </w:r>
            <w:r w:rsidRPr="004821EA">
              <w:rPr>
                <w:rFonts w:ascii="ER Bukinist Bashkir" w:hAnsi="ER Bukinist Bashkir"/>
                <w:sz w:val="18"/>
                <w:szCs w:val="18"/>
              </w:rPr>
              <w:t>º</w:t>
            </w:r>
            <w:r w:rsidRPr="004821EA">
              <w:rPr>
                <w:sz w:val="18"/>
                <w:szCs w:val="18"/>
              </w:rPr>
              <w:t>кт</w:t>
            </w:r>
            <w:r w:rsidRPr="004821EA">
              <w:rPr>
                <w:rFonts w:ascii="ER Bukinist Bashkir" w:hAnsi="ER Bukinist Bashkir"/>
                <w:sz w:val="18"/>
                <w:szCs w:val="18"/>
              </w:rPr>
              <w:t>º</w:t>
            </w:r>
            <w:proofErr w:type="gramStart"/>
            <w:r w:rsidRPr="004821EA">
              <w:rPr>
                <w:sz w:val="18"/>
                <w:szCs w:val="18"/>
              </w:rPr>
              <w:t>п</w:t>
            </w:r>
            <w:proofErr w:type="gramEnd"/>
            <w:r w:rsidRPr="004821EA">
              <w:rPr>
                <w:sz w:val="18"/>
                <w:szCs w:val="18"/>
              </w:rPr>
              <w:t xml:space="preserve"> </w:t>
            </w:r>
            <w:proofErr w:type="spellStart"/>
            <w:r w:rsidRPr="004821EA">
              <w:rPr>
                <w:sz w:val="18"/>
                <w:szCs w:val="18"/>
              </w:rPr>
              <w:t>урамы</w:t>
            </w:r>
            <w:proofErr w:type="spellEnd"/>
            <w:r w:rsidRPr="004821EA">
              <w:rPr>
                <w:sz w:val="18"/>
                <w:szCs w:val="18"/>
              </w:rPr>
              <w:t>, 2</w:t>
            </w:r>
          </w:p>
          <w:p w:rsidR="00D75B57" w:rsidRPr="004821EA" w:rsidRDefault="00D75B57" w:rsidP="00A1497C">
            <w:pPr>
              <w:tabs>
                <w:tab w:val="left" w:pos="708"/>
                <w:tab w:val="center" w:pos="4677"/>
                <w:tab w:val="right" w:pos="9355"/>
              </w:tabs>
              <w:ind w:left="426"/>
              <w:jc w:val="center"/>
              <w:rPr>
                <w:rFonts w:ascii="ER Bukinist Bashkir" w:hAnsi="ER Bukinist Bashkir"/>
                <w:bCs/>
                <w:sz w:val="18"/>
                <w:szCs w:val="18"/>
              </w:rPr>
            </w:pPr>
            <w:r w:rsidRPr="004821EA">
              <w:rPr>
                <w:rFonts w:ascii="ER Bukinist Bashkir" w:hAnsi="ER Bukinist Bashkir"/>
                <w:bCs/>
                <w:sz w:val="18"/>
                <w:szCs w:val="18"/>
              </w:rPr>
              <w:t>тел.(34769) 2-33-87</w:t>
            </w:r>
          </w:p>
        </w:tc>
        <w:tc>
          <w:tcPr>
            <w:tcW w:w="2386" w:type="dxa"/>
            <w:tcBorders>
              <w:top w:val="nil"/>
              <w:left w:val="nil"/>
              <w:bottom w:val="double" w:sz="12" w:space="0" w:color="auto"/>
              <w:right w:val="nil"/>
            </w:tcBorders>
            <w:hideMark/>
          </w:tcPr>
          <w:p w:rsidR="00D75B57" w:rsidRPr="004821EA" w:rsidRDefault="00D75B57" w:rsidP="00A1497C">
            <w:pPr>
              <w:jc w:val="center"/>
              <w:rPr>
                <w:rFonts w:ascii="ER Bukinist Bashkir" w:hAnsi="ER Bukinist Bashkir"/>
                <w:sz w:val="18"/>
                <w:szCs w:val="18"/>
              </w:rPr>
            </w:pPr>
            <w:r>
              <w:rPr>
                <w:noProof/>
                <w:sz w:val="18"/>
                <w:szCs w:val="18"/>
              </w:rPr>
              <w:drawing>
                <wp:inline distT="0" distB="0" distL="0" distR="0">
                  <wp:extent cx="843280" cy="854710"/>
                  <wp:effectExtent l="19050" t="0" r="0" b="0"/>
                  <wp:docPr id="6"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6" cstate="print"/>
                          <a:srcRect/>
                          <a:stretch>
                            <a:fillRect/>
                          </a:stretch>
                        </pic:blipFill>
                        <pic:spPr bwMode="auto">
                          <a:xfrm>
                            <a:off x="0" y="0"/>
                            <a:ext cx="843280" cy="854710"/>
                          </a:xfrm>
                          <a:prstGeom prst="rect">
                            <a:avLst/>
                          </a:prstGeom>
                          <a:noFill/>
                          <a:ln w="9525">
                            <a:noFill/>
                            <a:miter lim="800000"/>
                            <a:headEnd/>
                            <a:tailEnd/>
                          </a:ln>
                        </pic:spPr>
                      </pic:pic>
                    </a:graphicData>
                  </a:graphic>
                </wp:inline>
              </w:drawing>
            </w:r>
          </w:p>
        </w:tc>
        <w:tc>
          <w:tcPr>
            <w:tcW w:w="4192" w:type="dxa"/>
            <w:tcBorders>
              <w:top w:val="nil"/>
              <w:left w:val="nil"/>
              <w:bottom w:val="double" w:sz="12" w:space="0" w:color="auto"/>
              <w:right w:val="nil"/>
            </w:tcBorders>
          </w:tcPr>
          <w:p w:rsidR="00D75B57" w:rsidRPr="004821EA" w:rsidRDefault="00D75B57" w:rsidP="00A1497C">
            <w:pPr>
              <w:jc w:val="center"/>
              <w:rPr>
                <w:rFonts w:ascii="ER Bukinist Bashkir" w:hAnsi="ER Bukinist Bashkir"/>
                <w:b/>
                <w:sz w:val="18"/>
                <w:szCs w:val="18"/>
              </w:rPr>
            </w:pPr>
          </w:p>
          <w:p w:rsidR="00D75B57" w:rsidRPr="004821EA" w:rsidRDefault="00D75B57" w:rsidP="00A1497C">
            <w:pPr>
              <w:jc w:val="center"/>
              <w:rPr>
                <w:rFonts w:ascii="ER Bukinist Bashkir" w:hAnsi="ER Bukinist Bashkir"/>
                <w:b/>
                <w:sz w:val="18"/>
                <w:szCs w:val="18"/>
              </w:rPr>
            </w:pPr>
            <w:r w:rsidRPr="004821EA">
              <w:rPr>
                <w:rFonts w:ascii="ER Bukinist Bashkir" w:hAnsi="ER Bukinist Bashkir"/>
                <w:b/>
                <w:sz w:val="18"/>
                <w:szCs w:val="18"/>
              </w:rPr>
              <w:t>Совет сельского поселения</w:t>
            </w:r>
          </w:p>
          <w:p w:rsidR="00D75B57" w:rsidRPr="004821EA" w:rsidRDefault="00D75B57" w:rsidP="00A1497C">
            <w:pPr>
              <w:jc w:val="center"/>
              <w:rPr>
                <w:rFonts w:ascii="ER Bukinist Bashkir" w:hAnsi="ER Bukinist Bashkir" w:cs="Tahoma"/>
                <w:b/>
                <w:sz w:val="18"/>
                <w:szCs w:val="18"/>
              </w:rPr>
            </w:pPr>
            <w:proofErr w:type="spellStart"/>
            <w:r w:rsidRPr="004821EA">
              <w:rPr>
                <w:rFonts w:ascii="ER Bukinist Bashkir" w:hAnsi="ER Bukinist Bashkir" w:cs="Tahoma"/>
                <w:b/>
                <w:sz w:val="18"/>
                <w:szCs w:val="18"/>
              </w:rPr>
              <w:t>Акбарисовский</w:t>
            </w:r>
            <w:proofErr w:type="spellEnd"/>
            <w:r w:rsidRPr="004821EA">
              <w:rPr>
                <w:rFonts w:ascii="ER Bukinist Bashkir" w:hAnsi="ER Bukinist Bashkir" w:cs="Tahoma"/>
                <w:b/>
                <w:sz w:val="18"/>
                <w:szCs w:val="18"/>
              </w:rPr>
              <w:t xml:space="preserve"> сельсовет</w:t>
            </w:r>
          </w:p>
          <w:p w:rsidR="00D75B57" w:rsidRPr="004821EA" w:rsidRDefault="00D75B57" w:rsidP="00A1497C">
            <w:pPr>
              <w:jc w:val="center"/>
              <w:rPr>
                <w:rFonts w:ascii="ER Bukinist Bashkir" w:hAnsi="ER Bukinist Bashkir"/>
                <w:b/>
                <w:sz w:val="18"/>
                <w:szCs w:val="18"/>
              </w:rPr>
            </w:pPr>
            <w:r w:rsidRPr="004821EA">
              <w:rPr>
                <w:rFonts w:ascii="ER Bukinist Bashkir" w:hAnsi="ER Bukinist Bashkir"/>
                <w:b/>
                <w:sz w:val="18"/>
                <w:szCs w:val="18"/>
              </w:rPr>
              <w:t>муниципального района</w:t>
            </w:r>
          </w:p>
          <w:p w:rsidR="00D75B57" w:rsidRPr="004821EA" w:rsidRDefault="00D75B57" w:rsidP="00A1497C">
            <w:pPr>
              <w:jc w:val="center"/>
              <w:rPr>
                <w:rFonts w:ascii="ER Bukinist Bashkir" w:hAnsi="ER Bukinist Bashkir"/>
                <w:b/>
                <w:sz w:val="18"/>
                <w:szCs w:val="18"/>
              </w:rPr>
            </w:pPr>
            <w:proofErr w:type="spellStart"/>
            <w:r w:rsidRPr="004821EA">
              <w:rPr>
                <w:rFonts w:ascii="ER Bukinist Bashkir" w:hAnsi="ER Bukinist Bashkir"/>
                <w:b/>
                <w:sz w:val="18"/>
                <w:szCs w:val="18"/>
              </w:rPr>
              <w:t>Шаранский</w:t>
            </w:r>
            <w:proofErr w:type="spellEnd"/>
            <w:r w:rsidRPr="004821EA">
              <w:rPr>
                <w:rFonts w:ascii="ER Bukinist Bashkir" w:hAnsi="ER Bukinist Bashkir"/>
                <w:b/>
                <w:sz w:val="18"/>
                <w:szCs w:val="18"/>
              </w:rPr>
              <w:t xml:space="preserve"> район</w:t>
            </w:r>
          </w:p>
          <w:p w:rsidR="00D75B57" w:rsidRPr="004821EA" w:rsidRDefault="00D75B57" w:rsidP="00A1497C">
            <w:pPr>
              <w:jc w:val="center"/>
              <w:rPr>
                <w:rFonts w:ascii="ER Bukinist Bashkir" w:hAnsi="ER Bukinist Bashkir"/>
                <w:b/>
                <w:sz w:val="18"/>
                <w:szCs w:val="18"/>
              </w:rPr>
            </w:pPr>
            <w:r w:rsidRPr="004821EA">
              <w:rPr>
                <w:rFonts w:ascii="ER Bukinist Bashkir" w:hAnsi="ER Bukinist Bashkir"/>
                <w:b/>
                <w:sz w:val="18"/>
                <w:szCs w:val="18"/>
              </w:rPr>
              <w:t>Республики Башкортостан</w:t>
            </w:r>
          </w:p>
          <w:p w:rsidR="00D75B57" w:rsidRPr="004821EA" w:rsidRDefault="00D75B57" w:rsidP="00A1497C">
            <w:pPr>
              <w:jc w:val="center"/>
              <w:rPr>
                <w:rFonts w:ascii="ER Bukinist Bashkir" w:hAnsi="ER Bukinist Bashkir"/>
                <w:bCs/>
                <w:sz w:val="18"/>
                <w:szCs w:val="18"/>
              </w:rPr>
            </w:pPr>
            <w:r w:rsidRPr="004821EA">
              <w:rPr>
                <w:rFonts w:ascii="ER Bukinist Bashkir" w:hAnsi="ER Bukinist Bashkir"/>
                <w:bCs/>
                <w:sz w:val="18"/>
                <w:szCs w:val="18"/>
              </w:rPr>
              <w:t xml:space="preserve">с. </w:t>
            </w:r>
            <w:proofErr w:type="spellStart"/>
            <w:r w:rsidRPr="004821EA">
              <w:rPr>
                <w:rFonts w:ascii="ER Bukinist Bashkir" w:hAnsi="ER Bukinist Bashkir"/>
                <w:bCs/>
                <w:sz w:val="18"/>
                <w:szCs w:val="18"/>
              </w:rPr>
              <w:t>Акбарисово</w:t>
            </w:r>
            <w:proofErr w:type="spellEnd"/>
            <w:r w:rsidRPr="004821EA">
              <w:rPr>
                <w:rFonts w:ascii="ER Bukinist Bashkir" w:hAnsi="ER Bukinist Bashkir"/>
                <w:bCs/>
                <w:sz w:val="18"/>
                <w:szCs w:val="18"/>
              </w:rPr>
              <w:t>, ул</w:t>
            </w:r>
            <w:proofErr w:type="gramStart"/>
            <w:r w:rsidRPr="004821EA">
              <w:rPr>
                <w:rFonts w:ascii="ER Bukinist Bashkir" w:hAnsi="ER Bukinist Bashkir"/>
                <w:bCs/>
                <w:sz w:val="18"/>
                <w:szCs w:val="18"/>
              </w:rPr>
              <w:t>.Ш</w:t>
            </w:r>
            <w:proofErr w:type="gramEnd"/>
            <w:r w:rsidRPr="004821EA">
              <w:rPr>
                <w:rFonts w:ascii="ER Bukinist Bashkir" w:hAnsi="ER Bukinist Bashkir"/>
                <w:bCs/>
                <w:sz w:val="18"/>
                <w:szCs w:val="18"/>
              </w:rPr>
              <w:t>кольная,2</w:t>
            </w:r>
          </w:p>
          <w:p w:rsidR="00D75B57" w:rsidRPr="004821EA" w:rsidRDefault="00D75B57" w:rsidP="00A1497C">
            <w:pPr>
              <w:jc w:val="center"/>
              <w:rPr>
                <w:rFonts w:ascii="ER Bukinist Bashkir" w:hAnsi="ER Bukinist Bashkir"/>
                <w:sz w:val="18"/>
                <w:szCs w:val="18"/>
              </w:rPr>
            </w:pPr>
            <w:r w:rsidRPr="004821EA">
              <w:rPr>
                <w:rFonts w:ascii="ER Bukinist Bashkir" w:hAnsi="ER Bukinist Bashkir"/>
                <w:bCs/>
                <w:sz w:val="18"/>
                <w:szCs w:val="18"/>
              </w:rPr>
              <w:t xml:space="preserve"> тел.(34769) 2-33-87</w:t>
            </w:r>
          </w:p>
        </w:tc>
      </w:tr>
    </w:tbl>
    <w:p w:rsidR="0055123F" w:rsidRPr="00D75B57" w:rsidRDefault="0055123F" w:rsidP="0055123F">
      <w:pPr>
        <w:pStyle w:val="9"/>
      </w:pPr>
      <w:proofErr w:type="spellStart"/>
      <w:r>
        <w:rPr>
          <w:rFonts w:ascii="ER Bukinist Bashkir" w:hAnsi="ER Bukinist Bashkir"/>
          <w:sz w:val="26"/>
          <w:szCs w:val="26"/>
        </w:rPr>
        <w:t>Ҡ</w:t>
      </w:r>
      <w:r>
        <w:rPr>
          <w:sz w:val="26"/>
          <w:szCs w:val="26"/>
        </w:rPr>
        <w:t>АРАР</w:t>
      </w:r>
      <w:proofErr w:type="spellEnd"/>
      <w:r>
        <w:rPr>
          <w:sz w:val="26"/>
          <w:szCs w:val="26"/>
        </w:rPr>
        <w:t xml:space="preserve">                                                                  </w:t>
      </w:r>
      <w:r w:rsidRPr="00D75B57">
        <w:t>РЕШЕНИЕ</w:t>
      </w:r>
    </w:p>
    <w:p w:rsidR="0055123F" w:rsidRPr="00D75B57" w:rsidRDefault="0055123F" w:rsidP="0055123F">
      <w:pPr>
        <w:pStyle w:val="ConsPlusTitle"/>
        <w:jc w:val="center"/>
        <w:rPr>
          <w:rFonts w:ascii="Times New Roman" w:hAnsi="Times New Roman" w:cs="Times New Roman"/>
          <w:sz w:val="24"/>
          <w:szCs w:val="24"/>
        </w:rPr>
      </w:pPr>
      <w:r w:rsidRPr="00D75B57">
        <w:rPr>
          <w:rFonts w:ascii="Times New Roman" w:hAnsi="Times New Roman" w:cs="Times New Roman"/>
          <w:sz w:val="24"/>
          <w:szCs w:val="24"/>
        </w:rPr>
        <w:t>Об утверждении Плана мероприятий по реализации основных положений</w:t>
      </w:r>
    </w:p>
    <w:p w:rsidR="0055123F" w:rsidRPr="00D75B57" w:rsidRDefault="0055123F" w:rsidP="0055123F">
      <w:pPr>
        <w:pStyle w:val="ConsPlusTitle"/>
        <w:jc w:val="center"/>
        <w:rPr>
          <w:rFonts w:ascii="Times New Roman" w:hAnsi="Times New Roman" w:cs="Times New Roman"/>
          <w:sz w:val="24"/>
          <w:szCs w:val="24"/>
        </w:rPr>
      </w:pPr>
      <w:r w:rsidRPr="00D75B57">
        <w:rPr>
          <w:rFonts w:ascii="Times New Roman" w:hAnsi="Times New Roman" w:cs="Times New Roman"/>
          <w:sz w:val="24"/>
          <w:szCs w:val="24"/>
        </w:rPr>
        <w:t>Послания Главы Республики Башкортостан депутатам Государственного Собрания - Курултая Республики Башкортостан на 2016 год по</w:t>
      </w:r>
      <w:r w:rsidR="00B9213A" w:rsidRPr="00D75B57">
        <w:rPr>
          <w:rFonts w:ascii="Times New Roman" w:hAnsi="Times New Roman" w:cs="Times New Roman"/>
          <w:sz w:val="24"/>
          <w:szCs w:val="24"/>
        </w:rPr>
        <w:t xml:space="preserve"> сельскому поселению </w:t>
      </w:r>
      <w:proofErr w:type="spellStart"/>
      <w:r w:rsidR="00B9213A" w:rsidRPr="00D75B57">
        <w:rPr>
          <w:rFonts w:ascii="Times New Roman" w:hAnsi="Times New Roman" w:cs="Times New Roman"/>
          <w:sz w:val="24"/>
          <w:szCs w:val="24"/>
        </w:rPr>
        <w:t>Акбарисовский</w:t>
      </w:r>
      <w:proofErr w:type="spellEnd"/>
      <w:r w:rsidR="00B9213A" w:rsidRPr="00D75B57">
        <w:rPr>
          <w:rFonts w:ascii="Times New Roman" w:hAnsi="Times New Roman" w:cs="Times New Roman"/>
          <w:sz w:val="24"/>
          <w:szCs w:val="24"/>
        </w:rPr>
        <w:t xml:space="preserve"> сельсовет</w:t>
      </w:r>
      <w:r w:rsidRPr="00D75B57">
        <w:rPr>
          <w:rFonts w:ascii="Times New Roman" w:hAnsi="Times New Roman" w:cs="Times New Roman"/>
          <w:sz w:val="24"/>
          <w:szCs w:val="24"/>
        </w:rPr>
        <w:t xml:space="preserve"> муниципально</w:t>
      </w:r>
      <w:r w:rsidR="00B9213A" w:rsidRPr="00D75B57">
        <w:rPr>
          <w:rFonts w:ascii="Times New Roman" w:hAnsi="Times New Roman" w:cs="Times New Roman"/>
          <w:sz w:val="24"/>
          <w:szCs w:val="24"/>
        </w:rPr>
        <w:t>го</w:t>
      </w:r>
      <w:r w:rsidRPr="00D75B57">
        <w:rPr>
          <w:rFonts w:ascii="Times New Roman" w:hAnsi="Times New Roman" w:cs="Times New Roman"/>
          <w:sz w:val="24"/>
          <w:szCs w:val="24"/>
        </w:rPr>
        <w:t xml:space="preserve"> район</w:t>
      </w:r>
      <w:r w:rsidR="00B9213A" w:rsidRPr="00D75B57">
        <w:rPr>
          <w:rFonts w:ascii="Times New Roman" w:hAnsi="Times New Roman" w:cs="Times New Roman"/>
          <w:sz w:val="24"/>
          <w:szCs w:val="24"/>
        </w:rPr>
        <w:t>а</w:t>
      </w:r>
      <w:r w:rsidRPr="00D75B57">
        <w:rPr>
          <w:rFonts w:ascii="Times New Roman" w:hAnsi="Times New Roman" w:cs="Times New Roman"/>
          <w:sz w:val="24"/>
          <w:szCs w:val="24"/>
        </w:rPr>
        <w:t xml:space="preserve"> </w:t>
      </w:r>
      <w:proofErr w:type="spellStart"/>
      <w:r w:rsidRPr="00D75B57">
        <w:rPr>
          <w:rFonts w:ascii="Times New Roman" w:hAnsi="Times New Roman" w:cs="Times New Roman"/>
          <w:sz w:val="24"/>
          <w:szCs w:val="24"/>
        </w:rPr>
        <w:t>Шаранский</w:t>
      </w:r>
      <w:proofErr w:type="spellEnd"/>
      <w:r w:rsidRPr="00D75B57">
        <w:rPr>
          <w:rFonts w:ascii="Times New Roman" w:hAnsi="Times New Roman" w:cs="Times New Roman"/>
          <w:sz w:val="24"/>
          <w:szCs w:val="24"/>
        </w:rPr>
        <w:t xml:space="preserve"> район Республики Башкортостан </w:t>
      </w:r>
    </w:p>
    <w:p w:rsidR="0055123F" w:rsidRPr="00D75B57" w:rsidRDefault="0055123F" w:rsidP="0055123F">
      <w:pPr>
        <w:widowControl w:val="0"/>
        <w:autoSpaceDE w:val="0"/>
        <w:autoSpaceDN w:val="0"/>
        <w:adjustRightInd w:val="0"/>
        <w:jc w:val="center"/>
      </w:pPr>
    </w:p>
    <w:p w:rsidR="0055123F" w:rsidRPr="00D75B57" w:rsidRDefault="0055123F" w:rsidP="0055123F">
      <w:pPr>
        <w:widowControl w:val="0"/>
        <w:autoSpaceDE w:val="0"/>
        <w:autoSpaceDN w:val="0"/>
        <w:adjustRightInd w:val="0"/>
        <w:ind w:firstLine="540"/>
        <w:jc w:val="both"/>
      </w:pPr>
      <w:r w:rsidRPr="00D75B57">
        <w:t xml:space="preserve">В целях </w:t>
      </w:r>
      <w:proofErr w:type="gramStart"/>
      <w:r w:rsidRPr="00D75B57">
        <w:t xml:space="preserve">реализации основных положений </w:t>
      </w:r>
      <w:hyperlink r:id="rId7" w:history="1">
        <w:r w:rsidRPr="00D75B57">
          <w:rPr>
            <w:rStyle w:val="a4"/>
            <w:color w:val="000000" w:themeColor="text1"/>
            <w:u w:val="none"/>
          </w:rPr>
          <w:t>Послания</w:t>
        </w:r>
      </w:hyperlink>
      <w:r w:rsidRPr="00D75B57">
        <w:rPr>
          <w:color w:val="000000" w:themeColor="text1"/>
        </w:rPr>
        <w:t xml:space="preserve"> </w:t>
      </w:r>
      <w:r w:rsidRPr="00D75B57">
        <w:t>Президента Республики</w:t>
      </w:r>
      <w:proofErr w:type="gramEnd"/>
      <w:r w:rsidRPr="00D75B57">
        <w:t xml:space="preserve"> Башкортостан депутатам Государственного Собрания - Курултая Республики Башкортостан и дальнейшего социально-экономического развития</w:t>
      </w:r>
      <w:r w:rsidR="00D75B57" w:rsidRPr="00D75B57">
        <w:t xml:space="preserve"> сельского поселения </w:t>
      </w:r>
      <w:proofErr w:type="spellStart"/>
      <w:r w:rsidR="00D75B57" w:rsidRPr="00D75B57">
        <w:t>Акбарисовский</w:t>
      </w:r>
      <w:proofErr w:type="spellEnd"/>
      <w:r w:rsidR="00D75B57" w:rsidRPr="00D75B57">
        <w:t xml:space="preserve"> сельсовет</w:t>
      </w:r>
      <w:r w:rsidRPr="00D75B57">
        <w:t xml:space="preserve"> муниципального района </w:t>
      </w:r>
      <w:proofErr w:type="spellStart"/>
      <w:r w:rsidRPr="00D75B57">
        <w:t>Шаранский</w:t>
      </w:r>
      <w:proofErr w:type="spellEnd"/>
      <w:r w:rsidRPr="00D75B57">
        <w:t xml:space="preserve"> район Республики Башкортостан (далее - Послание) Совет</w:t>
      </w:r>
      <w:r w:rsidR="00B9213A" w:rsidRPr="00D75B57">
        <w:t xml:space="preserve"> сельского поселения </w:t>
      </w:r>
      <w:proofErr w:type="spellStart"/>
      <w:r w:rsidR="00B9213A" w:rsidRPr="00D75B57">
        <w:t>Акбарисовский</w:t>
      </w:r>
      <w:proofErr w:type="spellEnd"/>
      <w:r w:rsidR="00B9213A" w:rsidRPr="00D75B57">
        <w:t xml:space="preserve"> сельсовет</w:t>
      </w:r>
      <w:r w:rsidRPr="00D75B57">
        <w:t xml:space="preserve"> муниципального района </w:t>
      </w:r>
      <w:proofErr w:type="spellStart"/>
      <w:r w:rsidRPr="00D75B57">
        <w:t>Шаранский</w:t>
      </w:r>
      <w:proofErr w:type="spellEnd"/>
      <w:r w:rsidRPr="00D75B57">
        <w:t xml:space="preserve"> район Республики Башкортостан решил:</w:t>
      </w:r>
    </w:p>
    <w:p w:rsidR="0055123F" w:rsidRPr="00D75B57" w:rsidRDefault="0055123F" w:rsidP="0055123F">
      <w:pPr>
        <w:widowControl w:val="0"/>
        <w:autoSpaceDE w:val="0"/>
        <w:autoSpaceDN w:val="0"/>
        <w:adjustRightInd w:val="0"/>
        <w:ind w:firstLine="540"/>
        <w:jc w:val="both"/>
      </w:pPr>
      <w:r w:rsidRPr="00D75B57">
        <w:t xml:space="preserve">1. Утвердить </w:t>
      </w:r>
      <w:hyperlink r:id="rId8" w:anchor="Par33" w:history="1">
        <w:r w:rsidRPr="00D75B57">
          <w:rPr>
            <w:rStyle w:val="a4"/>
            <w:color w:val="000000" w:themeColor="text1"/>
            <w:u w:val="none"/>
          </w:rPr>
          <w:t>План</w:t>
        </w:r>
      </w:hyperlink>
      <w:r w:rsidRPr="00D75B57">
        <w:t xml:space="preserve"> мероприятий по реализации основных положений Послания Главы Республики Башкортостан депутатам Государственного Собрания - Курултая Республики Башкортостан на 2016 год по</w:t>
      </w:r>
      <w:r w:rsidR="00B9213A" w:rsidRPr="00D75B57">
        <w:t xml:space="preserve"> сельскому поселению </w:t>
      </w:r>
      <w:proofErr w:type="spellStart"/>
      <w:r w:rsidR="00B9213A" w:rsidRPr="00D75B57">
        <w:t>Акбарисовский</w:t>
      </w:r>
      <w:proofErr w:type="spellEnd"/>
      <w:r w:rsidR="00B9213A" w:rsidRPr="00D75B57">
        <w:t xml:space="preserve"> сельсовет</w:t>
      </w:r>
      <w:r w:rsidRPr="00D75B57">
        <w:t xml:space="preserve"> муниципально</w:t>
      </w:r>
      <w:r w:rsidR="00B9213A" w:rsidRPr="00D75B57">
        <w:t>го</w:t>
      </w:r>
      <w:r w:rsidRPr="00D75B57">
        <w:t xml:space="preserve"> район</w:t>
      </w:r>
      <w:r w:rsidR="00B9213A" w:rsidRPr="00D75B57">
        <w:t>а</w:t>
      </w:r>
      <w:r w:rsidRPr="00D75B57">
        <w:t xml:space="preserve"> </w:t>
      </w:r>
      <w:proofErr w:type="spellStart"/>
      <w:r w:rsidRPr="00D75B57">
        <w:t>Шаранский</w:t>
      </w:r>
      <w:proofErr w:type="spellEnd"/>
      <w:r w:rsidRPr="00D75B57">
        <w:t xml:space="preserve"> район Республики Башкортостан (далее - План мероприятий) (приложение).</w:t>
      </w:r>
    </w:p>
    <w:p w:rsidR="0055123F" w:rsidRPr="00D75B57" w:rsidRDefault="0055123F" w:rsidP="0055123F">
      <w:pPr>
        <w:widowControl w:val="0"/>
        <w:autoSpaceDE w:val="0"/>
        <w:autoSpaceDN w:val="0"/>
        <w:adjustRightInd w:val="0"/>
        <w:ind w:firstLine="540"/>
        <w:jc w:val="both"/>
      </w:pPr>
      <w:r w:rsidRPr="00D75B57">
        <w:t xml:space="preserve">2. </w:t>
      </w:r>
      <w:proofErr w:type="gramStart"/>
      <w:r w:rsidRPr="00D75B57">
        <w:t xml:space="preserve">Принять к сведению </w:t>
      </w:r>
      <w:hyperlink r:id="rId9" w:anchor="Par276" w:history="1">
        <w:r w:rsidRPr="00D75B57">
          <w:rPr>
            <w:rStyle w:val="a4"/>
            <w:color w:val="000000" w:themeColor="text1"/>
            <w:u w:val="none"/>
          </w:rPr>
          <w:t>информацию</w:t>
        </w:r>
      </w:hyperlink>
      <w:r w:rsidRPr="00D75B57">
        <w:t xml:space="preserve"> об исполнении Плана мероприятий по реализации основных положений Послания Президента Башкортостана депутатам Государственного Собрания - Курултая Республики Башкортостан на 2015 год по</w:t>
      </w:r>
      <w:r w:rsidR="00B9213A" w:rsidRPr="00D75B57">
        <w:t xml:space="preserve"> сельскому поселению </w:t>
      </w:r>
      <w:proofErr w:type="spellStart"/>
      <w:r w:rsidR="00B9213A" w:rsidRPr="00D75B57">
        <w:t>Акбарисовский</w:t>
      </w:r>
      <w:proofErr w:type="spellEnd"/>
      <w:r w:rsidR="00B9213A" w:rsidRPr="00D75B57">
        <w:t xml:space="preserve"> сельсовет</w:t>
      </w:r>
      <w:r w:rsidRPr="00D75B57">
        <w:t xml:space="preserve"> муниципально</w:t>
      </w:r>
      <w:r w:rsidR="00B9213A" w:rsidRPr="00D75B57">
        <w:t>го</w:t>
      </w:r>
      <w:r w:rsidRPr="00D75B57">
        <w:t xml:space="preserve"> район</w:t>
      </w:r>
      <w:r w:rsidR="00B9213A" w:rsidRPr="00D75B57">
        <w:t>а</w:t>
      </w:r>
      <w:r w:rsidRPr="00D75B57">
        <w:t xml:space="preserve"> </w:t>
      </w:r>
      <w:proofErr w:type="spellStart"/>
      <w:r w:rsidRPr="00D75B57">
        <w:t>Шаранский</w:t>
      </w:r>
      <w:proofErr w:type="spellEnd"/>
      <w:r w:rsidRPr="00D75B57">
        <w:t xml:space="preserve"> район Республики Башкортостан, утвержденный </w:t>
      </w:r>
      <w:hyperlink r:id="rId10" w:history="1">
        <w:r w:rsidRPr="00D75B57">
          <w:rPr>
            <w:rStyle w:val="a4"/>
            <w:color w:val="000000" w:themeColor="text1"/>
            <w:u w:val="none"/>
          </w:rPr>
          <w:t>решением</w:t>
        </w:r>
      </w:hyperlink>
      <w:r w:rsidRPr="00D75B57">
        <w:t xml:space="preserve"> Совета</w:t>
      </w:r>
      <w:r w:rsidR="00D75B57" w:rsidRPr="00D75B57">
        <w:t xml:space="preserve"> сельского поселения </w:t>
      </w:r>
      <w:proofErr w:type="spellStart"/>
      <w:r w:rsidR="00D75B57" w:rsidRPr="00D75B57">
        <w:t>Акбарисовский</w:t>
      </w:r>
      <w:proofErr w:type="spellEnd"/>
      <w:r w:rsidR="00D75B57" w:rsidRPr="00D75B57">
        <w:t xml:space="preserve"> сельсовет</w:t>
      </w:r>
      <w:r w:rsidRPr="00D75B57">
        <w:t xml:space="preserve"> муниципального района </w:t>
      </w:r>
      <w:proofErr w:type="spellStart"/>
      <w:r w:rsidRPr="00D75B57">
        <w:t>Шаранский</w:t>
      </w:r>
      <w:proofErr w:type="spellEnd"/>
      <w:r w:rsidRPr="00D75B57">
        <w:t xml:space="preserve"> район Республики Башкортостан от 1</w:t>
      </w:r>
      <w:r w:rsidR="006213B9" w:rsidRPr="00D75B57">
        <w:t>8.12.2014 №370</w:t>
      </w:r>
      <w:r w:rsidRPr="00D75B57">
        <w:t>.</w:t>
      </w:r>
      <w:proofErr w:type="gramEnd"/>
    </w:p>
    <w:p w:rsidR="0055123F" w:rsidRPr="00D75B57" w:rsidRDefault="0055123F" w:rsidP="0055123F">
      <w:pPr>
        <w:widowControl w:val="0"/>
        <w:autoSpaceDE w:val="0"/>
        <w:autoSpaceDN w:val="0"/>
        <w:adjustRightInd w:val="0"/>
        <w:ind w:firstLine="540"/>
        <w:jc w:val="both"/>
      </w:pPr>
      <w:r w:rsidRPr="00D75B57">
        <w:t xml:space="preserve">3.Администрации </w:t>
      </w:r>
      <w:r w:rsidR="006213B9" w:rsidRPr="00D75B57">
        <w:t xml:space="preserve">сельского поселения </w:t>
      </w:r>
      <w:proofErr w:type="spellStart"/>
      <w:r w:rsidR="006213B9" w:rsidRPr="00D75B57">
        <w:t>Акбарисовский</w:t>
      </w:r>
      <w:proofErr w:type="spellEnd"/>
      <w:r w:rsidR="006213B9" w:rsidRPr="00D75B57">
        <w:t xml:space="preserve"> сельсовет </w:t>
      </w:r>
      <w:r w:rsidRPr="00D75B57">
        <w:t xml:space="preserve">муниципального района </w:t>
      </w:r>
      <w:proofErr w:type="spellStart"/>
      <w:r w:rsidRPr="00D75B57">
        <w:t>Шаранский</w:t>
      </w:r>
      <w:proofErr w:type="spellEnd"/>
      <w:r w:rsidRPr="00D75B57">
        <w:t xml:space="preserve"> район Республики Башкортостан обеспечить своевременное выполнение </w:t>
      </w:r>
      <w:hyperlink r:id="rId11" w:anchor="Par33" w:history="1">
        <w:r w:rsidRPr="00D75B57">
          <w:rPr>
            <w:rStyle w:val="a4"/>
            <w:color w:val="000000" w:themeColor="text1"/>
            <w:u w:val="none"/>
          </w:rPr>
          <w:t>Плана</w:t>
        </w:r>
      </w:hyperlink>
      <w:r w:rsidRPr="00D75B57">
        <w:t xml:space="preserve"> мероприятий.</w:t>
      </w:r>
    </w:p>
    <w:p w:rsidR="0055123F" w:rsidRPr="00D75B57" w:rsidRDefault="0055123F" w:rsidP="0055123F">
      <w:pPr>
        <w:widowControl w:val="0"/>
        <w:autoSpaceDE w:val="0"/>
        <w:autoSpaceDN w:val="0"/>
        <w:adjustRightInd w:val="0"/>
        <w:ind w:firstLine="540"/>
        <w:jc w:val="both"/>
      </w:pPr>
      <w:r w:rsidRPr="00D75B57">
        <w:t>- осуществлять сбор и анализ информации о ходе выполнения Плана мероприятий;</w:t>
      </w:r>
    </w:p>
    <w:p w:rsidR="0055123F" w:rsidRPr="00D75B57" w:rsidRDefault="0055123F" w:rsidP="0055123F">
      <w:pPr>
        <w:widowControl w:val="0"/>
        <w:autoSpaceDE w:val="0"/>
        <w:autoSpaceDN w:val="0"/>
        <w:adjustRightInd w:val="0"/>
        <w:ind w:firstLine="540"/>
        <w:jc w:val="both"/>
      </w:pPr>
      <w:r w:rsidRPr="00D75B57">
        <w:t xml:space="preserve">- обеспечить регулярное информирование населения о проводимой работе по реализации основных положений указанного </w:t>
      </w:r>
      <w:hyperlink r:id="rId12" w:history="1">
        <w:r w:rsidRPr="00D75B57">
          <w:rPr>
            <w:rStyle w:val="a4"/>
            <w:color w:val="000000" w:themeColor="text1"/>
            <w:u w:val="none"/>
          </w:rPr>
          <w:t>Послания</w:t>
        </w:r>
      </w:hyperlink>
      <w:r w:rsidRPr="00D75B57">
        <w:t xml:space="preserve"> Президента Республики Башкортостан;</w:t>
      </w:r>
    </w:p>
    <w:p w:rsidR="0055123F" w:rsidRPr="00D75B57" w:rsidRDefault="0055123F" w:rsidP="0055123F">
      <w:pPr>
        <w:widowControl w:val="0"/>
        <w:autoSpaceDE w:val="0"/>
        <w:autoSpaceDN w:val="0"/>
        <w:adjustRightInd w:val="0"/>
        <w:ind w:firstLine="540"/>
        <w:jc w:val="both"/>
      </w:pPr>
      <w:r w:rsidRPr="00D75B57">
        <w:t>- ежеквартально представлять указанную информацию в  Совет</w:t>
      </w:r>
      <w:r w:rsidR="006213B9" w:rsidRPr="00D75B57">
        <w:t xml:space="preserve"> сельского поселения </w:t>
      </w:r>
      <w:proofErr w:type="spellStart"/>
      <w:r w:rsidR="006213B9" w:rsidRPr="00D75B57">
        <w:t>Акбарисовский</w:t>
      </w:r>
      <w:proofErr w:type="spellEnd"/>
      <w:r w:rsidR="006213B9" w:rsidRPr="00D75B57">
        <w:t xml:space="preserve"> сельсовет</w:t>
      </w:r>
      <w:r w:rsidRPr="00D75B57">
        <w:t xml:space="preserve"> муниципального района </w:t>
      </w:r>
      <w:proofErr w:type="spellStart"/>
      <w:r w:rsidRPr="00D75B57">
        <w:t>Шаранский</w:t>
      </w:r>
      <w:proofErr w:type="spellEnd"/>
      <w:r w:rsidRPr="00D75B57">
        <w:t xml:space="preserve"> район Республики Башкортостан.</w:t>
      </w:r>
    </w:p>
    <w:p w:rsidR="0055123F" w:rsidRPr="00D75B57" w:rsidRDefault="00D75B57" w:rsidP="0055123F">
      <w:pPr>
        <w:widowControl w:val="0"/>
        <w:autoSpaceDE w:val="0"/>
        <w:autoSpaceDN w:val="0"/>
        <w:adjustRightInd w:val="0"/>
        <w:ind w:firstLine="540"/>
        <w:jc w:val="both"/>
      </w:pPr>
      <w:r w:rsidRPr="00D75B57">
        <w:t>4</w:t>
      </w:r>
      <w:r w:rsidR="0055123F" w:rsidRPr="00D75B57">
        <w:t>.Обнародовать настоящее решение на информационном стенде в здании администрации</w:t>
      </w:r>
      <w:r w:rsidR="006213B9" w:rsidRPr="00D75B57">
        <w:t xml:space="preserve"> сельского поселения</w:t>
      </w:r>
      <w:r w:rsidR="0055123F" w:rsidRPr="00D75B57">
        <w:t>, разместить на сайте администрации</w:t>
      </w:r>
      <w:r w:rsidR="006213B9" w:rsidRPr="00D75B57">
        <w:t xml:space="preserve"> сельского поселения </w:t>
      </w:r>
      <w:proofErr w:type="spellStart"/>
      <w:r w:rsidR="006213B9" w:rsidRPr="00D75B57">
        <w:t>Акбарисовский</w:t>
      </w:r>
      <w:proofErr w:type="spellEnd"/>
      <w:r w:rsidR="006213B9" w:rsidRPr="00D75B57">
        <w:t xml:space="preserve"> сельсовет</w:t>
      </w:r>
      <w:r w:rsidR="0055123F" w:rsidRPr="00D75B57">
        <w:t xml:space="preserve"> муниципального района </w:t>
      </w:r>
      <w:proofErr w:type="spellStart"/>
      <w:r w:rsidR="0055123F" w:rsidRPr="00D75B57">
        <w:t>Шаранский</w:t>
      </w:r>
      <w:proofErr w:type="spellEnd"/>
      <w:r w:rsidR="0055123F" w:rsidRPr="00D75B57">
        <w:t xml:space="preserve"> район Республики Башкортостан (</w:t>
      </w:r>
      <w:r w:rsidRPr="00D75B57">
        <w:rPr>
          <w:rFonts w:ascii="Times New Roman CYR" w:eastAsia="SimSun" w:hAnsi="Times New Roman CYR"/>
          <w:lang w:val="en-US"/>
        </w:rPr>
        <w:t>www</w:t>
      </w:r>
      <w:r w:rsidRPr="00D75B57">
        <w:rPr>
          <w:rFonts w:ascii="Times New Roman CYR" w:eastAsia="SimSun" w:hAnsi="Times New Roman CYR"/>
        </w:rPr>
        <w:t>.</w:t>
      </w:r>
      <w:proofErr w:type="spellStart"/>
      <w:r w:rsidRPr="00D75B57">
        <w:rPr>
          <w:rFonts w:ascii="Times New Roman CYR" w:eastAsia="SimSun" w:hAnsi="Times New Roman CYR"/>
          <w:lang w:val="en-US"/>
        </w:rPr>
        <w:t>akbarisovo</w:t>
      </w:r>
      <w:proofErr w:type="spellEnd"/>
      <w:r w:rsidRPr="00D75B57">
        <w:rPr>
          <w:rFonts w:ascii="Times New Roman CYR" w:eastAsia="SimSun" w:hAnsi="Times New Roman CYR"/>
        </w:rPr>
        <w:t>.</w:t>
      </w:r>
      <w:proofErr w:type="spellStart"/>
      <w:r w:rsidRPr="00D75B57">
        <w:rPr>
          <w:rFonts w:ascii="Times New Roman CYR" w:eastAsia="SimSun" w:hAnsi="Times New Roman CYR"/>
          <w:lang w:val="en-US"/>
        </w:rPr>
        <w:t>sharan</w:t>
      </w:r>
      <w:proofErr w:type="spellEnd"/>
      <w:r w:rsidRPr="00D75B57">
        <w:rPr>
          <w:rFonts w:ascii="Times New Roman CYR" w:eastAsia="SimSun" w:hAnsi="Times New Roman CYR"/>
        </w:rPr>
        <w:t>-</w:t>
      </w:r>
      <w:proofErr w:type="spellStart"/>
      <w:r w:rsidRPr="00D75B57">
        <w:rPr>
          <w:rFonts w:ascii="Times New Roman CYR" w:eastAsia="SimSun" w:hAnsi="Times New Roman CYR"/>
          <w:lang w:val="en-US"/>
        </w:rPr>
        <w:t>sovet</w:t>
      </w:r>
      <w:proofErr w:type="spellEnd"/>
      <w:r w:rsidRPr="00D75B57">
        <w:rPr>
          <w:rFonts w:ascii="Times New Roman CYR" w:eastAsia="SimSun" w:hAnsi="Times New Roman CYR"/>
        </w:rPr>
        <w:t>.</w:t>
      </w:r>
      <w:proofErr w:type="spellStart"/>
      <w:r w:rsidRPr="00D75B57">
        <w:rPr>
          <w:rFonts w:ascii="Times New Roman CYR" w:eastAsia="SimSun" w:hAnsi="Times New Roman CYR"/>
          <w:lang w:val="en-US"/>
        </w:rPr>
        <w:t>ru</w:t>
      </w:r>
      <w:proofErr w:type="spellEnd"/>
      <w:r w:rsidRPr="00D75B57">
        <w:rPr>
          <w:rFonts w:ascii="Times New Roman CYR" w:eastAsia="SimSun" w:hAnsi="Times New Roman CYR"/>
        </w:rPr>
        <w:t>)</w:t>
      </w:r>
    </w:p>
    <w:p w:rsidR="0055123F" w:rsidRPr="00D75B57" w:rsidRDefault="00D75B57" w:rsidP="0055123F">
      <w:pPr>
        <w:widowControl w:val="0"/>
        <w:autoSpaceDE w:val="0"/>
        <w:autoSpaceDN w:val="0"/>
        <w:adjustRightInd w:val="0"/>
        <w:ind w:firstLine="540"/>
        <w:jc w:val="both"/>
      </w:pPr>
      <w:r w:rsidRPr="00D75B57">
        <w:t>5</w:t>
      </w:r>
      <w:r w:rsidR="0055123F" w:rsidRPr="00D75B57">
        <w:t>.</w:t>
      </w:r>
      <w:r w:rsidRPr="00D75B57">
        <w:t xml:space="preserve"> </w:t>
      </w:r>
      <w:proofErr w:type="gramStart"/>
      <w:r w:rsidR="0055123F" w:rsidRPr="00D75B57">
        <w:t>Контроль за</w:t>
      </w:r>
      <w:proofErr w:type="gramEnd"/>
      <w:r w:rsidR="0055123F" w:rsidRPr="00D75B57">
        <w:t xml:space="preserve"> исполнением настоящего решения возложить на постоянные комиссии Совета</w:t>
      </w:r>
      <w:r w:rsidR="006213B9" w:rsidRPr="00D75B57">
        <w:t xml:space="preserve"> сельского поселения </w:t>
      </w:r>
      <w:proofErr w:type="spellStart"/>
      <w:r w:rsidR="006213B9" w:rsidRPr="00D75B57">
        <w:t>акбарисовский</w:t>
      </w:r>
      <w:proofErr w:type="spellEnd"/>
      <w:r w:rsidR="006213B9" w:rsidRPr="00D75B57">
        <w:t xml:space="preserve"> сельсовет</w:t>
      </w:r>
      <w:r w:rsidR="0055123F" w:rsidRPr="00D75B57">
        <w:t xml:space="preserve"> муниципального района </w:t>
      </w:r>
      <w:proofErr w:type="spellStart"/>
      <w:r w:rsidR="0055123F" w:rsidRPr="00D75B57">
        <w:t>Шаранский</w:t>
      </w:r>
      <w:proofErr w:type="spellEnd"/>
      <w:r w:rsidR="0055123F" w:rsidRPr="00D75B57">
        <w:t xml:space="preserve"> район Республики Башкортостан и  Администрации</w:t>
      </w:r>
      <w:r w:rsidR="006213B9" w:rsidRPr="00D75B57">
        <w:t xml:space="preserve"> сельского поселения </w:t>
      </w:r>
      <w:proofErr w:type="spellStart"/>
      <w:r w:rsidR="006213B9" w:rsidRPr="00D75B57">
        <w:t>Акбарисовский</w:t>
      </w:r>
      <w:proofErr w:type="spellEnd"/>
      <w:r w:rsidR="006213B9" w:rsidRPr="00D75B57">
        <w:t xml:space="preserve"> сельсовет</w:t>
      </w:r>
      <w:r w:rsidR="0055123F" w:rsidRPr="00D75B57">
        <w:t xml:space="preserve"> муниципального района </w:t>
      </w:r>
      <w:proofErr w:type="spellStart"/>
      <w:r w:rsidR="0055123F" w:rsidRPr="00D75B57">
        <w:t>Шаранский</w:t>
      </w:r>
      <w:proofErr w:type="spellEnd"/>
      <w:r w:rsidR="0055123F" w:rsidRPr="00D75B57">
        <w:t xml:space="preserve"> район Республики Башкортостан.</w:t>
      </w:r>
    </w:p>
    <w:p w:rsidR="00D75B57" w:rsidRPr="00D75B57" w:rsidRDefault="00D75B57" w:rsidP="0055123F">
      <w:pPr>
        <w:widowControl w:val="0"/>
        <w:autoSpaceDE w:val="0"/>
        <w:autoSpaceDN w:val="0"/>
        <w:adjustRightInd w:val="0"/>
        <w:ind w:firstLine="540"/>
        <w:jc w:val="both"/>
      </w:pPr>
    </w:p>
    <w:p w:rsidR="00D75B57" w:rsidRPr="00D75B57" w:rsidRDefault="00D75B57" w:rsidP="00D75B57">
      <w:pPr>
        <w:pStyle w:val="3"/>
        <w:ind w:left="142" w:firstLine="0"/>
        <w:rPr>
          <w:color w:val="000000"/>
          <w:sz w:val="24"/>
          <w:szCs w:val="24"/>
        </w:rPr>
      </w:pPr>
      <w:r w:rsidRPr="00D75B57">
        <w:rPr>
          <w:color w:val="000000"/>
          <w:sz w:val="24"/>
          <w:szCs w:val="24"/>
        </w:rPr>
        <w:t>Глава сельского поселения</w:t>
      </w:r>
    </w:p>
    <w:p w:rsidR="00D75B57" w:rsidRPr="00D75B57" w:rsidRDefault="00D75B57" w:rsidP="00D75B57">
      <w:pPr>
        <w:pStyle w:val="3"/>
        <w:ind w:left="142" w:firstLine="0"/>
        <w:rPr>
          <w:color w:val="000000"/>
          <w:sz w:val="24"/>
          <w:szCs w:val="24"/>
        </w:rPr>
      </w:pPr>
      <w:proofErr w:type="spellStart"/>
      <w:r w:rsidRPr="00D75B57">
        <w:rPr>
          <w:color w:val="000000"/>
          <w:sz w:val="24"/>
          <w:szCs w:val="24"/>
        </w:rPr>
        <w:t>Акбарисовский</w:t>
      </w:r>
      <w:proofErr w:type="spellEnd"/>
      <w:r w:rsidRPr="00D75B57">
        <w:rPr>
          <w:color w:val="000000"/>
          <w:sz w:val="24"/>
          <w:szCs w:val="24"/>
        </w:rPr>
        <w:t xml:space="preserve"> сельсовет</w:t>
      </w:r>
    </w:p>
    <w:p w:rsidR="00D75B57" w:rsidRPr="00D75B57" w:rsidRDefault="00D75B57" w:rsidP="00D75B57">
      <w:pPr>
        <w:pStyle w:val="3"/>
        <w:ind w:left="142" w:firstLine="0"/>
        <w:rPr>
          <w:color w:val="000000"/>
          <w:sz w:val="24"/>
          <w:szCs w:val="24"/>
        </w:rPr>
      </w:pPr>
      <w:r w:rsidRPr="00D75B57">
        <w:rPr>
          <w:color w:val="000000"/>
          <w:sz w:val="24"/>
          <w:szCs w:val="24"/>
        </w:rPr>
        <w:t xml:space="preserve">муниципального района </w:t>
      </w:r>
      <w:proofErr w:type="spellStart"/>
      <w:r w:rsidRPr="00D75B57">
        <w:rPr>
          <w:color w:val="000000"/>
          <w:sz w:val="24"/>
          <w:szCs w:val="24"/>
        </w:rPr>
        <w:t>Шаранский</w:t>
      </w:r>
      <w:proofErr w:type="spellEnd"/>
    </w:p>
    <w:p w:rsidR="00D75B57" w:rsidRPr="00D75B57" w:rsidRDefault="00D75B57" w:rsidP="00D75B57">
      <w:pPr>
        <w:pStyle w:val="3"/>
        <w:ind w:left="142" w:firstLine="0"/>
        <w:rPr>
          <w:sz w:val="24"/>
          <w:szCs w:val="24"/>
        </w:rPr>
      </w:pPr>
      <w:r w:rsidRPr="00D75B57">
        <w:rPr>
          <w:color w:val="000000"/>
          <w:sz w:val="24"/>
          <w:szCs w:val="24"/>
        </w:rPr>
        <w:t xml:space="preserve">район Республики Башкортостан </w:t>
      </w:r>
      <w:r w:rsidRPr="00D75B57">
        <w:rPr>
          <w:color w:val="000000"/>
          <w:sz w:val="24"/>
          <w:szCs w:val="24"/>
        </w:rPr>
        <w:tab/>
        <w:t xml:space="preserve">                                      </w:t>
      </w:r>
      <w:proofErr w:type="spellStart"/>
      <w:r w:rsidRPr="00D75B57">
        <w:rPr>
          <w:color w:val="000000"/>
          <w:sz w:val="24"/>
          <w:szCs w:val="24"/>
        </w:rPr>
        <w:t>Г.Е.Мухаметов</w:t>
      </w:r>
      <w:proofErr w:type="spellEnd"/>
    </w:p>
    <w:p w:rsidR="00D75B57" w:rsidRPr="00D75B57" w:rsidRDefault="00D75B57" w:rsidP="00D75B57">
      <w:pPr>
        <w:pStyle w:val="3"/>
        <w:tabs>
          <w:tab w:val="left" w:pos="0"/>
        </w:tabs>
        <w:ind w:firstLine="567"/>
        <w:rPr>
          <w:sz w:val="24"/>
          <w:szCs w:val="24"/>
        </w:rPr>
      </w:pPr>
    </w:p>
    <w:p w:rsidR="00D75B57" w:rsidRPr="00D75B57" w:rsidRDefault="00D75B57" w:rsidP="00D75B57">
      <w:pPr>
        <w:pStyle w:val="2"/>
        <w:spacing w:after="0" w:line="240" w:lineRule="auto"/>
        <w:jc w:val="both"/>
        <w:rPr>
          <w:bCs/>
          <w:sz w:val="24"/>
          <w:szCs w:val="24"/>
        </w:rPr>
      </w:pPr>
      <w:r w:rsidRPr="00D75B57">
        <w:rPr>
          <w:bCs/>
          <w:sz w:val="24"/>
          <w:szCs w:val="24"/>
        </w:rPr>
        <w:t xml:space="preserve">с. </w:t>
      </w:r>
      <w:proofErr w:type="spellStart"/>
      <w:r w:rsidRPr="00D75B57">
        <w:rPr>
          <w:bCs/>
          <w:sz w:val="24"/>
          <w:szCs w:val="24"/>
        </w:rPr>
        <w:t>Акбарисово</w:t>
      </w:r>
      <w:proofErr w:type="spellEnd"/>
    </w:p>
    <w:p w:rsidR="00D75B57" w:rsidRPr="00D75B57" w:rsidRDefault="00D75B57" w:rsidP="00D75B57">
      <w:pPr>
        <w:pStyle w:val="2"/>
        <w:spacing w:after="0" w:line="240" w:lineRule="auto"/>
        <w:jc w:val="both"/>
        <w:rPr>
          <w:bCs/>
          <w:sz w:val="24"/>
          <w:szCs w:val="24"/>
        </w:rPr>
      </w:pPr>
      <w:r w:rsidRPr="00D75B57">
        <w:rPr>
          <w:bCs/>
          <w:sz w:val="24"/>
          <w:szCs w:val="24"/>
        </w:rPr>
        <w:t>23</w:t>
      </w:r>
      <w:r w:rsidR="0025166B">
        <w:rPr>
          <w:bCs/>
          <w:sz w:val="24"/>
          <w:szCs w:val="24"/>
        </w:rPr>
        <w:t xml:space="preserve"> декабря </w:t>
      </w:r>
      <w:r w:rsidRPr="00D75B57">
        <w:rPr>
          <w:bCs/>
          <w:sz w:val="24"/>
          <w:szCs w:val="24"/>
        </w:rPr>
        <w:t>.2015</w:t>
      </w:r>
      <w:r w:rsidR="0025166B">
        <w:rPr>
          <w:bCs/>
          <w:sz w:val="24"/>
          <w:szCs w:val="24"/>
        </w:rPr>
        <w:t>года</w:t>
      </w:r>
    </w:p>
    <w:p w:rsidR="0055123F" w:rsidRDefault="00D75B57" w:rsidP="00D75B57">
      <w:pPr>
        <w:pStyle w:val="2"/>
        <w:spacing w:after="0" w:line="240" w:lineRule="auto"/>
        <w:jc w:val="both"/>
        <w:rPr>
          <w:sz w:val="26"/>
          <w:szCs w:val="26"/>
        </w:rPr>
      </w:pPr>
      <w:r w:rsidRPr="00D75B57">
        <w:rPr>
          <w:bCs/>
          <w:sz w:val="24"/>
          <w:szCs w:val="24"/>
        </w:rPr>
        <w:t>№ 4/37</w:t>
      </w:r>
    </w:p>
    <w:p w:rsidR="0055123F" w:rsidRDefault="0055123F" w:rsidP="0055123F">
      <w:pPr>
        <w:rPr>
          <w:sz w:val="26"/>
          <w:szCs w:val="26"/>
          <w:lang w:eastAsia="en-US"/>
        </w:rPr>
        <w:sectPr w:rsidR="0055123F">
          <w:pgSz w:w="11906" w:h="16838"/>
          <w:pgMar w:top="568" w:right="566" w:bottom="568" w:left="1418" w:header="284" w:footer="709" w:gutter="0"/>
          <w:cols w:space="720"/>
        </w:sectPr>
      </w:pPr>
    </w:p>
    <w:p w:rsidR="0055123F" w:rsidRDefault="0055123F" w:rsidP="0055123F">
      <w:pPr>
        <w:ind w:left="11328"/>
      </w:pPr>
      <w:r>
        <w:lastRenderedPageBreak/>
        <w:t xml:space="preserve">Приложение </w:t>
      </w:r>
    </w:p>
    <w:p w:rsidR="0055123F" w:rsidRDefault="0055123F" w:rsidP="0055123F">
      <w:pPr>
        <w:ind w:left="11328"/>
      </w:pPr>
      <w:r>
        <w:t xml:space="preserve">к решению Совета сельского поселения </w:t>
      </w:r>
      <w:proofErr w:type="spellStart"/>
      <w:r>
        <w:t>Акбарисовский</w:t>
      </w:r>
      <w:proofErr w:type="spellEnd"/>
      <w:r>
        <w:t xml:space="preserve"> сельсовет муниципального района </w:t>
      </w:r>
      <w:proofErr w:type="spellStart"/>
      <w:r>
        <w:t>Шаранский</w:t>
      </w:r>
      <w:proofErr w:type="spellEnd"/>
      <w:r>
        <w:t xml:space="preserve"> район РБ</w:t>
      </w:r>
    </w:p>
    <w:p w:rsidR="0055123F" w:rsidRDefault="0055123F" w:rsidP="0055123F">
      <w:pPr>
        <w:ind w:left="11328"/>
      </w:pPr>
      <w:r>
        <w:t>от 23.12.2015 № 4/</w:t>
      </w:r>
      <w:r w:rsidR="00D75B57">
        <w:t>37</w:t>
      </w:r>
    </w:p>
    <w:p w:rsidR="0055123F" w:rsidRDefault="0055123F" w:rsidP="0055123F">
      <w:pPr>
        <w:jc w:val="center"/>
        <w:rPr>
          <w:b/>
        </w:rPr>
      </w:pPr>
      <w:r>
        <w:rPr>
          <w:b/>
        </w:rPr>
        <w:t>План мероприятий</w:t>
      </w:r>
    </w:p>
    <w:p w:rsidR="0055123F" w:rsidRDefault="0055123F" w:rsidP="0055123F">
      <w:pPr>
        <w:jc w:val="center"/>
      </w:pPr>
      <w:r>
        <w:t xml:space="preserve">по реализации основных положений Послания Главы Республики Башкортостан Государственному Собранию – Курултаю Республики Башкортостан в сельском поселении </w:t>
      </w:r>
      <w:proofErr w:type="spellStart"/>
      <w:r>
        <w:t>Акбарисовский</w:t>
      </w:r>
      <w:proofErr w:type="spellEnd"/>
      <w:r>
        <w:t xml:space="preserve"> сельсовет</w:t>
      </w:r>
      <w:r>
        <w:tab/>
        <w:t xml:space="preserve">муниципального района </w:t>
      </w:r>
      <w:proofErr w:type="spellStart"/>
      <w:r>
        <w:t>Шаранский</w:t>
      </w:r>
      <w:proofErr w:type="spellEnd"/>
      <w:r>
        <w:t xml:space="preserve"> район Республики Башкортостан   на 2016 год</w:t>
      </w:r>
    </w:p>
    <w:p w:rsidR="0055123F" w:rsidRDefault="0055123F" w:rsidP="0055123F">
      <w:pPr>
        <w:jc w:val="center"/>
        <w:rPr>
          <w:b/>
        </w:rPr>
      </w:pPr>
    </w:p>
    <w:tbl>
      <w:tblPr>
        <w:tblW w:w="158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2"/>
        <w:gridCol w:w="5101"/>
        <w:gridCol w:w="6096"/>
        <w:gridCol w:w="2552"/>
        <w:gridCol w:w="10"/>
        <w:gridCol w:w="1549"/>
      </w:tblGrid>
      <w:tr w:rsidR="0055123F" w:rsidTr="005843DF">
        <w:tc>
          <w:tcPr>
            <w:tcW w:w="532" w:type="dxa"/>
            <w:tcBorders>
              <w:top w:val="single" w:sz="4" w:space="0" w:color="auto"/>
              <w:left w:val="single" w:sz="4" w:space="0" w:color="auto"/>
              <w:bottom w:val="single" w:sz="4" w:space="0" w:color="auto"/>
              <w:right w:val="single" w:sz="4" w:space="0" w:color="auto"/>
            </w:tcBorders>
            <w:hideMark/>
          </w:tcPr>
          <w:p w:rsidR="0055123F" w:rsidRDefault="0055123F">
            <w:pPr>
              <w:jc w:val="center"/>
              <w:rPr>
                <w:b/>
              </w:rPr>
            </w:pPr>
            <w:r>
              <w:rPr>
                <w:b/>
              </w:rPr>
              <w:t xml:space="preserve">№  </w:t>
            </w:r>
            <w:r>
              <w:rPr>
                <w:b/>
              </w:rPr>
              <w:br/>
            </w:r>
            <w:proofErr w:type="spellStart"/>
            <w:proofErr w:type="gramStart"/>
            <w:r>
              <w:rPr>
                <w:b/>
              </w:rPr>
              <w:t>п</w:t>
            </w:r>
            <w:proofErr w:type="spellEnd"/>
            <w:proofErr w:type="gramEnd"/>
            <w:r>
              <w:rPr>
                <w:b/>
              </w:rPr>
              <w:t>/</w:t>
            </w:r>
            <w:proofErr w:type="spellStart"/>
            <w:r>
              <w:rPr>
                <w:b/>
              </w:rPr>
              <w:t>п</w:t>
            </w:r>
            <w:proofErr w:type="spellEnd"/>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ind w:firstLine="317"/>
              <w:jc w:val="center"/>
              <w:rPr>
                <w:b/>
              </w:rPr>
            </w:pPr>
            <w:r>
              <w:rPr>
                <w:b/>
              </w:rPr>
              <w:t>Предложения, содержащиеся в Послании (цитата)</w:t>
            </w:r>
          </w:p>
        </w:tc>
        <w:tc>
          <w:tcPr>
            <w:tcW w:w="6096" w:type="dxa"/>
            <w:tcBorders>
              <w:top w:val="single" w:sz="4" w:space="0" w:color="auto"/>
              <w:left w:val="single" w:sz="4" w:space="0" w:color="auto"/>
              <w:bottom w:val="single" w:sz="4" w:space="0" w:color="auto"/>
              <w:right w:val="single" w:sz="4" w:space="0" w:color="auto"/>
            </w:tcBorders>
            <w:hideMark/>
          </w:tcPr>
          <w:p w:rsidR="0055123F" w:rsidRDefault="0055123F">
            <w:pPr>
              <w:jc w:val="center"/>
              <w:rPr>
                <w:b/>
              </w:rPr>
            </w:pPr>
            <w:r>
              <w:rPr>
                <w:b/>
              </w:rPr>
              <w:t>Наименование проекта нормативного правового акта,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55123F" w:rsidRDefault="0055123F">
            <w:pPr>
              <w:jc w:val="center"/>
              <w:rPr>
                <w:b/>
              </w:rPr>
            </w:pPr>
            <w:r>
              <w:rPr>
                <w:b/>
              </w:rPr>
              <w:t xml:space="preserve">Основной     </w:t>
            </w:r>
            <w:r>
              <w:rPr>
                <w:b/>
              </w:rPr>
              <w:br/>
              <w:t xml:space="preserve">исполнитель и   </w:t>
            </w:r>
            <w:r>
              <w:rPr>
                <w:b/>
              </w:rPr>
              <w:br/>
              <w:t>соисполнители</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jc w:val="center"/>
              <w:rPr>
                <w:b/>
              </w:rPr>
            </w:pPr>
            <w:r>
              <w:rPr>
                <w:b/>
              </w:rPr>
              <w:t xml:space="preserve">Срок   </w:t>
            </w:r>
            <w:r>
              <w:rPr>
                <w:b/>
              </w:rPr>
              <w:br/>
              <w:t>исполнения</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1"/>
              </w:numPr>
              <w:jc w:val="center"/>
            </w:pPr>
          </w:p>
        </w:tc>
        <w:tc>
          <w:tcPr>
            <w:tcW w:w="5101"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1"/>
              </w:numPr>
              <w:ind w:firstLine="317"/>
              <w:jc w:val="both"/>
            </w:pPr>
          </w:p>
        </w:tc>
        <w:tc>
          <w:tcPr>
            <w:tcW w:w="6096"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1"/>
              </w:numPr>
              <w:jc w:val="both"/>
            </w:pPr>
          </w:p>
        </w:tc>
        <w:tc>
          <w:tcPr>
            <w:tcW w:w="255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1"/>
              </w:numPr>
              <w:jc w:val="both"/>
            </w:pPr>
          </w:p>
        </w:tc>
        <w:tc>
          <w:tcPr>
            <w:tcW w:w="1559" w:type="dxa"/>
            <w:gridSpan w:val="2"/>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1"/>
              </w:numPr>
              <w:jc w:val="both"/>
              <w:rPr>
                <w:b/>
              </w:rPr>
            </w:pP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2"/>
              </w:numPr>
              <w:jc w:val="center"/>
            </w:pPr>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Надо повышать финансовую грамотность общества…</w:t>
            </w:r>
          </w:p>
        </w:tc>
        <w:tc>
          <w:tcPr>
            <w:tcW w:w="6096" w:type="dxa"/>
            <w:tcBorders>
              <w:top w:val="single" w:sz="4" w:space="0" w:color="auto"/>
              <w:left w:val="single" w:sz="4" w:space="0" w:color="auto"/>
              <w:bottom w:val="single" w:sz="4" w:space="0" w:color="auto"/>
              <w:right w:val="single" w:sz="4" w:space="0" w:color="auto"/>
            </w:tcBorders>
            <w:hideMark/>
          </w:tcPr>
          <w:p w:rsidR="0055123F" w:rsidRDefault="0055123F" w:rsidP="00CA4DEC">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Публикация решений и материалов о бюджете  на страницах районной газеты, на сайте администрации </w:t>
            </w:r>
            <w:r w:rsidR="00CA4DEC">
              <w:rPr>
                <w:rFonts w:ascii="Times New Roman" w:hAnsi="Times New Roman" w:cs="Times New Roman"/>
                <w:sz w:val="24"/>
                <w:szCs w:val="24"/>
              </w:rPr>
              <w:t>сельского поселения</w:t>
            </w:r>
            <w:r>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hideMark/>
          </w:tcPr>
          <w:p w:rsidR="0055123F" w:rsidRDefault="00CA4DE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2"/>
              </w:numPr>
              <w:jc w:val="center"/>
            </w:pPr>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jc w:val="both"/>
            </w:pPr>
            <w:r>
              <w:t xml:space="preserve">Для увеличения доли фермерских и личных подсобных хозяйств на потребительском рынке требуется наладить систему закупа, </w:t>
            </w:r>
            <w:proofErr w:type="gramStart"/>
            <w:r>
              <w:t>хранения</w:t>
            </w:r>
            <w:proofErr w:type="gramEnd"/>
            <w:r>
              <w:t xml:space="preserve"> и сбыта сельхозпродукции.</w:t>
            </w:r>
          </w:p>
        </w:tc>
        <w:tc>
          <w:tcPr>
            <w:tcW w:w="6096" w:type="dxa"/>
            <w:tcBorders>
              <w:top w:val="single" w:sz="4" w:space="0" w:color="auto"/>
              <w:left w:val="single" w:sz="4" w:space="0" w:color="auto"/>
              <w:bottom w:val="single" w:sz="4" w:space="0" w:color="auto"/>
              <w:right w:val="single" w:sz="4" w:space="0" w:color="auto"/>
            </w:tcBorders>
            <w:hideMark/>
          </w:tcPr>
          <w:p w:rsidR="0055123F" w:rsidRDefault="0055123F" w:rsidP="00CA4DEC">
            <w:pPr>
              <w:jc w:val="both"/>
            </w:pPr>
            <w:r>
              <w:t>Оказание консультационной помощи КФХ, личным подсобным хозяйствам</w:t>
            </w:r>
            <w:r w:rsidR="00CA4DEC">
              <w:t xml:space="preserve"> </w:t>
            </w:r>
            <w:r>
              <w:t>по закупу, хранению и сбыту сельхозпродукции</w:t>
            </w:r>
          </w:p>
        </w:tc>
        <w:tc>
          <w:tcPr>
            <w:tcW w:w="2552" w:type="dxa"/>
            <w:tcBorders>
              <w:top w:val="single" w:sz="4" w:space="0" w:color="auto"/>
              <w:left w:val="single" w:sz="4" w:space="0" w:color="auto"/>
              <w:bottom w:val="single" w:sz="4" w:space="0" w:color="auto"/>
              <w:right w:val="single" w:sz="4" w:space="0" w:color="auto"/>
            </w:tcBorders>
            <w:hideMark/>
          </w:tcPr>
          <w:p w:rsidR="0055123F" w:rsidRDefault="00CA4DEC">
            <w:pPr>
              <w:jc w:val="both"/>
            </w:pPr>
            <w:r>
              <w:t>Администрация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jc w:val="both"/>
            </w:pPr>
            <w:r>
              <w:t>Постоянно</w:t>
            </w:r>
          </w:p>
          <w:p w:rsidR="0055123F" w:rsidRDefault="0055123F">
            <w:pPr>
              <w:jc w:val="both"/>
            </w:pPr>
            <w:r>
              <w:t>в течение года</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2"/>
              </w:numPr>
              <w:jc w:val="center"/>
            </w:pPr>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pStyle w:val="ConsPlusCell"/>
              <w:widowControl/>
              <w:jc w:val="both"/>
              <w:rPr>
                <w:rFonts w:ascii="Times New Roman" w:hAnsi="Times New Roman" w:cs="Times New Roman"/>
                <w:b/>
                <w:sz w:val="24"/>
                <w:szCs w:val="24"/>
              </w:rPr>
            </w:pPr>
            <w:r>
              <w:rPr>
                <w:rFonts w:ascii="Times New Roman" w:hAnsi="Times New Roman" w:cs="Times New Roman"/>
                <w:sz w:val="24"/>
                <w:szCs w:val="24"/>
              </w:rPr>
              <w:t>Ещё одна важная точка экономического роста – строительный комплекс. Его главной задачей является повышение доступности жилья.</w:t>
            </w:r>
          </w:p>
        </w:tc>
        <w:tc>
          <w:tcPr>
            <w:tcW w:w="6096" w:type="dxa"/>
            <w:tcBorders>
              <w:top w:val="single" w:sz="4" w:space="0" w:color="auto"/>
              <w:left w:val="single" w:sz="4" w:space="0" w:color="auto"/>
              <w:bottom w:val="single" w:sz="4" w:space="0" w:color="auto"/>
              <w:right w:val="single" w:sz="4" w:space="0" w:color="auto"/>
            </w:tcBorders>
          </w:tcPr>
          <w:p w:rsidR="0055123F" w:rsidRDefault="0055123F">
            <w:pPr>
              <w:jc w:val="both"/>
            </w:pPr>
            <w:r>
              <w:t xml:space="preserve">Ввод жилья - </w:t>
            </w:r>
            <w:r w:rsidR="00CA4DEC">
              <w:t>5</w:t>
            </w:r>
            <w:r>
              <w:t>00  кв.м.</w:t>
            </w:r>
          </w:p>
          <w:p w:rsidR="0055123F" w:rsidRDefault="0055123F">
            <w:pPr>
              <w:pStyle w:val="ConsPlusCell"/>
              <w:widowControl/>
              <w:jc w:val="both"/>
              <w:rPr>
                <w:rFonts w:ascii="Times New Roman" w:hAnsi="Times New Roman" w:cs="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55123F" w:rsidRDefault="00CA4DE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Жители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pStyle w:val="ConsPlusCell"/>
              <w:widowControl/>
              <w:jc w:val="both"/>
              <w:rPr>
                <w:rFonts w:ascii="Times New Roman" w:hAnsi="Times New Roman" w:cs="Times New Roman"/>
                <w:b/>
                <w:sz w:val="24"/>
                <w:szCs w:val="24"/>
              </w:rPr>
            </w:pPr>
            <w:r>
              <w:rPr>
                <w:rFonts w:ascii="Times New Roman" w:hAnsi="Times New Roman" w:cs="Times New Roman"/>
                <w:sz w:val="24"/>
                <w:szCs w:val="24"/>
              </w:rPr>
              <w:t>В течение года</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2"/>
              </w:numPr>
              <w:jc w:val="center"/>
            </w:pPr>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shd w:val="clear" w:color="auto" w:fill="FFFFFF"/>
              <w:spacing w:line="300" w:lineRule="atLeast"/>
              <w:ind w:firstLine="33"/>
              <w:jc w:val="both"/>
            </w:pPr>
            <w:r>
              <w:t>Предстоит расширить реализацию в республике программы «Жильё для российской семьи», увеличив объёмы строительства в сегменте «</w:t>
            </w:r>
            <w:proofErr w:type="spellStart"/>
            <w:proofErr w:type="gramStart"/>
            <w:r>
              <w:t>эконом-класса</w:t>
            </w:r>
            <w:proofErr w:type="spellEnd"/>
            <w:proofErr w:type="gramEnd"/>
            <w:r>
              <w:t>».</w:t>
            </w:r>
          </w:p>
        </w:tc>
        <w:tc>
          <w:tcPr>
            <w:tcW w:w="6096" w:type="dxa"/>
            <w:tcBorders>
              <w:top w:val="single" w:sz="4" w:space="0" w:color="auto"/>
              <w:left w:val="single" w:sz="4" w:space="0" w:color="auto"/>
              <w:bottom w:val="single" w:sz="4" w:space="0" w:color="auto"/>
              <w:right w:val="single" w:sz="4" w:space="0" w:color="auto"/>
            </w:tcBorders>
            <w:hideMark/>
          </w:tcPr>
          <w:p w:rsidR="0055123F" w:rsidRDefault="0055123F">
            <w:pPr>
              <w:jc w:val="both"/>
            </w:pPr>
            <w:r>
              <w:t>Реализация  Федеральной целевой программы «Жилье для российской семьи»</w:t>
            </w:r>
          </w:p>
        </w:tc>
        <w:tc>
          <w:tcPr>
            <w:tcW w:w="2552" w:type="dxa"/>
            <w:tcBorders>
              <w:top w:val="single" w:sz="4" w:space="0" w:color="auto"/>
              <w:left w:val="single" w:sz="4" w:space="0" w:color="auto"/>
              <w:bottom w:val="single" w:sz="4" w:space="0" w:color="auto"/>
              <w:right w:val="single" w:sz="4" w:space="0" w:color="auto"/>
            </w:tcBorders>
            <w:hideMark/>
          </w:tcPr>
          <w:p w:rsidR="0055123F" w:rsidRDefault="00CA4DEC">
            <w:pPr>
              <w:pStyle w:val="ConsPlusCell"/>
              <w:widowControl/>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pStyle w:val="ConsPlusCell"/>
              <w:widowControl/>
              <w:jc w:val="both"/>
              <w:rPr>
                <w:rFonts w:ascii="Times New Roman" w:hAnsi="Times New Roman" w:cs="Times New Roman"/>
                <w:b/>
                <w:sz w:val="24"/>
                <w:szCs w:val="24"/>
              </w:rPr>
            </w:pPr>
            <w:r>
              <w:rPr>
                <w:rFonts w:ascii="Times New Roman" w:hAnsi="Times New Roman" w:cs="Times New Roman"/>
                <w:sz w:val="24"/>
                <w:szCs w:val="24"/>
              </w:rPr>
              <w:t>В течение года</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2"/>
              </w:numPr>
              <w:jc w:val="center"/>
            </w:pPr>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shd w:val="clear" w:color="auto" w:fill="FFFFFF"/>
              <w:spacing w:line="300" w:lineRule="atLeast"/>
              <w:jc w:val="both"/>
            </w:pPr>
            <w:r>
              <w:t xml:space="preserve">…подготовить комплексный план мероприятий по сохранению у нас </w:t>
            </w:r>
            <w:r>
              <w:lastRenderedPageBreak/>
              <w:t>квалифицированных специалистов и привлечению востребованных кадров из других территорий…</w:t>
            </w:r>
          </w:p>
        </w:tc>
        <w:tc>
          <w:tcPr>
            <w:tcW w:w="6096" w:type="dxa"/>
            <w:tcBorders>
              <w:top w:val="single" w:sz="4" w:space="0" w:color="auto"/>
              <w:left w:val="single" w:sz="4" w:space="0" w:color="auto"/>
              <w:bottom w:val="single" w:sz="4" w:space="0" w:color="auto"/>
              <w:right w:val="single" w:sz="4" w:space="0" w:color="auto"/>
            </w:tcBorders>
            <w:hideMark/>
          </w:tcPr>
          <w:p w:rsidR="0055123F" w:rsidRDefault="0055123F">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Выполнение плана мероприятий по повышению квалификации муниципальных служащих</w:t>
            </w:r>
          </w:p>
        </w:tc>
        <w:tc>
          <w:tcPr>
            <w:tcW w:w="2552" w:type="dxa"/>
            <w:tcBorders>
              <w:top w:val="single" w:sz="4" w:space="0" w:color="auto"/>
              <w:left w:val="single" w:sz="4" w:space="0" w:color="auto"/>
              <w:bottom w:val="single" w:sz="4" w:space="0" w:color="auto"/>
              <w:right w:val="single" w:sz="4" w:space="0" w:color="auto"/>
            </w:tcBorders>
            <w:hideMark/>
          </w:tcPr>
          <w:p w:rsidR="0055123F" w:rsidRDefault="00CA4DEC">
            <w:pPr>
              <w:pStyle w:val="ConsPlusCell"/>
              <w:widowControl/>
              <w:jc w:val="both"/>
              <w:rPr>
                <w:rFonts w:ascii="Times New Roman" w:hAnsi="Times New Roman" w:cs="Times New Roman"/>
                <w:b/>
                <w:sz w:val="24"/>
                <w:szCs w:val="24"/>
              </w:rPr>
            </w:pPr>
            <w:r>
              <w:rPr>
                <w:rFonts w:ascii="Times New Roman" w:hAnsi="Times New Roman" w:cs="Times New Roman"/>
                <w:sz w:val="24"/>
                <w:szCs w:val="24"/>
              </w:rPr>
              <w:t>Администрация сельского поселения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2"/>
              </w:numPr>
              <w:jc w:val="center"/>
            </w:pPr>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pStyle w:val="a3"/>
              <w:ind w:firstLine="33"/>
              <w:jc w:val="both"/>
            </w:pPr>
            <w:r>
              <w:t>С учетом значительного вклада в показатели  смертности немедицинских факторов важно уже с детского возраста формировать ценности и навыки здорового образа жизни.</w:t>
            </w:r>
          </w:p>
        </w:tc>
        <w:tc>
          <w:tcPr>
            <w:tcW w:w="6096" w:type="dxa"/>
            <w:tcBorders>
              <w:top w:val="single" w:sz="4" w:space="0" w:color="auto"/>
              <w:left w:val="single" w:sz="4" w:space="0" w:color="auto"/>
              <w:bottom w:val="single" w:sz="4" w:space="0" w:color="auto"/>
              <w:right w:val="single" w:sz="4" w:space="0" w:color="auto"/>
            </w:tcBorders>
            <w:hideMark/>
          </w:tcPr>
          <w:p w:rsidR="0055123F" w:rsidRDefault="0055123F">
            <w:pPr>
              <w:jc w:val="both"/>
            </w:pPr>
            <w:proofErr w:type="gramStart"/>
            <w:r>
              <w:t>Осуществления контроля за проведением комплекса мероприятий среди работающих во вредных условиях труда по снижению воздействия вредных факторов производственной среды и обеспечению 100% охвата медицинскими осмотрами лиц занятых во вредных и опасных производственных условиях.</w:t>
            </w:r>
            <w:proofErr w:type="gramEnd"/>
          </w:p>
          <w:p w:rsidR="0055123F" w:rsidRDefault="0055123F">
            <w:pPr>
              <w:jc w:val="both"/>
            </w:pPr>
            <w:r>
              <w:t xml:space="preserve"> Своевременно</w:t>
            </w:r>
            <w:r w:rsidR="00CA4DEC">
              <w:t>е</w:t>
            </w:r>
            <w:r>
              <w:t xml:space="preserve"> проведение медицинских осмотров; </w:t>
            </w:r>
          </w:p>
          <w:p w:rsidR="0055123F" w:rsidRDefault="0055123F">
            <w:pPr>
              <w:jc w:val="both"/>
            </w:pPr>
            <w:r>
              <w:t>Повышение эффективности профилактической работы с гражданами из групп риска направленных на предупреждение суицидов;</w:t>
            </w:r>
          </w:p>
          <w:p w:rsidR="0055123F" w:rsidRDefault="0055123F">
            <w:pPr>
              <w:jc w:val="both"/>
            </w:pPr>
            <w:r>
              <w:t>Проведение санитарно-просветительской работы по профилактик</w:t>
            </w:r>
            <w:r w:rsidR="00CA4DEC">
              <w:t>е</w:t>
            </w:r>
            <w:r>
              <w:t xml:space="preserve"> и раннему выявлению онкологических больных, ОРЗ, ОРВИ, Грипп;</w:t>
            </w:r>
          </w:p>
          <w:p w:rsidR="0055123F" w:rsidRDefault="0055123F">
            <w:pPr>
              <w:jc w:val="both"/>
              <w:rPr>
                <w:color w:val="FF0000"/>
              </w:rPr>
            </w:pPr>
            <w:r>
              <w:t>Оказание содействия в беспрепятственном проведении профилактических прививок и диспансеризации населения.</w:t>
            </w:r>
          </w:p>
        </w:tc>
        <w:tc>
          <w:tcPr>
            <w:tcW w:w="2552" w:type="dxa"/>
            <w:tcBorders>
              <w:top w:val="single" w:sz="4" w:space="0" w:color="auto"/>
              <w:left w:val="single" w:sz="4" w:space="0" w:color="auto"/>
              <w:bottom w:val="single" w:sz="4" w:space="0" w:color="auto"/>
              <w:right w:val="single" w:sz="4" w:space="0" w:color="auto"/>
            </w:tcBorders>
            <w:hideMark/>
          </w:tcPr>
          <w:p w:rsidR="0055123F" w:rsidRDefault="00CA4DEC">
            <w:pPr>
              <w:jc w:val="both"/>
            </w:pPr>
            <w:r>
              <w:t>Заведующие ФАП</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jc w:val="both"/>
            </w:pPr>
            <w:r>
              <w:t>В течение года</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2"/>
              </w:numPr>
              <w:jc w:val="center"/>
            </w:pPr>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pStyle w:val="a3"/>
              <w:ind w:firstLine="33"/>
              <w:jc w:val="both"/>
            </w:pPr>
            <w:r>
              <w:t>Необходимо разобрать комплекс мер по оздоровлению людей в трудовых коллективах, образовательных организациях, по месту жительства, вовлечению населения в активные занятия физкультурой и спортом. Нужно повсеместно оборудовать спортивные площадки, устанавливать тренажеры в микрорайонах, парках и скверах.</w:t>
            </w:r>
          </w:p>
        </w:tc>
        <w:tc>
          <w:tcPr>
            <w:tcW w:w="6096" w:type="dxa"/>
            <w:tcBorders>
              <w:top w:val="single" w:sz="4" w:space="0" w:color="auto"/>
              <w:left w:val="single" w:sz="4" w:space="0" w:color="auto"/>
              <w:bottom w:val="single" w:sz="4" w:space="0" w:color="auto"/>
              <w:right w:val="single" w:sz="4" w:space="0" w:color="auto"/>
            </w:tcBorders>
            <w:hideMark/>
          </w:tcPr>
          <w:p w:rsidR="0055123F" w:rsidRDefault="00CA4DEC">
            <w:pPr>
              <w:jc w:val="both"/>
            </w:pPr>
            <w:r>
              <w:t>А</w:t>
            </w:r>
            <w:r w:rsidR="0055123F">
              <w:t xml:space="preserve">ктивнее пропагандировать занятие физической культурой и спортом. Участвовать во всех проводимых спортивных мероприятиях района. Ежегодная сдача норм ГТО </w:t>
            </w:r>
          </w:p>
        </w:tc>
        <w:tc>
          <w:tcPr>
            <w:tcW w:w="2552" w:type="dxa"/>
            <w:tcBorders>
              <w:top w:val="single" w:sz="4" w:space="0" w:color="auto"/>
              <w:left w:val="single" w:sz="4" w:space="0" w:color="auto"/>
              <w:bottom w:val="single" w:sz="4" w:space="0" w:color="auto"/>
              <w:right w:val="single" w:sz="4" w:space="0" w:color="auto"/>
            </w:tcBorders>
            <w:hideMark/>
          </w:tcPr>
          <w:p w:rsidR="0055123F" w:rsidRDefault="00CA4DEC">
            <w:pPr>
              <w:jc w:val="both"/>
            </w:pPr>
            <w:r>
              <w:t>Администрация сельского поселения, школы, трудовые коллективы</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jc w:val="both"/>
            </w:pPr>
            <w:r>
              <w:t>В течение года</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2"/>
              </w:numPr>
              <w:jc w:val="center"/>
            </w:pPr>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jc w:val="both"/>
            </w:pPr>
            <w:r>
              <w:t>«Линию Года культуры и литературы продолжит проведение в 2016-м Года российского кино».</w:t>
            </w:r>
          </w:p>
        </w:tc>
        <w:tc>
          <w:tcPr>
            <w:tcW w:w="6096" w:type="dxa"/>
            <w:tcBorders>
              <w:top w:val="single" w:sz="4" w:space="0" w:color="auto"/>
              <w:left w:val="single" w:sz="4" w:space="0" w:color="auto"/>
              <w:bottom w:val="single" w:sz="4" w:space="0" w:color="auto"/>
              <w:right w:val="single" w:sz="4" w:space="0" w:color="auto"/>
            </w:tcBorders>
            <w:hideMark/>
          </w:tcPr>
          <w:p w:rsidR="0055123F" w:rsidRDefault="0055123F">
            <w:pPr>
              <w:jc w:val="both"/>
            </w:pPr>
            <w:r>
              <w:t>Мероприятия, посвященные  Году кино.</w:t>
            </w:r>
          </w:p>
        </w:tc>
        <w:tc>
          <w:tcPr>
            <w:tcW w:w="2552" w:type="dxa"/>
            <w:tcBorders>
              <w:top w:val="single" w:sz="4" w:space="0" w:color="auto"/>
              <w:left w:val="single" w:sz="4" w:space="0" w:color="auto"/>
              <w:bottom w:val="single" w:sz="4" w:space="0" w:color="auto"/>
              <w:right w:val="single" w:sz="4" w:space="0" w:color="auto"/>
            </w:tcBorders>
            <w:hideMark/>
          </w:tcPr>
          <w:p w:rsidR="0055123F" w:rsidRDefault="00CA4DEC">
            <w:pPr>
              <w:jc w:val="both"/>
            </w:pPr>
            <w:r>
              <w:t>Культработники, школы</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jc w:val="both"/>
            </w:pPr>
            <w:r>
              <w:t>Весь период.</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2"/>
              </w:numPr>
              <w:jc w:val="center"/>
            </w:pPr>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jc w:val="both"/>
            </w:pPr>
            <w:r>
              <w:t>«…важно уже с детского возраста формировать ценности и навыки здорового образа жизни».</w:t>
            </w:r>
          </w:p>
        </w:tc>
        <w:tc>
          <w:tcPr>
            <w:tcW w:w="6096" w:type="dxa"/>
            <w:tcBorders>
              <w:top w:val="single" w:sz="4" w:space="0" w:color="auto"/>
              <w:left w:val="single" w:sz="4" w:space="0" w:color="auto"/>
              <w:bottom w:val="single" w:sz="4" w:space="0" w:color="auto"/>
              <w:right w:val="single" w:sz="4" w:space="0" w:color="auto"/>
            </w:tcBorders>
            <w:hideMark/>
          </w:tcPr>
          <w:p w:rsidR="0055123F" w:rsidRDefault="0055123F">
            <w:pPr>
              <w:jc w:val="both"/>
            </w:pPr>
            <w:r>
              <w:t>Мероприятия, призывающие к здоровому образу жизни.</w:t>
            </w:r>
          </w:p>
        </w:tc>
        <w:tc>
          <w:tcPr>
            <w:tcW w:w="2552" w:type="dxa"/>
            <w:tcBorders>
              <w:top w:val="single" w:sz="4" w:space="0" w:color="auto"/>
              <w:left w:val="single" w:sz="4" w:space="0" w:color="auto"/>
              <w:bottom w:val="single" w:sz="4" w:space="0" w:color="auto"/>
              <w:right w:val="single" w:sz="4" w:space="0" w:color="auto"/>
            </w:tcBorders>
            <w:hideMark/>
          </w:tcPr>
          <w:p w:rsidR="0055123F" w:rsidRDefault="00CA4DEC">
            <w:pPr>
              <w:jc w:val="both"/>
            </w:pPr>
            <w:r>
              <w:t>школы</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jc w:val="both"/>
            </w:pPr>
            <w:r>
              <w:t>В течение всего года.</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2"/>
              </w:numPr>
              <w:jc w:val="center"/>
            </w:pPr>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jc w:val="both"/>
            </w:pPr>
            <w:r>
              <w:t>Следует поднять воспитательную работу на новый уровень с опорой на традиционные духовные ценности, историю и многонациональную культуру России.</w:t>
            </w:r>
          </w:p>
        </w:tc>
        <w:tc>
          <w:tcPr>
            <w:tcW w:w="6096" w:type="dxa"/>
            <w:tcBorders>
              <w:top w:val="single" w:sz="4" w:space="0" w:color="auto"/>
              <w:left w:val="single" w:sz="4" w:space="0" w:color="auto"/>
              <w:bottom w:val="single" w:sz="4" w:space="0" w:color="auto"/>
              <w:right w:val="single" w:sz="4" w:space="0" w:color="auto"/>
            </w:tcBorders>
            <w:hideMark/>
          </w:tcPr>
          <w:p w:rsidR="0055123F" w:rsidRDefault="0055123F">
            <w:pPr>
              <w:jc w:val="both"/>
            </w:pPr>
            <w:r>
              <w:t>Мероприятия, прививающие любовь и уважение  к  истории, традициям и духовным ценностям многонациональной страны и многонационального края.</w:t>
            </w:r>
          </w:p>
        </w:tc>
        <w:tc>
          <w:tcPr>
            <w:tcW w:w="2552" w:type="dxa"/>
            <w:tcBorders>
              <w:top w:val="single" w:sz="4" w:space="0" w:color="auto"/>
              <w:left w:val="single" w:sz="4" w:space="0" w:color="auto"/>
              <w:bottom w:val="single" w:sz="4" w:space="0" w:color="auto"/>
              <w:right w:val="single" w:sz="4" w:space="0" w:color="auto"/>
            </w:tcBorders>
            <w:hideMark/>
          </w:tcPr>
          <w:p w:rsidR="0055123F" w:rsidRDefault="00CA4DEC">
            <w:pPr>
              <w:jc w:val="both"/>
            </w:pPr>
            <w:r>
              <w:t>Культработники, школы</w:t>
            </w:r>
            <w:r w:rsidR="0055123F">
              <w:t>.</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jc w:val="both"/>
            </w:pPr>
            <w:r>
              <w:t>В течение всего года.</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55123F" w:rsidP="0055123F">
            <w:pPr>
              <w:numPr>
                <w:ilvl w:val="0"/>
                <w:numId w:val="2"/>
              </w:numPr>
              <w:jc w:val="center"/>
            </w:pPr>
          </w:p>
        </w:tc>
        <w:tc>
          <w:tcPr>
            <w:tcW w:w="5101" w:type="dxa"/>
            <w:tcBorders>
              <w:top w:val="single" w:sz="4" w:space="0" w:color="auto"/>
              <w:left w:val="single" w:sz="4" w:space="0" w:color="auto"/>
              <w:bottom w:val="single" w:sz="4" w:space="0" w:color="auto"/>
              <w:right w:val="single" w:sz="4" w:space="0" w:color="auto"/>
            </w:tcBorders>
            <w:hideMark/>
          </w:tcPr>
          <w:p w:rsidR="0055123F" w:rsidRDefault="0055123F">
            <w:pPr>
              <w:jc w:val="both"/>
            </w:pPr>
            <w:r>
              <w:t>«…деятелям культуры и искусства нужно продолжить общие шаги по дальнейшему сохранению в республике многовековых традиций дружбы и добрососедства».</w:t>
            </w:r>
          </w:p>
        </w:tc>
        <w:tc>
          <w:tcPr>
            <w:tcW w:w="6096" w:type="dxa"/>
            <w:tcBorders>
              <w:top w:val="single" w:sz="4" w:space="0" w:color="auto"/>
              <w:left w:val="single" w:sz="4" w:space="0" w:color="auto"/>
              <w:bottom w:val="single" w:sz="4" w:space="0" w:color="auto"/>
              <w:right w:val="single" w:sz="4" w:space="0" w:color="auto"/>
            </w:tcBorders>
            <w:hideMark/>
          </w:tcPr>
          <w:p w:rsidR="0055123F" w:rsidRDefault="0055123F">
            <w:pPr>
              <w:jc w:val="both"/>
            </w:pPr>
            <w:r>
              <w:t>Мероприятия, призывающие к толерантности и  дальнейшему сохранению в республике многовековых традиций дружбы и добрососедства.</w:t>
            </w:r>
          </w:p>
        </w:tc>
        <w:tc>
          <w:tcPr>
            <w:tcW w:w="2552" w:type="dxa"/>
            <w:tcBorders>
              <w:top w:val="single" w:sz="4" w:space="0" w:color="auto"/>
              <w:left w:val="single" w:sz="4" w:space="0" w:color="auto"/>
              <w:bottom w:val="single" w:sz="4" w:space="0" w:color="auto"/>
              <w:right w:val="single" w:sz="4" w:space="0" w:color="auto"/>
            </w:tcBorders>
            <w:hideMark/>
          </w:tcPr>
          <w:p w:rsidR="0055123F" w:rsidRDefault="00D14468">
            <w:pPr>
              <w:jc w:val="both"/>
            </w:pPr>
            <w:r>
              <w:t>культработники</w:t>
            </w: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55123F">
            <w:pPr>
              <w:jc w:val="both"/>
            </w:pPr>
            <w:r>
              <w:t>В течение всего года.</w:t>
            </w:r>
          </w:p>
        </w:tc>
      </w:tr>
      <w:tr w:rsidR="00D14468" w:rsidTr="005843DF">
        <w:trPr>
          <w:trHeight w:val="2100"/>
        </w:trPr>
        <w:tc>
          <w:tcPr>
            <w:tcW w:w="532" w:type="dxa"/>
            <w:tcBorders>
              <w:top w:val="single" w:sz="4" w:space="0" w:color="auto"/>
              <w:left w:val="single" w:sz="4" w:space="0" w:color="auto"/>
              <w:right w:val="single" w:sz="4" w:space="0" w:color="auto"/>
            </w:tcBorders>
          </w:tcPr>
          <w:p w:rsidR="00D14468" w:rsidRDefault="00D14468" w:rsidP="00D14468">
            <w:r>
              <w:t>12</w:t>
            </w:r>
          </w:p>
        </w:tc>
        <w:tc>
          <w:tcPr>
            <w:tcW w:w="5101" w:type="dxa"/>
            <w:tcBorders>
              <w:top w:val="single" w:sz="4" w:space="0" w:color="auto"/>
              <w:left w:val="single" w:sz="4" w:space="0" w:color="auto"/>
              <w:bottom w:val="single" w:sz="4" w:space="0" w:color="auto"/>
              <w:right w:val="single" w:sz="4" w:space="0" w:color="auto"/>
            </w:tcBorders>
            <w:hideMark/>
          </w:tcPr>
          <w:p w:rsidR="00D14468" w:rsidRDefault="00D14468" w:rsidP="00191979">
            <w:pPr>
              <w:shd w:val="clear" w:color="auto" w:fill="FFFFFF"/>
              <w:spacing w:line="300" w:lineRule="atLeast"/>
              <w:ind w:firstLine="33"/>
              <w:jc w:val="both"/>
            </w:pPr>
            <w:r>
              <w:t>В последние годы значительно активизировалась, стала ярче культурная жизнь. Укрепилась материальная база учреждений отрасли, расширена поддержка её работников. Линию Года культуры и литературы продолжит проведение в 2016-м Год</w:t>
            </w:r>
            <w:r w:rsidR="00191979">
              <w:t>а</w:t>
            </w:r>
            <w:r>
              <w:t xml:space="preserve"> российского кино.</w:t>
            </w:r>
          </w:p>
        </w:tc>
        <w:tc>
          <w:tcPr>
            <w:tcW w:w="6096" w:type="dxa"/>
            <w:tcBorders>
              <w:top w:val="single" w:sz="4" w:space="0" w:color="auto"/>
              <w:left w:val="single" w:sz="4" w:space="0" w:color="auto"/>
              <w:right w:val="single" w:sz="4" w:space="0" w:color="auto"/>
            </w:tcBorders>
          </w:tcPr>
          <w:p w:rsidR="00D14468" w:rsidRDefault="00D14468" w:rsidP="00B02719">
            <w:pPr>
              <w:pStyle w:val="ConsPlusCell"/>
              <w:jc w:val="both"/>
            </w:pPr>
            <w:r>
              <w:rPr>
                <w:rFonts w:ascii="Times New Roman" w:hAnsi="Times New Roman" w:cs="Times New Roman"/>
                <w:sz w:val="24"/>
                <w:szCs w:val="24"/>
              </w:rPr>
              <w:t>1. Тематические вечера отдыха для молодежи, посвященные Году российского кино</w:t>
            </w:r>
          </w:p>
        </w:tc>
        <w:tc>
          <w:tcPr>
            <w:tcW w:w="2552" w:type="dxa"/>
            <w:tcBorders>
              <w:top w:val="single" w:sz="4" w:space="0" w:color="auto"/>
              <w:left w:val="single" w:sz="4" w:space="0" w:color="auto"/>
              <w:right w:val="single" w:sz="4" w:space="0" w:color="auto"/>
            </w:tcBorders>
            <w:hideMark/>
          </w:tcPr>
          <w:p w:rsidR="00D14468" w:rsidRDefault="00D14468" w:rsidP="00B02719">
            <w:pPr>
              <w:pStyle w:val="ConsPlusCell"/>
              <w:jc w:val="both"/>
            </w:pPr>
            <w:r>
              <w:rPr>
                <w:rFonts w:ascii="Times New Roman" w:hAnsi="Times New Roman" w:cs="Times New Roman"/>
                <w:sz w:val="24"/>
                <w:szCs w:val="24"/>
              </w:rPr>
              <w:t>культработники</w:t>
            </w:r>
          </w:p>
        </w:tc>
        <w:tc>
          <w:tcPr>
            <w:tcW w:w="1559" w:type="dxa"/>
            <w:gridSpan w:val="2"/>
            <w:tcBorders>
              <w:top w:val="single" w:sz="4" w:space="0" w:color="auto"/>
              <w:left w:val="single" w:sz="4" w:space="0" w:color="auto"/>
              <w:right w:val="single" w:sz="4" w:space="0" w:color="auto"/>
            </w:tcBorders>
          </w:tcPr>
          <w:p w:rsidR="00D14468" w:rsidRDefault="00D14468" w:rsidP="00B02719">
            <w:pPr>
              <w:pStyle w:val="ConsPlusCell"/>
              <w:jc w:val="both"/>
              <w:rPr>
                <w:b/>
              </w:rPr>
            </w:pPr>
            <w:r>
              <w:rPr>
                <w:rFonts w:ascii="Times New Roman" w:hAnsi="Times New Roman" w:cs="Times New Roman"/>
                <w:sz w:val="24"/>
                <w:szCs w:val="24"/>
              </w:rPr>
              <w:t>В течение года</w:t>
            </w:r>
          </w:p>
        </w:tc>
      </w:tr>
      <w:tr w:rsidR="008F75F5" w:rsidTr="005843DF">
        <w:trPr>
          <w:trHeight w:val="1134"/>
        </w:trPr>
        <w:tc>
          <w:tcPr>
            <w:tcW w:w="532" w:type="dxa"/>
            <w:tcBorders>
              <w:top w:val="single" w:sz="4" w:space="0" w:color="auto"/>
              <w:left w:val="single" w:sz="4" w:space="0" w:color="auto"/>
              <w:right w:val="single" w:sz="4" w:space="0" w:color="auto"/>
            </w:tcBorders>
          </w:tcPr>
          <w:p w:rsidR="008F75F5" w:rsidRDefault="008F75F5" w:rsidP="00D14468">
            <w:pPr>
              <w:jc w:val="center"/>
            </w:pPr>
            <w:r>
              <w:t>13</w:t>
            </w:r>
          </w:p>
        </w:tc>
        <w:tc>
          <w:tcPr>
            <w:tcW w:w="5101" w:type="dxa"/>
            <w:vMerge w:val="restart"/>
            <w:tcBorders>
              <w:top w:val="single" w:sz="4" w:space="0" w:color="auto"/>
              <w:left w:val="single" w:sz="4" w:space="0" w:color="auto"/>
              <w:bottom w:val="single" w:sz="4" w:space="0" w:color="auto"/>
              <w:right w:val="single" w:sz="4" w:space="0" w:color="auto"/>
            </w:tcBorders>
            <w:hideMark/>
          </w:tcPr>
          <w:p w:rsidR="008F75F5" w:rsidRDefault="008F75F5">
            <w:pPr>
              <w:shd w:val="clear" w:color="auto" w:fill="FFFFFF"/>
              <w:spacing w:line="300" w:lineRule="atLeast"/>
              <w:ind w:firstLine="33"/>
              <w:jc w:val="both"/>
            </w:pPr>
          </w:p>
          <w:p w:rsidR="008F75F5" w:rsidRDefault="008F75F5">
            <w:pPr>
              <w:shd w:val="clear" w:color="auto" w:fill="FFFFFF"/>
              <w:spacing w:line="300" w:lineRule="atLeast"/>
              <w:ind w:firstLine="33"/>
              <w:jc w:val="both"/>
            </w:pPr>
          </w:p>
          <w:p w:rsidR="008F75F5" w:rsidRDefault="008F75F5">
            <w:pPr>
              <w:shd w:val="clear" w:color="auto" w:fill="FFFFFF"/>
              <w:spacing w:line="300" w:lineRule="atLeast"/>
              <w:ind w:firstLine="33"/>
              <w:jc w:val="both"/>
            </w:pPr>
          </w:p>
          <w:p w:rsidR="008F75F5" w:rsidRDefault="008F75F5">
            <w:pPr>
              <w:shd w:val="clear" w:color="auto" w:fill="FFFFFF"/>
              <w:spacing w:line="300" w:lineRule="atLeast"/>
              <w:ind w:firstLine="33"/>
              <w:jc w:val="both"/>
            </w:pPr>
            <w:r>
              <w:t>К сожалению, особенно заметно ухудшается демографическая ситуация на селе, где снижается продолжительность жизни, растёт смертность. Нужно принимать решительные меры, чтобы выправить это нетерпимое положение. Важно организовать по-настоящему доступное и качественное медицинское обслуживание в сельской местности, активнее привлекать туда молодых врачей и фельдшеров.</w:t>
            </w:r>
          </w:p>
        </w:tc>
        <w:tc>
          <w:tcPr>
            <w:tcW w:w="6096" w:type="dxa"/>
            <w:tcBorders>
              <w:top w:val="single" w:sz="4" w:space="0" w:color="auto"/>
              <w:left w:val="single" w:sz="4" w:space="0" w:color="auto"/>
              <w:right w:val="single" w:sz="4" w:space="0" w:color="auto"/>
            </w:tcBorders>
            <w:hideMark/>
          </w:tcPr>
          <w:p w:rsidR="008F75F5" w:rsidRDefault="008F75F5">
            <w:pPr>
              <w:jc w:val="both"/>
            </w:pPr>
            <w:r>
              <w:t>1.Содействие работе общественной инспекции по предупреждению правонарушений  несовершеннолетних</w:t>
            </w:r>
          </w:p>
        </w:tc>
        <w:tc>
          <w:tcPr>
            <w:tcW w:w="2562" w:type="dxa"/>
            <w:gridSpan w:val="2"/>
            <w:tcBorders>
              <w:top w:val="single" w:sz="4" w:space="0" w:color="auto"/>
              <w:left w:val="single" w:sz="4" w:space="0" w:color="auto"/>
              <w:right w:val="single" w:sz="4" w:space="0" w:color="auto"/>
            </w:tcBorders>
          </w:tcPr>
          <w:p w:rsidR="008F75F5" w:rsidRDefault="008F75F5">
            <w:pPr>
              <w:jc w:val="both"/>
            </w:pPr>
          </w:p>
        </w:tc>
        <w:tc>
          <w:tcPr>
            <w:tcW w:w="1549" w:type="dxa"/>
            <w:tcBorders>
              <w:top w:val="single" w:sz="4" w:space="0" w:color="auto"/>
              <w:left w:val="single" w:sz="4" w:space="0" w:color="auto"/>
              <w:right w:val="single" w:sz="4" w:space="0" w:color="auto"/>
            </w:tcBorders>
          </w:tcPr>
          <w:p w:rsidR="008F75F5" w:rsidRDefault="008F75F5">
            <w:pPr>
              <w:jc w:val="both"/>
            </w:pPr>
            <w:r>
              <w:t>В течение года</w:t>
            </w: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0D3FB0" w:rsidP="000D3FB0">
            <w:pPr>
              <w:jc w:val="center"/>
            </w:pPr>
            <w:r>
              <w:t>14</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55123F" w:rsidRDefault="0055123F"/>
        </w:tc>
        <w:tc>
          <w:tcPr>
            <w:tcW w:w="6096" w:type="dxa"/>
            <w:tcBorders>
              <w:top w:val="single" w:sz="4" w:space="0" w:color="auto"/>
              <w:left w:val="single" w:sz="4" w:space="0" w:color="auto"/>
              <w:bottom w:val="single" w:sz="4" w:space="0" w:color="auto"/>
              <w:right w:val="single" w:sz="4" w:space="0" w:color="auto"/>
            </w:tcBorders>
            <w:hideMark/>
          </w:tcPr>
          <w:p w:rsidR="0055123F" w:rsidRDefault="00B02719">
            <w:pPr>
              <w:jc w:val="both"/>
            </w:pPr>
            <w:r>
              <w:t>2</w:t>
            </w:r>
            <w:r w:rsidR="0055123F">
              <w:t>. Организация работы с «трудными» подростками и проведение мероприятий по профилактике правонарушений среди подростков</w:t>
            </w:r>
          </w:p>
        </w:tc>
        <w:tc>
          <w:tcPr>
            <w:tcW w:w="2552" w:type="dxa"/>
            <w:tcBorders>
              <w:top w:val="single" w:sz="4" w:space="0" w:color="auto"/>
              <w:left w:val="single" w:sz="4" w:space="0" w:color="auto"/>
              <w:bottom w:val="single" w:sz="4" w:space="0" w:color="auto"/>
              <w:right w:val="single" w:sz="4" w:space="0" w:color="auto"/>
            </w:tcBorders>
          </w:tcPr>
          <w:p w:rsidR="0055123F" w:rsidRDefault="0055123F">
            <w:pPr>
              <w:jc w:val="both"/>
            </w:pPr>
          </w:p>
        </w:tc>
        <w:tc>
          <w:tcPr>
            <w:tcW w:w="1559" w:type="dxa"/>
            <w:gridSpan w:val="2"/>
            <w:tcBorders>
              <w:top w:val="single" w:sz="4" w:space="0" w:color="auto"/>
              <w:left w:val="single" w:sz="4" w:space="0" w:color="auto"/>
              <w:bottom w:val="single" w:sz="4" w:space="0" w:color="auto"/>
              <w:right w:val="single" w:sz="4" w:space="0" w:color="auto"/>
            </w:tcBorders>
          </w:tcPr>
          <w:p w:rsidR="0055123F" w:rsidRDefault="0055123F">
            <w:pPr>
              <w:jc w:val="both"/>
            </w:pPr>
          </w:p>
          <w:p w:rsidR="0055123F" w:rsidRDefault="0055123F">
            <w:pPr>
              <w:jc w:val="both"/>
            </w:pPr>
          </w:p>
        </w:tc>
      </w:tr>
      <w:tr w:rsidR="0055123F" w:rsidTr="005843DF">
        <w:tc>
          <w:tcPr>
            <w:tcW w:w="532" w:type="dxa"/>
            <w:tcBorders>
              <w:top w:val="single" w:sz="4" w:space="0" w:color="auto"/>
              <w:left w:val="single" w:sz="4" w:space="0" w:color="auto"/>
              <w:bottom w:val="single" w:sz="4" w:space="0" w:color="auto"/>
              <w:right w:val="single" w:sz="4" w:space="0" w:color="auto"/>
            </w:tcBorders>
          </w:tcPr>
          <w:p w:rsidR="0055123F" w:rsidRDefault="000D3FB0" w:rsidP="000D3FB0">
            <w:pPr>
              <w:jc w:val="center"/>
            </w:pPr>
            <w:r>
              <w:t>15</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55123F" w:rsidRDefault="0055123F"/>
        </w:tc>
        <w:tc>
          <w:tcPr>
            <w:tcW w:w="6096" w:type="dxa"/>
            <w:tcBorders>
              <w:top w:val="single" w:sz="4" w:space="0" w:color="auto"/>
              <w:left w:val="single" w:sz="4" w:space="0" w:color="auto"/>
              <w:bottom w:val="single" w:sz="4" w:space="0" w:color="auto"/>
              <w:right w:val="single" w:sz="4" w:space="0" w:color="auto"/>
            </w:tcBorders>
            <w:hideMark/>
          </w:tcPr>
          <w:p w:rsidR="0055123F" w:rsidRDefault="00B02719">
            <w:pPr>
              <w:jc w:val="both"/>
            </w:pPr>
            <w:r>
              <w:t>3.Поддержка деятельности детских организаций «Пионеры Башкортостана»</w:t>
            </w:r>
          </w:p>
        </w:tc>
        <w:tc>
          <w:tcPr>
            <w:tcW w:w="2552" w:type="dxa"/>
            <w:tcBorders>
              <w:top w:val="single" w:sz="4" w:space="0" w:color="auto"/>
              <w:left w:val="single" w:sz="4" w:space="0" w:color="auto"/>
              <w:bottom w:val="single" w:sz="4" w:space="0" w:color="auto"/>
              <w:right w:val="single" w:sz="4" w:space="0" w:color="auto"/>
            </w:tcBorders>
          </w:tcPr>
          <w:p w:rsidR="0055123F" w:rsidRDefault="0055123F">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55123F" w:rsidRDefault="00B02719">
            <w:pPr>
              <w:jc w:val="both"/>
            </w:pPr>
            <w:r>
              <w:t>В течение года</w:t>
            </w:r>
          </w:p>
        </w:tc>
      </w:tr>
      <w:tr w:rsidR="000D3FB0" w:rsidTr="005843DF">
        <w:trPr>
          <w:trHeight w:val="543"/>
        </w:trPr>
        <w:tc>
          <w:tcPr>
            <w:tcW w:w="532" w:type="dxa"/>
            <w:tcBorders>
              <w:top w:val="single" w:sz="4" w:space="0" w:color="auto"/>
              <w:left w:val="single" w:sz="4" w:space="0" w:color="auto"/>
              <w:right w:val="single" w:sz="4" w:space="0" w:color="auto"/>
            </w:tcBorders>
          </w:tcPr>
          <w:p w:rsidR="000D3FB0" w:rsidRDefault="000D3FB0" w:rsidP="000D3FB0">
            <w:pPr>
              <w:jc w:val="center"/>
            </w:pPr>
            <w:r>
              <w:t>16</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vMerge w:val="restart"/>
            <w:tcBorders>
              <w:top w:val="single" w:sz="4" w:space="0" w:color="auto"/>
              <w:left w:val="single" w:sz="4" w:space="0" w:color="auto"/>
              <w:right w:val="single" w:sz="4" w:space="0" w:color="auto"/>
            </w:tcBorders>
            <w:hideMark/>
          </w:tcPr>
          <w:p w:rsidR="000D3FB0" w:rsidRDefault="000D3FB0">
            <w:pPr>
              <w:jc w:val="both"/>
            </w:pPr>
            <w:r>
              <w:t>4. Поддержка деятельности детских организаций «Пионеры Башкортостана»</w:t>
            </w:r>
          </w:p>
        </w:tc>
        <w:tc>
          <w:tcPr>
            <w:tcW w:w="2552" w:type="dxa"/>
            <w:vMerge w:val="restart"/>
            <w:tcBorders>
              <w:top w:val="single" w:sz="4" w:space="0" w:color="auto"/>
              <w:left w:val="single" w:sz="4" w:space="0" w:color="auto"/>
              <w:right w:val="single" w:sz="4" w:space="0" w:color="auto"/>
            </w:tcBorders>
          </w:tcPr>
          <w:p w:rsidR="000D3FB0" w:rsidRDefault="000D3FB0">
            <w:pPr>
              <w:jc w:val="both"/>
            </w:pPr>
          </w:p>
        </w:tc>
        <w:tc>
          <w:tcPr>
            <w:tcW w:w="1559" w:type="dxa"/>
            <w:gridSpan w:val="2"/>
            <w:vMerge w:val="restart"/>
            <w:tcBorders>
              <w:top w:val="single" w:sz="4" w:space="0" w:color="auto"/>
              <w:left w:val="single" w:sz="4" w:space="0" w:color="auto"/>
              <w:right w:val="single" w:sz="4" w:space="0" w:color="auto"/>
            </w:tcBorders>
            <w:hideMark/>
          </w:tcPr>
          <w:p w:rsidR="000D3FB0" w:rsidRDefault="000D3FB0">
            <w:pPr>
              <w:jc w:val="both"/>
            </w:pPr>
            <w:r>
              <w:t>В течение года</w:t>
            </w:r>
          </w:p>
        </w:tc>
      </w:tr>
      <w:tr w:rsidR="000D3FB0" w:rsidTr="005843DF">
        <w:trPr>
          <w:trHeight w:val="276"/>
        </w:trPr>
        <w:tc>
          <w:tcPr>
            <w:tcW w:w="532" w:type="dxa"/>
            <w:vMerge w:val="restart"/>
            <w:tcBorders>
              <w:top w:val="single" w:sz="4" w:space="0" w:color="auto"/>
              <w:left w:val="single" w:sz="4" w:space="0" w:color="auto"/>
              <w:right w:val="single" w:sz="4" w:space="0" w:color="auto"/>
            </w:tcBorders>
          </w:tcPr>
          <w:p w:rsidR="000D3FB0" w:rsidRDefault="000D3FB0" w:rsidP="000D3FB0">
            <w:pPr>
              <w:jc w:val="center"/>
            </w:pPr>
            <w:r>
              <w:t>17</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vMerge/>
            <w:tcBorders>
              <w:left w:val="single" w:sz="4" w:space="0" w:color="auto"/>
              <w:bottom w:val="single" w:sz="4" w:space="0" w:color="auto"/>
              <w:right w:val="single" w:sz="4" w:space="0" w:color="auto"/>
            </w:tcBorders>
            <w:hideMark/>
          </w:tcPr>
          <w:p w:rsidR="000D3FB0" w:rsidRDefault="000D3FB0">
            <w:pPr>
              <w:jc w:val="both"/>
            </w:pPr>
          </w:p>
        </w:tc>
        <w:tc>
          <w:tcPr>
            <w:tcW w:w="2552" w:type="dxa"/>
            <w:vMerge/>
            <w:tcBorders>
              <w:left w:val="single" w:sz="4" w:space="0" w:color="auto"/>
              <w:bottom w:val="single" w:sz="4" w:space="0" w:color="auto"/>
              <w:right w:val="single" w:sz="4" w:space="0" w:color="auto"/>
            </w:tcBorders>
          </w:tcPr>
          <w:p w:rsidR="000D3FB0" w:rsidRDefault="000D3FB0">
            <w:pPr>
              <w:jc w:val="both"/>
            </w:pPr>
          </w:p>
        </w:tc>
        <w:tc>
          <w:tcPr>
            <w:tcW w:w="1559" w:type="dxa"/>
            <w:gridSpan w:val="2"/>
            <w:vMerge/>
            <w:tcBorders>
              <w:left w:val="single" w:sz="4" w:space="0" w:color="auto"/>
              <w:bottom w:val="single" w:sz="4" w:space="0" w:color="auto"/>
              <w:right w:val="single" w:sz="4" w:space="0" w:color="auto"/>
            </w:tcBorders>
            <w:hideMark/>
          </w:tcPr>
          <w:p w:rsidR="000D3FB0" w:rsidRDefault="000D3FB0">
            <w:pPr>
              <w:jc w:val="both"/>
            </w:pPr>
          </w:p>
        </w:tc>
      </w:tr>
      <w:tr w:rsidR="000D3FB0" w:rsidTr="005843DF">
        <w:trPr>
          <w:trHeight w:val="949"/>
        </w:trPr>
        <w:tc>
          <w:tcPr>
            <w:tcW w:w="532" w:type="dxa"/>
            <w:vMerge/>
            <w:tcBorders>
              <w:left w:val="single" w:sz="4" w:space="0" w:color="auto"/>
              <w:bottom w:val="single" w:sz="4" w:space="0" w:color="auto"/>
              <w:right w:val="single" w:sz="4" w:space="0" w:color="auto"/>
            </w:tcBorders>
          </w:tcPr>
          <w:p w:rsidR="000D3FB0" w:rsidRDefault="000D3FB0" w:rsidP="0055123F">
            <w:pPr>
              <w:numPr>
                <w:ilvl w:val="0"/>
                <w:numId w:val="2"/>
              </w:numPr>
              <w:jc w:val="cente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rsidP="00B02719">
            <w:pPr>
              <w:jc w:val="both"/>
            </w:pPr>
            <w:r>
              <w:t xml:space="preserve">5.Участие в легкоатлетическом кроссе </w:t>
            </w:r>
            <w:proofErr w:type="spellStart"/>
            <w:r>
              <w:t>им.Р.А.Батталовой</w:t>
            </w:r>
            <w:proofErr w:type="spellEnd"/>
            <w:r>
              <w:t>.</w:t>
            </w:r>
          </w:p>
          <w:p w:rsidR="000D3FB0" w:rsidRDefault="000D3FB0" w:rsidP="00B02719">
            <w:pPr>
              <w:jc w:val="both"/>
            </w:pPr>
          </w:p>
        </w:tc>
        <w:tc>
          <w:tcPr>
            <w:tcW w:w="2552" w:type="dxa"/>
            <w:tcBorders>
              <w:top w:val="single" w:sz="4" w:space="0" w:color="auto"/>
              <w:left w:val="single" w:sz="4" w:space="0" w:color="auto"/>
              <w:bottom w:val="single" w:sz="4" w:space="0" w:color="auto"/>
              <w:right w:val="single" w:sz="4" w:space="0" w:color="auto"/>
            </w:tcBorders>
          </w:tcPr>
          <w:p w:rsidR="000D3FB0" w:rsidRDefault="000D3FB0" w:rsidP="00B02719">
            <w:pPr>
              <w:jc w:val="both"/>
            </w:pPr>
          </w:p>
          <w:p w:rsidR="000D3FB0" w:rsidRDefault="000D3FB0" w:rsidP="00B02719">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rsidP="00B02719">
            <w:pPr>
              <w:jc w:val="both"/>
            </w:pPr>
            <w:r>
              <w:t>май</w:t>
            </w:r>
          </w:p>
          <w:p w:rsidR="000D3FB0" w:rsidRDefault="000D3FB0" w:rsidP="00B02719">
            <w:pPr>
              <w:jc w:val="both"/>
            </w:pPr>
          </w:p>
        </w:tc>
      </w:tr>
      <w:tr w:rsidR="00B02719" w:rsidTr="005843DF">
        <w:tc>
          <w:tcPr>
            <w:tcW w:w="532" w:type="dxa"/>
            <w:tcBorders>
              <w:top w:val="single" w:sz="4" w:space="0" w:color="auto"/>
              <w:left w:val="single" w:sz="4" w:space="0" w:color="auto"/>
              <w:bottom w:val="single" w:sz="4" w:space="0" w:color="auto"/>
              <w:right w:val="single" w:sz="4" w:space="0" w:color="auto"/>
            </w:tcBorders>
          </w:tcPr>
          <w:p w:rsidR="00B02719" w:rsidRDefault="000D3FB0" w:rsidP="000D3FB0">
            <w:pPr>
              <w:jc w:val="center"/>
            </w:pPr>
            <w:r>
              <w:t>18</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B02719" w:rsidRDefault="00B02719"/>
        </w:tc>
        <w:tc>
          <w:tcPr>
            <w:tcW w:w="6096" w:type="dxa"/>
            <w:tcBorders>
              <w:top w:val="single" w:sz="4" w:space="0" w:color="auto"/>
              <w:left w:val="single" w:sz="4" w:space="0" w:color="auto"/>
              <w:bottom w:val="single" w:sz="4" w:space="0" w:color="auto"/>
              <w:right w:val="single" w:sz="4" w:space="0" w:color="auto"/>
            </w:tcBorders>
            <w:hideMark/>
          </w:tcPr>
          <w:p w:rsidR="00B02719" w:rsidRDefault="00B02719" w:rsidP="00B02719">
            <w:pPr>
              <w:jc w:val="both"/>
            </w:pPr>
            <w:r>
              <w:t xml:space="preserve">6.Участие в акции </w:t>
            </w:r>
            <w:proofErr w:type="spellStart"/>
            <w:proofErr w:type="gramStart"/>
            <w:r>
              <w:t>акции</w:t>
            </w:r>
            <w:proofErr w:type="spellEnd"/>
            <w:proofErr w:type="gramEnd"/>
            <w:r>
              <w:t xml:space="preserve"> «Курить - здоровью вредить!»</w:t>
            </w:r>
          </w:p>
        </w:tc>
        <w:tc>
          <w:tcPr>
            <w:tcW w:w="2552" w:type="dxa"/>
            <w:tcBorders>
              <w:top w:val="single" w:sz="4" w:space="0" w:color="auto"/>
              <w:left w:val="single" w:sz="4" w:space="0" w:color="auto"/>
              <w:bottom w:val="single" w:sz="4" w:space="0" w:color="auto"/>
              <w:right w:val="single" w:sz="4" w:space="0" w:color="auto"/>
            </w:tcBorders>
          </w:tcPr>
          <w:p w:rsidR="00B02719" w:rsidRDefault="00B02719" w:rsidP="00B02719">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B02719" w:rsidRDefault="00B02719" w:rsidP="00B02719">
            <w:pPr>
              <w:jc w:val="both"/>
            </w:pPr>
            <w:r>
              <w:t>май</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0D3FB0" w:rsidP="000D3FB0">
            <w:pPr>
              <w:jc w:val="center"/>
            </w:pPr>
            <w:r>
              <w:t>19</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rsidP="00A1497C">
            <w:pPr>
              <w:jc w:val="both"/>
            </w:pPr>
            <w:r>
              <w:t>7.Всемирный День защиты детей</w:t>
            </w:r>
          </w:p>
        </w:tc>
        <w:tc>
          <w:tcPr>
            <w:tcW w:w="2552" w:type="dxa"/>
            <w:tcBorders>
              <w:top w:val="single" w:sz="4" w:space="0" w:color="auto"/>
              <w:left w:val="single" w:sz="4" w:space="0" w:color="auto"/>
              <w:bottom w:val="single" w:sz="4" w:space="0" w:color="auto"/>
              <w:right w:val="single" w:sz="4" w:space="0" w:color="auto"/>
            </w:tcBorders>
          </w:tcPr>
          <w:p w:rsidR="000D3FB0" w:rsidRDefault="000D3FB0" w:rsidP="00A1497C">
            <w:pPr>
              <w:jc w:val="both"/>
            </w:pP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rsidP="00A1497C">
            <w:pPr>
              <w:jc w:val="both"/>
            </w:pPr>
            <w:r>
              <w:t xml:space="preserve"> июнь</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0D3FB0" w:rsidP="000D3FB0">
            <w:pPr>
              <w:jc w:val="center"/>
            </w:pPr>
            <w:r>
              <w:lastRenderedPageBreak/>
              <w:t>20</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rsidP="00A1497C">
            <w:pPr>
              <w:jc w:val="both"/>
            </w:pPr>
            <w:r>
              <w:t>8. Проведение акции «Молодежь – за здоровый образ жизни»</w:t>
            </w:r>
          </w:p>
        </w:tc>
        <w:tc>
          <w:tcPr>
            <w:tcW w:w="2552" w:type="dxa"/>
            <w:tcBorders>
              <w:top w:val="single" w:sz="4" w:space="0" w:color="auto"/>
              <w:left w:val="single" w:sz="4" w:space="0" w:color="auto"/>
              <w:bottom w:val="single" w:sz="4" w:space="0" w:color="auto"/>
              <w:right w:val="single" w:sz="4" w:space="0" w:color="auto"/>
            </w:tcBorders>
          </w:tcPr>
          <w:p w:rsidR="000D3FB0" w:rsidRDefault="000D3FB0" w:rsidP="00A1497C">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rsidP="00A1497C">
            <w:pPr>
              <w:jc w:val="both"/>
            </w:pPr>
            <w:r>
              <w:t>май</w:t>
            </w:r>
          </w:p>
          <w:p w:rsidR="000D3FB0" w:rsidRDefault="000D3FB0" w:rsidP="00A1497C">
            <w:pPr>
              <w:jc w:val="both"/>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0D3FB0" w:rsidP="000D3FB0">
            <w:pPr>
              <w:jc w:val="center"/>
            </w:pPr>
            <w:r>
              <w:t>21</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rsidP="00A1497C">
            <w:pPr>
              <w:jc w:val="both"/>
            </w:pPr>
            <w:r>
              <w:t>9.День Физкультурника</w:t>
            </w:r>
          </w:p>
        </w:tc>
        <w:tc>
          <w:tcPr>
            <w:tcW w:w="2552" w:type="dxa"/>
            <w:tcBorders>
              <w:top w:val="single" w:sz="4" w:space="0" w:color="auto"/>
              <w:left w:val="single" w:sz="4" w:space="0" w:color="auto"/>
              <w:bottom w:val="single" w:sz="4" w:space="0" w:color="auto"/>
              <w:right w:val="single" w:sz="4" w:space="0" w:color="auto"/>
            </w:tcBorders>
          </w:tcPr>
          <w:p w:rsidR="000D3FB0" w:rsidRDefault="000D3FB0" w:rsidP="00A1497C">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rsidP="00A1497C">
            <w:pPr>
              <w:jc w:val="both"/>
            </w:pPr>
            <w:r>
              <w:t>август</w:t>
            </w:r>
          </w:p>
        </w:tc>
      </w:tr>
      <w:tr w:rsidR="000D3FB0" w:rsidTr="005843DF">
        <w:trPr>
          <w:trHeight w:val="627"/>
        </w:trPr>
        <w:tc>
          <w:tcPr>
            <w:tcW w:w="532" w:type="dxa"/>
            <w:tcBorders>
              <w:top w:val="single" w:sz="4" w:space="0" w:color="auto"/>
              <w:left w:val="single" w:sz="4" w:space="0" w:color="auto"/>
              <w:bottom w:val="single" w:sz="4" w:space="0" w:color="auto"/>
              <w:right w:val="single" w:sz="4" w:space="0" w:color="auto"/>
            </w:tcBorders>
          </w:tcPr>
          <w:p w:rsidR="000D3FB0" w:rsidRDefault="000D3FB0" w:rsidP="000D3FB0">
            <w:pPr>
              <w:jc w:val="center"/>
            </w:pPr>
            <w:r>
              <w:t>22</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right w:val="single" w:sz="4" w:space="0" w:color="auto"/>
            </w:tcBorders>
            <w:hideMark/>
          </w:tcPr>
          <w:p w:rsidR="000D3FB0" w:rsidRDefault="000D3FB0" w:rsidP="00A1497C">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16.Всемирный день борьбы со </w:t>
            </w:r>
            <w:proofErr w:type="spellStart"/>
            <w:r>
              <w:rPr>
                <w:rFonts w:ascii="Times New Roman" w:hAnsi="Times New Roman" w:cs="Times New Roman"/>
                <w:sz w:val="24"/>
                <w:szCs w:val="24"/>
              </w:rPr>
              <w:t>СПИДом</w:t>
            </w:r>
            <w:proofErr w:type="spellEnd"/>
            <w:r>
              <w:rPr>
                <w:rFonts w:ascii="Times New Roman" w:hAnsi="Times New Roman" w:cs="Times New Roman"/>
                <w:sz w:val="24"/>
                <w:szCs w:val="24"/>
              </w:rPr>
              <w:t xml:space="preserve">, наркоманией и </w:t>
            </w:r>
            <w:proofErr w:type="spellStart"/>
            <w:r>
              <w:rPr>
                <w:rFonts w:ascii="Times New Roman" w:hAnsi="Times New Roman" w:cs="Times New Roman"/>
                <w:sz w:val="24"/>
                <w:szCs w:val="24"/>
              </w:rPr>
              <w:t>табакокурением</w:t>
            </w:r>
            <w:proofErr w:type="spellEnd"/>
            <w:r>
              <w:rPr>
                <w:rFonts w:ascii="Times New Roman" w:hAnsi="Times New Roman" w:cs="Times New Roman"/>
                <w:sz w:val="24"/>
                <w:szCs w:val="24"/>
              </w:rPr>
              <w:t xml:space="preserve">  </w:t>
            </w:r>
          </w:p>
        </w:tc>
        <w:tc>
          <w:tcPr>
            <w:tcW w:w="2552" w:type="dxa"/>
            <w:tcBorders>
              <w:top w:val="single" w:sz="4" w:space="0" w:color="auto"/>
              <w:left w:val="single" w:sz="4" w:space="0" w:color="auto"/>
              <w:right w:val="single" w:sz="4" w:space="0" w:color="auto"/>
            </w:tcBorders>
          </w:tcPr>
          <w:p w:rsidR="000D3FB0" w:rsidRDefault="000D3FB0" w:rsidP="00A1497C">
            <w:pPr>
              <w:pStyle w:val="ConsPlusCell"/>
              <w:widowControl/>
              <w:jc w:val="both"/>
              <w:rPr>
                <w:rFonts w:ascii="Times New Roman" w:hAnsi="Times New Roman" w:cs="Times New Roman"/>
                <w:sz w:val="24"/>
                <w:szCs w:val="24"/>
              </w:rPr>
            </w:pPr>
          </w:p>
        </w:tc>
        <w:tc>
          <w:tcPr>
            <w:tcW w:w="1559" w:type="dxa"/>
            <w:gridSpan w:val="2"/>
            <w:tcBorders>
              <w:top w:val="single" w:sz="4" w:space="0" w:color="auto"/>
              <w:left w:val="single" w:sz="4" w:space="0" w:color="auto"/>
              <w:right w:val="single" w:sz="4" w:space="0" w:color="auto"/>
            </w:tcBorders>
            <w:hideMark/>
          </w:tcPr>
          <w:p w:rsidR="000D3FB0" w:rsidRDefault="000D3FB0" w:rsidP="00A1497C">
            <w:pPr>
              <w:jc w:val="both"/>
            </w:pPr>
            <w:r>
              <w:t>декабрь</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23</w:t>
            </w:r>
          </w:p>
        </w:tc>
        <w:tc>
          <w:tcPr>
            <w:tcW w:w="5101" w:type="dxa"/>
            <w:vMerge w:val="restart"/>
            <w:tcBorders>
              <w:top w:val="single" w:sz="4" w:space="0" w:color="auto"/>
              <w:left w:val="single" w:sz="4" w:space="0" w:color="auto"/>
              <w:bottom w:val="single" w:sz="4" w:space="0" w:color="auto"/>
              <w:right w:val="single" w:sz="4" w:space="0" w:color="auto"/>
            </w:tcBorders>
            <w:hideMark/>
          </w:tcPr>
          <w:p w:rsidR="000D3FB0" w:rsidRDefault="000D3FB0">
            <w:pPr>
              <w:shd w:val="clear" w:color="auto" w:fill="FFFFFF"/>
              <w:spacing w:line="300" w:lineRule="atLeast"/>
              <w:jc w:val="both"/>
            </w:pPr>
            <w:r>
              <w:t>Министерства молодежной политики и спорта, образования, муниципалитеты должны активнее развёртывать доступную спортивную инфраструктуру, в том числе на селе, организовывать «пространство здоровья».</w:t>
            </w:r>
          </w:p>
          <w:p w:rsidR="000D3FB0" w:rsidRDefault="000D3FB0">
            <w:pPr>
              <w:jc w:val="both"/>
            </w:pPr>
            <w:r>
              <w:t>Эта тема в рамках работы по возрождению в стране движения ГТО должна стать важной в информационной политике.</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1. Проведение акции «Быть здоровым – это модно!»</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5843DF">
            <w:pPr>
              <w:jc w:val="both"/>
            </w:pPr>
            <w:r>
              <w:t>Администрация СП, школы, культработники</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апрель</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5843DF">
            <w:pPr>
              <w:jc w:val="center"/>
            </w:pPr>
            <w:r>
              <w:t>24</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 xml:space="preserve">2.Участие в легкоатлетическом кроссе на приз им. </w:t>
            </w:r>
            <w:proofErr w:type="spellStart"/>
            <w:r>
              <w:t>Р.А.Батталовой</w:t>
            </w:r>
            <w:proofErr w:type="spellEnd"/>
            <w:r>
              <w:t>.</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pPr>
              <w:jc w:val="both"/>
            </w:pPr>
            <w:r>
              <w:t xml:space="preserve">май </w:t>
            </w:r>
          </w:p>
          <w:p w:rsidR="000D3FB0" w:rsidRDefault="000D3FB0">
            <w:pPr>
              <w:jc w:val="both"/>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25</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3.Проведение акции «Курить - здоровью вредить!»</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май</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26</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4.Всемирный День защиты детей</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июнь</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27</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5.Организация  лагерей для одаренных подростков</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июнь</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28</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6. Проведение акции «Молодежь – за здоровый образ жизни»</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pStyle w:val="ConsPlusCell"/>
              <w:widowControl/>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март, июнь, октябрь</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29</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7. Профильный лагерь  дневного пребывания для детей из малообеспеченных, многодетных семей и семей социального риска</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pPr>
              <w:jc w:val="both"/>
            </w:pPr>
            <w:r>
              <w:t>июнь-июль</w:t>
            </w:r>
          </w:p>
          <w:p w:rsidR="000D3FB0" w:rsidRDefault="000D3FB0">
            <w:pPr>
              <w:jc w:val="both"/>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30</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8.Профильный лагерь круглосуточного пребывания для одаренных детей</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pStyle w:val="ConsPlusCell"/>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pPr>
              <w:jc w:val="both"/>
            </w:pPr>
            <w:r>
              <w:t xml:space="preserve">июль-август </w:t>
            </w:r>
          </w:p>
          <w:p w:rsidR="000D3FB0" w:rsidRDefault="000D3FB0">
            <w:pPr>
              <w:pStyle w:val="ConsPlusCell"/>
              <w:jc w:val="both"/>
              <w:rPr>
                <w:rFonts w:ascii="Times New Roman" w:hAnsi="Times New Roman" w:cs="Times New Roman"/>
                <w:sz w:val="24"/>
                <w:szCs w:val="24"/>
              </w:rPr>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31</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pStyle w:val="ConsPlusCell"/>
              <w:jc w:val="both"/>
              <w:rPr>
                <w:rFonts w:ascii="Times New Roman" w:hAnsi="Times New Roman" w:cs="Times New Roman"/>
                <w:sz w:val="24"/>
                <w:szCs w:val="24"/>
              </w:rPr>
            </w:pPr>
            <w:r>
              <w:rPr>
                <w:rFonts w:ascii="Times New Roman" w:hAnsi="Times New Roman" w:cs="Times New Roman"/>
                <w:sz w:val="24"/>
                <w:szCs w:val="24"/>
              </w:rPr>
              <w:t>8.День Физкультурника</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pStyle w:val="ConsPlusCell"/>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pStyle w:val="ConsPlusCell"/>
              <w:jc w:val="both"/>
              <w:rPr>
                <w:rFonts w:ascii="Times New Roman" w:hAnsi="Times New Roman" w:cs="Times New Roman"/>
                <w:sz w:val="24"/>
                <w:szCs w:val="24"/>
              </w:rPr>
            </w:pPr>
            <w:r>
              <w:rPr>
                <w:rFonts w:ascii="Times New Roman" w:hAnsi="Times New Roman" w:cs="Times New Roman"/>
                <w:sz w:val="24"/>
                <w:szCs w:val="24"/>
              </w:rPr>
              <w:t>август</w:t>
            </w:r>
          </w:p>
        </w:tc>
      </w:tr>
      <w:tr w:rsidR="002E728D" w:rsidTr="005843DF">
        <w:trPr>
          <w:trHeight w:val="1104"/>
        </w:trPr>
        <w:tc>
          <w:tcPr>
            <w:tcW w:w="532" w:type="dxa"/>
            <w:tcBorders>
              <w:top w:val="single" w:sz="4" w:space="0" w:color="auto"/>
              <w:left w:val="single" w:sz="4" w:space="0" w:color="auto"/>
              <w:right w:val="single" w:sz="4" w:space="0" w:color="auto"/>
            </w:tcBorders>
          </w:tcPr>
          <w:p w:rsidR="002E728D" w:rsidRDefault="00FA5970" w:rsidP="00FA5970">
            <w:pPr>
              <w:jc w:val="center"/>
            </w:pPr>
            <w:r>
              <w:t>32</w:t>
            </w:r>
          </w:p>
        </w:tc>
        <w:tc>
          <w:tcPr>
            <w:tcW w:w="5101" w:type="dxa"/>
            <w:vMerge w:val="restart"/>
            <w:tcBorders>
              <w:top w:val="single" w:sz="4" w:space="0" w:color="auto"/>
              <w:left w:val="single" w:sz="4" w:space="0" w:color="auto"/>
              <w:bottom w:val="single" w:sz="4" w:space="0" w:color="auto"/>
              <w:right w:val="single" w:sz="4" w:space="0" w:color="auto"/>
            </w:tcBorders>
          </w:tcPr>
          <w:p w:rsidR="002E728D" w:rsidRDefault="002E728D">
            <w:pPr>
              <w:shd w:val="clear" w:color="auto" w:fill="FFFFFF"/>
              <w:spacing w:line="300" w:lineRule="atLeast"/>
              <w:jc w:val="both"/>
            </w:pPr>
            <w:r>
              <w:t xml:space="preserve">При этом нужно заботиться и о нравственном здоровье подрастающего поколения. Недопустимо отдавать вопросы воспитания молодёжи на откуп стихии рыночной экономики и общества потребления. Предстоит сформировать региональное отделение созданного в соответствии с Указом Президента страны «Российского движения школьников». Следует поднять </w:t>
            </w:r>
            <w:r>
              <w:lastRenderedPageBreak/>
              <w:t>воспитательную работу на новый уровень с опорой на традиционные духовные ценности, историю и многонациональную культуру России. Правительству республики поручаю внести конкретные предложения по организации этой работы.</w:t>
            </w:r>
          </w:p>
          <w:p w:rsidR="002E728D" w:rsidRDefault="002E728D">
            <w:pPr>
              <w:pStyle w:val="a3"/>
              <w:spacing w:before="0" w:beforeAutospacing="0" w:after="0" w:afterAutospacing="0"/>
              <w:ind w:firstLine="317"/>
              <w:jc w:val="both"/>
            </w:pPr>
          </w:p>
        </w:tc>
        <w:tc>
          <w:tcPr>
            <w:tcW w:w="6096" w:type="dxa"/>
            <w:tcBorders>
              <w:top w:val="single" w:sz="4" w:space="0" w:color="auto"/>
              <w:left w:val="single" w:sz="4" w:space="0" w:color="auto"/>
              <w:right w:val="single" w:sz="4" w:space="0" w:color="auto"/>
            </w:tcBorders>
            <w:hideMark/>
          </w:tcPr>
          <w:p w:rsidR="002E728D" w:rsidRDefault="0004466A" w:rsidP="008F75F5">
            <w:pPr>
              <w:jc w:val="both"/>
            </w:pPr>
            <w:r>
              <w:lastRenderedPageBreak/>
              <w:t>1</w:t>
            </w:r>
            <w:r w:rsidR="002E728D">
              <w:t>.Организация субботников по благоустройству, озеленению территории сельского поселения силами учащихся образовательных учреждений, молодежи  сельского поселения</w:t>
            </w:r>
          </w:p>
        </w:tc>
        <w:tc>
          <w:tcPr>
            <w:tcW w:w="2552" w:type="dxa"/>
            <w:tcBorders>
              <w:top w:val="single" w:sz="4" w:space="0" w:color="auto"/>
              <w:left w:val="single" w:sz="4" w:space="0" w:color="auto"/>
              <w:right w:val="single" w:sz="4" w:space="0" w:color="auto"/>
            </w:tcBorders>
            <w:hideMark/>
          </w:tcPr>
          <w:p w:rsidR="002E728D" w:rsidRDefault="002E728D">
            <w:pPr>
              <w:pStyle w:val="ConsPlusCell"/>
              <w:widowControl/>
              <w:ind w:left="-108" w:right="-109"/>
              <w:jc w:val="both"/>
              <w:rPr>
                <w:rFonts w:ascii="Times New Roman" w:hAnsi="Times New Roman" w:cs="Times New Roman"/>
                <w:sz w:val="24"/>
                <w:szCs w:val="24"/>
              </w:rPr>
            </w:pPr>
          </w:p>
        </w:tc>
        <w:tc>
          <w:tcPr>
            <w:tcW w:w="1559" w:type="dxa"/>
            <w:gridSpan w:val="2"/>
            <w:tcBorders>
              <w:top w:val="single" w:sz="4" w:space="0" w:color="auto"/>
              <w:left w:val="single" w:sz="4" w:space="0" w:color="auto"/>
              <w:right w:val="single" w:sz="4" w:space="0" w:color="auto"/>
            </w:tcBorders>
            <w:hideMark/>
          </w:tcPr>
          <w:p w:rsidR="002E728D" w:rsidRDefault="002E728D">
            <w:pPr>
              <w:jc w:val="both"/>
            </w:pPr>
            <w:r>
              <w:t>Май-июнь</w:t>
            </w:r>
          </w:p>
          <w:p w:rsidR="002E728D" w:rsidRDefault="002E728D" w:rsidP="0091046F">
            <w:pPr>
              <w:pStyle w:val="ConsPlusCell"/>
              <w:jc w:val="both"/>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33</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rsidP="008F75F5">
            <w:pPr>
              <w:jc w:val="both"/>
            </w:pPr>
            <w:r>
              <w:t>2</w:t>
            </w:r>
            <w:r w:rsidR="000D3FB0">
              <w:t>. Активизация работы Совет</w:t>
            </w:r>
            <w:r w:rsidR="008F75F5">
              <w:t>а</w:t>
            </w:r>
            <w:r w:rsidR="000D3FB0">
              <w:t xml:space="preserve"> молодежи  при сельск</w:t>
            </w:r>
            <w:r w:rsidR="008F75F5">
              <w:t>ом</w:t>
            </w:r>
            <w:r w:rsidR="000D3FB0">
              <w:t xml:space="preserve"> поселени</w:t>
            </w:r>
            <w:r w:rsidR="008F75F5">
              <w:t>и</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pStyle w:val="ConsPlusCell"/>
              <w:widowControl/>
              <w:ind w:left="-108" w:right="-109"/>
              <w:jc w:val="both"/>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2E728D" w:rsidTr="005843DF">
        <w:trPr>
          <w:trHeight w:val="562"/>
        </w:trPr>
        <w:tc>
          <w:tcPr>
            <w:tcW w:w="532" w:type="dxa"/>
            <w:tcBorders>
              <w:top w:val="single" w:sz="4" w:space="0" w:color="auto"/>
              <w:left w:val="single" w:sz="4" w:space="0" w:color="auto"/>
              <w:right w:val="single" w:sz="4" w:space="0" w:color="auto"/>
            </w:tcBorders>
          </w:tcPr>
          <w:p w:rsidR="002E728D" w:rsidRDefault="00FA5970" w:rsidP="00FA5970">
            <w:pPr>
              <w:jc w:val="center"/>
            </w:pPr>
            <w:r>
              <w:t>34</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2E728D" w:rsidRDefault="002E728D"/>
        </w:tc>
        <w:tc>
          <w:tcPr>
            <w:tcW w:w="6096" w:type="dxa"/>
            <w:tcBorders>
              <w:top w:val="single" w:sz="4" w:space="0" w:color="auto"/>
              <w:left w:val="single" w:sz="4" w:space="0" w:color="auto"/>
              <w:right w:val="single" w:sz="4" w:space="0" w:color="auto"/>
            </w:tcBorders>
            <w:hideMark/>
          </w:tcPr>
          <w:p w:rsidR="002E728D" w:rsidRDefault="0004466A" w:rsidP="00503A91">
            <w:pPr>
              <w:jc w:val="both"/>
            </w:pPr>
            <w:r>
              <w:t>3</w:t>
            </w:r>
            <w:r w:rsidR="002E728D">
              <w:t>. Проведение спортивных и культурно-массовых мероприятий</w:t>
            </w:r>
          </w:p>
        </w:tc>
        <w:tc>
          <w:tcPr>
            <w:tcW w:w="2552" w:type="dxa"/>
            <w:tcBorders>
              <w:top w:val="single" w:sz="4" w:space="0" w:color="auto"/>
              <w:left w:val="single" w:sz="4" w:space="0" w:color="auto"/>
              <w:right w:val="single" w:sz="4" w:space="0" w:color="auto"/>
            </w:tcBorders>
          </w:tcPr>
          <w:p w:rsidR="002E728D" w:rsidRDefault="002E728D">
            <w:pPr>
              <w:pStyle w:val="ConsPlusCell"/>
              <w:widowControl/>
              <w:jc w:val="both"/>
              <w:rPr>
                <w:rFonts w:ascii="Times New Roman" w:hAnsi="Times New Roman" w:cs="Times New Roman"/>
                <w:sz w:val="24"/>
                <w:szCs w:val="24"/>
              </w:rPr>
            </w:pPr>
          </w:p>
        </w:tc>
        <w:tc>
          <w:tcPr>
            <w:tcW w:w="1559" w:type="dxa"/>
            <w:gridSpan w:val="2"/>
            <w:tcBorders>
              <w:top w:val="single" w:sz="4" w:space="0" w:color="auto"/>
              <w:left w:val="single" w:sz="4" w:space="0" w:color="auto"/>
              <w:right w:val="single" w:sz="4" w:space="0" w:color="auto"/>
            </w:tcBorders>
            <w:hideMark/>
          </w:tcPr>
          <w:p w:rsidR="002E728D" w:rsidRDefault="002E728D" w:rsidP="0093263C">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35</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pPr>
              <w:jc w:val="both"/>
            </w:pPr>
            <w:r>
              <w:t>4</w:t>
            </w:r>
            <w:r w:rsidR="000D3FB0">
              <w:t>. Проведение мероприятий по призыву молодежи в ряды вооруженных сил.</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pPr>
              <w:jc w:val="both"/>
            </w:pPr>
            <w:r>
              <w:t>1,3 квартал</w:t>
            </w:r>
          </w:p>
          <w:p w:rsidR="000D3FB0" w:rsidRDefault="000D3FB0">
            <w:pPr>
              <w:jc w:val="both"/>
            </w:pPr>
          </w:p>
        </w:tc>
      </w:tr>
      <w:tr w:rsidR="002E728D" w:rsidTr="005843DF">
        <w:trPr>
          <w:trHeight w:val="562"/>
        </w:trPr>
        <w:tc>
          <w:tcPr>
            <w:tcW w:w="532" w:type="dxa"/>
            <w:tcBorders>
              <w:top w:val="single" w:sz="4" w:space="0" w:color="auto"/>
              <w:left w:val="single" w:sz="4" w:space="0" w:color="auto"/>
              <w:right w:val="single" w:sz="4" w:space="0" w:color="auto"/>
            </w:tcBorders>
          </w:tcPr>
          <w:p w:rsidR="002E728D" w:rsidRDefault="00FA5970" w:rsidP="005843DF">
            <w:pPr>
              <w:jc w:val="center"/>
            </w:pPr>
            <w:r>
              <w:lastRenderedPageBreak/>
              <w:t>36</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2E728D" w:rsidRDefault="002E728D"/>
        </w:tc>
        <w:tc>
          <w:tcPr>
            <w:tcW w:w="6096" w:type="dxa"/>
            <w:tcBorders>
              <w:top w:val="single" w:sz="4" w:space="0" w:color="auto"/>
              <w:left w:val="single" w:sz="4" w:space="0" w:color="auto"/>
              <w:right w:val="single" w:sz="4" w:space="0" w:color="auto"/>
            </w:tcBorders>
            <w:hideMark/>
          </w:tcPr>
          <w:p w:rsidR="002E728D" w:rsidRDefault="0004466A" w:rsidP="003B40B4">
            <w:pPr>
              <w:jc w:val="both"/>
            </w:pPr>
            <w:r>
              <w:t>5</w:t>
            </w:r>
            <w:r w:rsidR="002E728D">
              <w:t>. Привлечение молодежи в акции «Молодежь за чистоту и уют нашего района»</w:t>
            </w:r>
          </w:p>
        </w:tc>
        <w:tc>
          <w:tcPr>
            <w:tcW w:w="2552" w:type="dxa"/>
            <w:tcBorders>
              <w:top w:val="single" w:sz="4" w:space="0" w:color="auto"/>
              <w:left w:val="single" w:sz="4" w:space="0" w:color="auto"/>
              <w:right w:val="single" w:sz="4" w:space="0" w:color="auto"/>
            </w:tcBorders>
          </w:tcPr>
          <w:p w:rsidR="002E728D" w:rsidRDefault="002E728D">
            <w:pPr>
              <w:jc w:val="both"/>
            </w:pPr>
          </w:p>
        </w:tc>
        <w:tc>
          <w:tcPr>
            <w:tcW w:w="1559" w:type="dxa"/>
            <w:gridSpan w:val="2"/>
            <w:tcBorders>
              <w:top w:val="single" w:sz="4" w:space="0" w:color="auto"/>
              <w:left w:val="single" w:sz="4" w:space="0" w:color="auto"/>
              <w:right w:val="single" w:sz="4" w:space="0" w:color="auto"/>
            </w:tcBorders>
          </w:tcPr>
          <w:p w:rsidR="002E728D" w:rsidRDefault="002E728D">
            <w:pPr>
              <w:jc w:val="both"/>
            </w:pPr>
            <w:r>
              <w:t>2,3 квартал</w:t>
            </w:r>
          </w:p>
          <w:p w:rsidR="002E728D" w:rsidRDefault="002E728D" w:rsidP="008629AB">
            <w:pPr>
              <w:jc w:val="both"/>
            </w:pPr>
          </w:p>
        </w:tc>
      </w:tr>
      <w:tr w:rsidR="002E728D" w:rsidTr="005843DF">
        <w:trPr>
          <w:trHeight w:val="562"/>
        </w:trPr>
        <w:tc>
          <w:tcPr>
            <w:tcW w:w="532" w:type="dxa"/>
            <w:tcBorders>
              <w:top w:val="single" w:sz="4" w:space="0" w:color="auto"/>
              <w:left w:val="single" w:sz="4" w:space="0" w:color="auto"/>
              <w:right w:val="single" w:sz="4" w:space="0" w:color="auto"/>
            </w:tcBorders>
          </w:tcPr>
          <w:p w:rsidR="002E728D" w:rsidRDefault="00FA5970" w:rsidP="00FA5970">
            <w:pPr>
              <w:jc w:val="center"/>
            </w:pPr>
            <w:r>
              <w:lastRenderedPageBreak/>
              <w:t>37</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2E728D" w:rsidRDefault="002E728D"/>
        </w:tc>
        <w:tc>
          <w:tcPr>
            <w:tcW w:w="6096" w:type="dxa"/>
            <w:tcBorders>
              <w:top w:val="single" w:sz="4" w:space="0" w:color="auto"/>
              <w:left w:val="single" w:sz="4" w:space="0" w:color="auto"/>
              <w:right w:val="single" w:sz="4" w:space="0" w:color="auto"/>
            </w:tcBorders>
            <w:hideMark/>
          </w:tcPr>
          <w:p w:rsidR="002E728D" w:rsidRDefault="0004466A" w:rsidP="008F75F5">
            <w:pPr>
              <w:jc w:val="both"/>
            </w:pPr>
            <w:r>
              <w:t>6</w:t>
            </w:r>
            <w:r w:rsidR="002E728D">
              <w:t>.Участие в акции «Мы - Граждане России»</w:t>
            </w:r>
          </w:p>
        </w:tc>
        <w:tc>
          <w:tcPr>
            <w:tcW w:w="2552" w:type="dxa"/>
            <w:tcBorders>
              <w:top w:val="single" w:sz="4" w:space="0" w:color="auto"/>
              <w:left w:val="single" w:sz="4" w:space="0" w:color="auto"/>
              <w:right w:val="single" w:sz="4" w:space="0" w:color="auto"/>
            </w:tcBorders>
          </w:tcPr>
          <w:p w:rsidR="002E728D" w:rsidRDefault="002E728D">
            <w:pPr>
              <w:jc w:val="both"/>
              <w:rPr>
                <w:b/>
              </w:rPr>
            </w:pPr>
          </w:p>
        </w:tc>
        <w:tc>
          <w:tcPr>
            <w:tcW w:w="1559" w:type="dxa"/>
            <w:gridSpan w:val="2"/>
            <w:tcBorders>
              <w:top w:val="single" w:sz="4" w:space="0" w:color="auto"/>
              <w:left w:val="single" w:sz="4" w:space="0" w:color="auto"/>
              <w:right w:val="single" w:sz="4" w:space="0" w:color="auto"/>
            </w:tcBorders>
            <w:hideMark/>
          </w:tcPr>
          <w:p w:rsidR="002E728D" w:rsidRDefault="002E728D" w:rsidP="00DE7A54">
            <w:pPr>
              <w:jc w:val="both"/>
            </w:pPr>
            <w:r>
              <w:t>Декабрь</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38</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pPr>
              <w:jc w:val="both"/>
            </w:pPr>
            <w:r>
              <w:t>7</w:t>
            </w:r>
            <w:r w:rsidR="000D3FB0">
              <w:t>.Проведение семинаров, форумов по оказанию поддержки деятельности общественных движений района</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rPr>
                <w:b/>
              </w:rPr>
            </w:pP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pPr>
              <w:jc w:val="both"/>
            </w:pPr>
            <w:r>
              <w:t>В течение года</w:t>
            </w:r>
          </w:p>
          <w:p w:rsidR="000D3FB0" w:rsidRDefault="000D3FB0">
            <w:pPr>
              <w:jc w:val="both"/>
              <w:rPr>
                <w:b/>
              </w:rPr>
            </w:pPr>
          </w:p>
        </w:tc>
      </w:tr>
      <w:tr w:rsidR="002E728D" w:rsidTr="005843DF">
        <w:trPr>
          <w:trHeight w:val="918"/>
        </w:trPr>
        <w:tc>
          <w:tcPr>
            <w:tcW w:w="532" w:type="dxa"/>
            <w:tcBorders>
              <w:top w:val="single" w:sz="4" w:space="0" w:color="auto"/>
              <w:left w:val="single" w:sz="4" w:space="0" w:color="auto"/>
              <w:right w:val="single" w:sz="4" w:space="0" w:color="auto"/>
            </w:tcBorders>
          </w:tcPr>
          <w:p w:rsidR="002E728D" w:rsidRDefault="00FA5970" w:rsidP="00FA5970">
            <w:pPr>
              <w:jc w:val="center"/>
            </w:pPr>
            <w:r>
              <w:t>39</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2E728D" w:rsidRDefault="002E728D"/>
        </w:tc>
        <w:tc>
          <w:tcPr>
            <w:tcW w:w="6096" w:type="dxa"/>
            <w:vMerge w:val="restart"/>
            <w:tcBorders>
              <w:top w:val="single" w:sz="4" w:space="0" w:color="auto"/>
              <w:left w:val="single" w:sz="4" w:space="0" w:color="auto"/>
              <w:right w:val="single" w:sz="4" w:space="0" w:color="auto"/>
            </w:tcBorders>
            <w:hideMark/>
          </w:tcPr>
          <w:p w:rsidR="002E728D" w:rsidRDefault="0004466A" w:rsidP="008F75F5">
            <w:pPr>
              <w:jc w:val="both"/>
            </w:pPr>
            <w:r>
              <w:t>8</w:t>
            </w:r>
            <w:r w:rsidR="002E728D">
              <w:t>. Участие в районной акции «Помоги собраться в школу»</w:t>
            </w:r>
          </w:p>
        </w:tc>
        <w:tc>
          <w:tcPr>
            <w:tcW w:w="2552" w:type="dxa"/>
            <w:vMerge w:val="restart"/>
            <w:tcBorders>
              <w:top w:val="single" w:sz="4" w:space="0" w:color="auto"/>
              <w:left w:val="single" w:sz="4" w:space="0" w:color="auto"/>
              <w:right w:val="single" w:sz="4" w:space="0" w:color="auto"/>
            </w:tcBorders>
          </w:tcPr>
          <w:p w:rsidR="002E728D" w:rsidRDefault="002E728D">
            <w:pPr>
              <w:jc w:val="both"/>
            </w:pPr>
          </w:p>
        </w:tc>
        <w:tc>
          <w:tcPr>
            <w:tcW w:w="1559" w:type="dxa"/>
            <w:gridSpan w:val="2"/>
            <w:vMerge w:val="restart"/>
            <w:tcBorders>
              <w:top w:val="single" w:sz="4" w:space="0" w:color="auto"/>
              <w:left w:val="single" w:sz="4" w:space="0" w:color="auto"/>
              <w:right w:val="single" w:sz="4" w:space="0" w:color="auto"/>
            </w:tcBorders>
            <w:hideMark/>
          </w:tcPr>
          <w:p w:rsidR="002E728D" w:rsidRDefault="002E728D" w:rsidP="009727C1">
            <w:pPr>
              <w:jc w:val="both"/>
            </w:pPr>
            <w:r>
              <w:t>август</w:t>
            </w:r>
          </w:p>
        </w:tc>
      </w:tr>
      <w:tr w:rsidR="002E728D" w:rsidTr="005843DF">
        <w:trPr>
          <w:trHeight w:val="276"/>
        </w:trPr>
        <w:tc>
          <w:tcPr>
            <w:tcW w:w="532" w:type="dxa"/>
            <w:vMerge w:val="restart"/>
            <w:tcBorders>
              <w:top w:val="single" w:sz="4" w:space="0" w:color="auto"/>
              <w:left w:val="single" w:sz="4" w:space="0" w:color="auto"/>
              <w:right w:val="single" w:sz="4" w:space="0" w:color="auto"/>
            </w:tcBorders>
          </w:tcPr>
          <w:p w:rsidR="002E728D" w:rsidRDefault="00FA5970" w:rsidP="00FA5970">
            <w:pPr>
              <w:jc w:val="center"/>
            </w:pPr>
            <w:r>
              <w:t>40</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2E728D" w:rsidRDefault="002E728D"/>
        </w:tc>
        <w:tc>
          <w:tcPr>
            <w:tcW w:w="6096" w:type="dxa"/>
            <w:vMerge/>
            <w:tcBorders>
              <w:left w:val="single" w:sz="4" w:space="0" w:color="auto"/>
              <w:bottom w:val="single" w:sz="4" w:space="0" w:color="auto"/>
              <w:right w:val="single" w:sz="4" w:space="0" w:color="auto"/>
            </w:tcBorders>
            <w:hideMark/>
          </w:tcPr>
          <w:p w:rsidR="002E728D" w:rsidRDefault="002E728D" w:rsidP="008F75F5">
            <w:pPr>
              <w:jc w:val="both"/>
            </w:pPr>
          </w:p>
        </w:tc>
        <w:tc>
          <w:tcPr>
            <w:tcW w:w="2552" w:type="dxa"/>
            <w:vMerge/>
            <w:tcBorders>
              <w:left w:val="single" w:sz="4" w:space="0" w:color="auto"/>
              <w:bottom w:val="single" w:sz="4" w:space="0" w:color="auto"/>
              <w:right w:val="single" w:sz="4" w:space="0" w:color="auto"/>
            </w:tcBorders>
          </w:tcPr>
          <w:p w:rsidR="002E728D" w:rsidRDefault="002E728D">
            <w:pPr>
              <w:jc w:val="both"/>
            </w:pPr>
          </w:p>
        </w:tc>
        <w:tc>
          <w:tcPr>
            <w:tcW w:w="1559" w:type="dxa"/>
            <w:gridSpan w:val="2"/>
            <w:vMerge/>
            <w:tcBorders>
              <w:left w:val="single" w:sz="4" w:space="0" w:color="auto"/>
              <w:bottom w:val="single" w:sz="4" w:space="0" w:color="auto"/>
              <w:right w:val="single" w:sz="4" w:space="0" w:color="auto"/>
            </w:tcBorders>
            <w:hideMark/>
          </w:tcPr>
          <w:p w:rsidR="002E728D" w:rsidRDefault="002E728D">
            <w:pPr>
              <w:jc w:val="both"/>
            </w:pPr>
          </w:p>
        </w:tc>
      </w:tr>
      <w:tr w:rsidR="002E728D" w:rsidTr="005843DF">
        <w:tc>
          <w:tcPr>
            <w:tcW w:w="532" w:type="dxa"/>
            <w:vMerge/>
            <w:tcBorders>
              <w:left w:val="single" w:sz="4" w:space="0" w:color="auto"/>
              <w:bottom w:val="single" w:sz="4" w:space="0" w:color="auto"/>
              <w:right w:val="single" w:sz="4" w:space="0" w:color="auto"/>
            </w:tcBorders>
          </w:tcPr>
          <w:p w:rsidR="002E728D" w:rsidRDefault="002E728D" w:rsidP="0055123F">
            <w:pPr>
              <w:numPr>
                <w:ilvl w:val="0"/>
                <w:numId w:val="2"/>
              </w:numPr>
              <w:jc w:val="center"/>
            </w:pP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2E728D" w:rsidRDefault="002E728D"/>
        </w:tc>
        <w:tc>
          <w:tcPr>
            <w:tcW w:w="6096" w:type="dxa"/>
            <w:tcBorders>
              <w:top w:val="single" w:sz="4" w:space="0" w:color="auto"/>
              <w:left w:val="single" w:sz="4" w:space="0" w:color="auto"/>
              <w:bottom w:val="single" w:sz="4" w:space="0" w:color="auto"/>
              <w:right w:val="single" w:sz="4" w:space="0" w:color="auto"/>
            </w:tcBorders>
            <w:hideMark/>
          </w:tcPr>
          <w:p w:rsidR="002E728D" w:rsidRDefault="0004466A">
            <w:pPr>
              <w:jc w:val="both"/>
            </w:pPr>
            <w:r>
              <w:t>9</w:t>
            </w:r>
            <w:r w:rsidR="002E728D">
              <w:t>.Проведение  анонимного анкетирования детей в школах и училищах об отношении учащихся к наркомании и токсикомании</w:t>
            </w:r>
          </w:p>
        </w:tc>
        <w:tc>
          <w:tcPr>
            <w:tcW w:w="2552" w:type="dxa"/>
            <w:tcBorders>
              <w:top w:val="single" w:sz="4" w:space="0" w:color="auto"/>
              <w:left w:val="single" w:sz="4" w:space="0" w:color="auto"/>
              <w:bottom w:val="single" w:sz="4" w:space="0" w:color="auto"/>
              <w:right w:val="single" w:sz="4" w:space="0" w:color="auto"/>
            </w:tcBorders>
          </w:tcPr>
          <w:p w:rsidR="002E728D" w:rsidRDefault="002E728D">
            <w:pPr>
              <w:jc w:val="both"/>
              <w:rPr>
                <w:b/>
              </w:rPr>
            </w:pPr>
          </w:p>
        </w:tc>
        <w:tc>
          <w:tcPr>
            <w:tcW w:w="1559" w:type="dxa"/>
            <w:gridSpan w:val="2"/>
            <w:tcBorders>
              <w:top w:val="single" w:sz="4" w:space="0" w:color="auto"/>
              <w:left w:val="single" w:sz="4" w:space="0" w:color="auto"/>
              <w:bottom w:val="single" w:sz="4" w:space="0" w:color="auto"/>
              <w:right w:val="single" w:sz="4" w:space="0" w:color="auto"/>
            </w:tcBorders>
          </w:tcPr>
          <w:p w:rsidR="002E728D" w:rsidRDefault="002E728D">
            <w:pPr>
              <w:jc w:val="both"/>
            </w:pPr>
            <w:r>
              <w:t>март, ноябрь</w:t>
            </w:r>
          </w:p>
          <w:p w:rsidR="002E728D" w:rsidRDefault="002E728D">
            <w:pPr>
              <w:jc w:val="both"/>
              <w:rPr>
                <w:b/>
              </w:rPr>
            </w:pPr>
          </w:p>
          <w:p w:rsidR="002E728D" w:rsidRDefault="002E728D">
            <w:pPr>
              <w:jc w:val="both"/>
              <w:rPr>
                <w:b/>
              </w:rPr>
            </w:pPr>
          </w:p>
        </w:tc>
      </w:tr>
      <w:tr w:rsidR="000D3FB0" w:rsidTr="005843DF">
        <w:trPr>
          <w:trHeight w:val="635"/>
        </w:trPr>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41</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rsidP="0004466A">
            <w:pPr>
              <w:jc w:val="both"/>
            </w:pPr>
            <w:r>
              <w:t>1</w:t>
            </w:r>
            <w:r w:rsidR="0004466A">
              <w:t>0</w:t>
            </w:r>
            <w:r>
              <w:t xml:space="preserve">. </w:t>
            </w:r>
            <w:r w:rsidR="008F75F5">
              <w:t>Участие в</w:t>
            </w:r>
            <w:r>
              <w:t xml:space="preserve"> акции «Молодежь – за здоровый образ жизни»</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март, июнь, октябрь</w:t>
            </w:r>
          </w:p>
          <w:p w:rsidR="000D3FB0" w:rsidRDefault="000D3FB0">
            <w:pPr>
              <w:jc w:val="both"/>
            </w:pPr>
            <w:r>
              <w:t xml:space="preserve">март </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42</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rsidP="0004466A">
            <w:pPr>
              <w:jc w:val="both"/>
            </w:pPr>
            <w:r>
              <w:t>1</w:t>
            </w:r>
            <w:r w:rsidR="0004466A">
              <w:t>1</w:t>
            </w:r>
            <w:r>
              <w:t>. Участие в  акции "Доброе сердце"</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 xml:space="preserve">март </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43</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pPr>
              <w:jc w:val="both"/>
            </w:pPr>
            <w:r>
              <w:t>12</w:t>
            </w:r>
            <w:r w:rsidR="000D3FB0">
              <w:t>. Месячник "Я и мои права"</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май</w:t>
            </w:r>
          </w:p>
        </w:tc>
      </w:tr>
      <w:tr w:rsidR="002E728D" w:rsidTr="005843DF">
        <w:tc>
          <w:tcPr>
            <w:tcW w:w="532" w:type="dxa"/>
            <w:tcBorders>
              <w:top w:val="single" w:sz="4" w:space="0" w:color="auto"/>
              <w:left w:val="single" w:sz="4" w:space="0" w:color="auto"/>
              <w:bottom w:val="single" w:sz="4" w:space="0" w:color="auto"/>
              <w:right w:val="single" w:sz="4" w:space="0" w:color="auto"/>
            </w:tcBorders>
          </w:tcPr>
          <w:p w:rsidR="002E728D" w:rsidRDefault="00FA5970" w:rsidP="00FA5970">
            <w:pPr>
              <w:jc w:val="center"/>
            </w:pPr>
            <w:r>
              <w:t>44</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2E728D" w:rsidRDefault="002E728D"/>
        </w:tc>
        <w:tc>
          <w:tcPr>
            <w:tcW w:w="6096" w:type="dxa"/>
            <w:vMerge w:val="restart"/>
            <w:tcBorders>
              <w:top w:val="single" w:sz="4" w:space="0" w:color="auto"/>
              <w:left w:val="single" w:sz="4" w:space="0" w:color="auto"/>
              <w:right w:val="single" w:sz="4" w:space="0" w:color="auto"/>
            </w:tcBorders>
            <w:hideMark/>
          </w:tcPr>
          <w:p w:rsidR="002E728D" w:rsidRDefault="0004466A" w:rsidP="006F583B">
            <w:pPr>
              <w:jc w:val="both"/>
            </w:pPr>
            <w:r>
              <w:t>13</w:t>
            </w:r>
            <w:r w:rsidR="002E728D">
              <w:t xml:space="preserve">.  Разработка,  издание  и распространение       в местах        массового пребывания людей информационных материалов    (памяток, листовок, буклетов)  по вопросам               </w:t>
            </w:r>
            <w:r w:rsidR="002E728D">
              <w:br/>
              <w:t xml:space="preserve">противодействия         терроризму            и экстремизму            </w:t>
            </w:r>
          </w:p>
        </w:tc>
        <w:tc>
          <w:tcPr>
            <w:tcW w:w="2552" w:type="dxa"/>
            <w:vMerge w:val="restart"/>
            <w:tcBorders>
              <w:top w:val="single" w:sz="4" w:space="0" w:color="auto"/>
              <w:left w:val="single" w:sz="4" w:space="0" w:color="auto"/>
              <w:right w:val="single" w:sz="4" w:space="0" w:color="auto"/>
            </w:tcBorders>
          </w:tcPr>
          <w:p w:rsidR="002E728D" w:rsidRDefault="002E728D">
            <w:pPr>
              <w:jc w:val="both"/>
            </w:pPr>
          </w:p>
        </w:tc>
        <w:tc>
          <w:tcPr>
            <w:tcW w:w="1559" w:type="dxa"/>
            <w:gridSpan w:val="2"/>
            <w:vMerge w:val="restart"/>
            <w:tcBorders>
              <w:top w:val="single" w:sz="4" w:space="0" w:color="auto"/>
              <w:left w:val="single" w:sz="4" w:space="0" w:color="auto"/>
              <w:right w:val="single" w:sz="4" w:space="0" w:color="auto"/>
            </w:tcBorders>
            <w:hideMark/>
          </w:tcPr>
          <w:p w:rsidR="002E728D" w:rsidRDefault="002E728D">
            <w:pPr>
              <w:jc w:val="both"/>
            </w:pPr>
            <w:r>
              <w:t>1 раз в квартал</w:t>
            </w:r>
          </w:p>
          <w:p w:rsidR="002E728D" w:rsidRDefault="002E728D" w:rsidP="00670F24">
            <w:pPr>
              <w:jc w:val="both"/>
            </w:pPr>
          </w:p>
        </w:tc>
      </w:tr>
      <w:tr w:rsidR="002E728D" w:rsidTr="005843DF">
        <w:tc>
          <w:tcPr>
            <w:tcW w:w="532" w:type="dxa"/>
            <w:tcBorders>
              <w:top w:val="single" w:sz="4" w:space="0" w:color="auto"/>
              <w:left w:val="single" w:sz="4" w:space="0" w:color="auto"/>
              <w:bottom w:val="single" w:sz="4" w:space="0" w:color="auto"/>
              <w:right w:val="single" w:sz="4" w:space="0" w:color="auto"/>
            </w:tcBorders>
          </w:tcPr>
          <w:p w:rsidR="002E728D" w:rsidRDefault="00FA5970" w:rsidP="00FA5970">
            <w:pPr>
              <w:jc w:val="center"/>
            </w:pPr>
            <w:r>
              <w:t>45</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2E728D" w:rsidRDefault="002E728D"/>
        </w:tc>
        <w:tc>
          <w:tcPr>
            <w:tcW w:w="6096" w:type="dxa"/>
            <w:vMerge/>
            <w:tcBorders>
              <w:left w:val="single" w:sz="4" w:space="0" w:color="auto"/>
              <w:bottom w:val="single" w:sz="4" w:space="0" w:color="auto"/>
              <w:right w:val="single" w:sz="4" w:space="0" w:color="auto"/>
            </w:tcBorders>
            <w:hideMark/>
          </w:tcPr>
          <w:p w:rsidR="002E728D" w:rsidRDefault="002E728D">
            <w:pPr>
              <w:jc w:val="both"/>
            </w:pPr>
          </w:p>
        </w:tc>
        <w:tc>
          <w:tcPr>
            <w:tcW w:w="2552" w:type="dxa"/>
            <w:vMerge/>
            <w:tcBorders>
              <w:left w:val="single" w:sz="4" w:space="0" w:color="auto"/>
              <w:bottom w:val="single" w:sz="4" w:space="0" w:color="auto"/>
              <w:right w:val="single" w:sz="4" w:space="0" w:color="auto"/>
            </w:tcBorders>
          </w:tcPr>
          <w:p w:rsidR="002E728D" w:rsidRDefault="002E728D">
            <w:pPr>
              <w:jc w:val="both"/>
            </w:pPr>
          </w:p>
        </w:tc>
        <w:tc>
          <w:tcPr>
            <w:tcW w:w="1559" w:type="dxa"/>
            <w:gridSpan w:val="2"/>
            <w:vMerge/>
            <w:tcBorders>
              <w:left w:val="single" w:sz="4" w:space="0" w:color="auto"/>
              <w:bottom w:val="single" w:sz="4" w:space="0" w:color="auto"/>
              <w:right w:val="single" w:sz="4" w:space="0" w:color="auto"/>
            </w:tcBorders>
          </w:tcPr>
          <w:p w:rsidR="002E728D" w:rsidRDefault="002E728D">
            <w:pPr>
              <w:jc w:val="both"/>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46</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rsidP="002E728D">
            <w:pPr>
              <w:jc w:val="both"/>
            </w:pPr>
            <w:r>
              <w:t>14</w:t>
            </w:r>
            <w:r w:rsidR="000D3FB0">
              <w:t>.</w:t>
            </w:r>
            <w:r w:rsidR="002E728D">
              <w:t>Участие в р</w:t>
            </w:r>
            <w:r w:rsidR="000D3FB0">
              <w:t>айонн</w:t>
            </w:r>
            <w:r w:rsidR="002E728D">
              <w:t>ой</w:t>
            </w:r>
            <w:r w:rsidR="000D3FB0">
              <w:t xml:space="preserve"> акци</w:t>
            </w:r>
            <w:r w:rsidR="002E728D">
              <w:t>и</w:t>
            </w:r>
            <w:r w:rsidR="000D3FB0">
              <w:t xml:space="preserve"> «Я служу России»</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Февраль</w:t>
            </w:r>
          </w:p>
        </w:tc>
      </w:tr>
      <w:tr w:rsidR="0004466A" w:rsidTr="005843DF">
        <w:trPr>
          <w:trHeight w:val="595"/>
        </w:trPr>
        <w:tc>
          <w:tcPr>
            <w:tcW w:w="532" w:type="dxa"/>
            <w:tcBorders>
              <w:top w:val="single" w:sz="4" w:space="0" w:color="auto"/>
              <w:left w:val="single" w:sz="4" w:space="0" w:color="auto"/>
              <w:right w:val="single" w:sz="4" w:space="0" w:color="auto"/>
            </w:tcBorders>
          </w:tcPr>
          <w:p w:rsidR="0004466A" w:rsidRDefault="00FA5970" w:rsidP="00FA5970">
            <w:pPr>
              <w:jc w:val="center"/>
            </w:pPr>
            <w:r>
              <w:t>47</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4466A" w:rsidRDefault="0004466A"/>
        </w:tc>
        <w:tc>
          <w:tcPr>
            <w:tcW w:w="6096" w:type="dxa"/>
            <w:tcBorders>
              <w:top w:val="single" w:sz="4" w:space="0" w:color="auto"/>
              <w:left w:val="single" w:sz="4" w:space="0" w:color="auto"/>
              <w:right w:val="single" w:sz="4" w:space="0" w:color="auto"/>
            </w:tcBorders>
            <w:hideMark/>
          </w:tcPr>
          <w:p w:rsidR="0004466A" w:rsidRDefault="0004466A" w:rsidP="0004466A">
            <w:pPr>
              <w:jc w:val="both"/>
            </w:pPr>
            <w:r>
              <w:t>15. Участие в проведении 71 годовщины   Великой Победы</w:t>
            </w:r>
          </w:p>
        </w:tc>
        <w:tc>
          <w:tcPr>
            <w:tcW w:w="2552" w:type="dxa"/>
            <w:tcBorders>
              <w:top w:val="single" w:sz="4" w:space="0" w:color="auto"/>
              <w:left w:val="single" w:sz="4" w:space="0" w:color="auto"/>
              <w:right w:val="single" w:sz="4" w:space="0" w:color="auto"/>
            </w:tcBorders>
          </w:tcPr>
          <w:p w:rsidR="0004466A" w:rsidRDefault="0004466A">
            <w:pPr>
              <w:jc w:val="both"/>
            </w:pPr>
          </w:p>
        </w:tc>
        <w:tc>
          <w:tcPr>
            <w:tcW w:w="1559" w:type="dxa"/>
            <w:gridSpan w:val="2"/>
            <w:tcBorders>
              <w:top w:val="single" w:sz="4" w:space="0" w:color="auto"/>
              <w:left w:val="single" w:sz="4" w:space="0" w:color="auto"/>
              <w:right w:val="single" w:sz="4" w:space="0" w:color="auto"/>
            </w:tcBorders>
          </w:tcPr>
          <w:p w:rsidR="0004466A" w:rsidRDefault="0004466A">
            <w:pPr>
              <w:jc w:val="both"/>
            </w:pPr>
            <w:r>
              <w:t>Май</w:t>
            </w:r>
          </w:p>
          <w:p w:rsidR="0004466A" w:rsidRDefault="0004466A" w:rsidP="00F272BE">
            <w:pPr>
              <w:jc w:val="both"/>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48</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rsidP="002E728D">
            <w:pPr>
              <w:jc w:val="both"/>
            </w:pPr>
            <w:r>
              <w:t>16</w:t>
            </w:r>
            <w:r w:rsidR="000D3FB0">
              <w:t>.</w:t>
            </w:r>
            <w:r w:rsidR="002E728D">
              <w:t>Участие</w:t>
            </w:r>
            <w:r w:rsidR="000D3FB0">
              <w:t xml:space="preserve"> на районном празднике «Сабантуй - 2016»</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июнь</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49</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pPr>
              <w:jc w:val="both"/>
            </w:pPr>
            <w:r>
              <w:t>17</w:t>
            </w:r>
            <w:r w:rsidR="000D3FB0">
              <w:t>. Всемирный День молодежи</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июнь</w:t>
            </w:r>
          </w:p>
        </w:tc>
      </w:tr>
      <w:tr w:rsidR="0004466A" w:rsidTr="005843DF">
        <w:trPr>
          <w:trHeight w:val="496"/>
        </w:trPr>
        <w:tc>
          <w:tcPr>
            <w:tcW w:w="532" w:type="dxa"/>
            <w:tcBorders>
              <w:top w:val="single" w:sz="4" w:space="0" w:color="auto"/>
              <w:left w:val="single" w:sz="4" w:space="0" w:color="auto"/>
              <w:right w:val="single" w:sz="4" w:space="0" w:color="auto"/>
            </w:tcBorders>
          </w:tcPr>
          <w:p w:rsidR="0004466A" w:rsidRDefault="00FA5970" w:rsidP="00FA5970">
            <w:pPr>
              <w:jc w:val="center"/>
            </w:pPr>
            <w:r>
              <w:t>50</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4466A" w:rsidRDefault="0004466A"/>
        </w:tc>
        <w:tc>
          <w:tcPr>
            <w:tcW w:w="6096" w:type="dxa"/>
            <w:tcBorders>
              <w:top w:val="single" w:sz="4" w:space="0" w:color="auto"/>
              <w:left w:val="single" w:sz="4" w:space="0" w:color="auto"/>
              <w:right w:val="single" w:sz="4" w:space="0" w:color="auto"/>
            </w:tcBorders>
            <w:hideMark/>
          </w:tcPr>
          <w:p w:rsidR="0004466A" w:rsidRDefault="0004466A" w:rsidP="00C856BA">
            <w:pPr>
              <w:jc w:val="both"/>
            </w:pPr>
            <w:r>
              <w:t>18. Мероприятие, посвященное Дню Республики</w:t>
            </w:r>
          </w:p>
        </w:tc>
        <w:tc>
          <w:tcPr>
            <w:tcW w:w="2552" w:type="dxa"/>
            <w:tcBorders>
              <w:top w:val="single" w:sz="4" w:space="0" w:color="auto"/>
              <w:left w:val="single" w:sz="4" w:space="0" w:color="auto"/>
              <w:right w:val="single" w:sz="4" w:space="0" w:color="auto"/>
            </w:tcBorders>
          </w:tcPr>
          <w:p w:rsidR="0004466A" w:rsidRDefault="0004466A">
            <w:pPr>
              <w:jc w:val="both"/>
            </w:pPr>
          </w:p>
        </w:tc>
        <w:tc>
          <w:tcPr>
            <w:tcW w:w="1559" w:type="dxa"/>
            <w:gridSpan w:val="2"/>
            <w:tcBorders>
              <w:top w:val="single" w:sz="4" w:space="0" w:color="auto"/>
              <w:left w:val="single" w:sz="4" w:space="0" w:color="auto"/>
              <w:right w:val="single" w:sz="4" w:space="0" w:color="auto"/>
            </w:tcBorders>
            <w:hideMark/>
          </w:tcPr>
          <w:p w:rsidR="0004466A" w:rsidRDefault="0004466A" w:rsidP="00C42D62">
            <w:pPr>
              <w:jc w:val="both"/>
            </w:pPr>
            <w:r>
              <w:t>Октябрь</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51</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pPr>
              <w:jc w:val="both"/>
            </w:pPr>
            <w:r>
              <w:t>19</w:t>
            </w:r>
            <w:r w:rsidR="000D3FB0">
              <w:t>. Мероприятие, посвященное Дню пожилых людей</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Октябрь</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lastRenderedPageBreak/>
              <w:t>52</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pPr>
              <w:jc w:val="both"/>
            </w:pPr>
            <w:r>
              <w:t>20</w:t>
            </w:r>
            <w:r w:rsidR="000D3FB0">
              <w:t xml:space="preserve">. Мероприятие, посвященное Дню народного единства  </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Ноябрь</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53</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pPr>
              <w:jc w:val="both"/>
            </w:pPr>
            <w:r>
              <w:t>21</w:t>
            </w:r>
            <w:r w:rsidR="000D3FB0">
              <w:t>. Мероприятие, посвященное Дню матери</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Ноябрь</w:t>
            </w:r>
          </w:p>
        </w:tc>
      </w:tr>
      <w:tr w:rsidR="0004466A" w:rsidTr="005843DF">
        <w:trPr>
          <w:trHeight w:val="471"/>
        </w:trPr>
        <w:tc>
          <w:tcPr>
            <w:tcW w:w="532" w:type="dxa"/>
            <w:tcBorders>
              <w:top w:val="single" w:sz="4" w:space="0" w:color="auto"/>
              <w:left w:val="single" w:sz="4" w:space="0" w:color="auto"/>
              <w:right w:val="single" w:sz="4" w:space="0" w:color="auto"/>
            </w:tcBorders>
          </w:tcPr>
          <w:p w:rsidR="0004466A" w:rsidRDefault="00FA5970" w:rsidP="00FA5970">
            <w:pPr>
              <w:jc w:val="center"/>
            </w:pPr>
            <w:r>
              <w:t>54</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4466A" w:rsidRDefault="0004466A"/>
        </w:tc>
        <w:tc>
          <w:tcPr>
            <w:tcW w:w="6096" w:type="dxa"/>
            <w:tcBorders>
              <w:top w:val="single" w:sz="4" w:space="0" w:color="auto"/>
              <w:left w:val="single" w:sz="4" w:space="0" w:color="auto"/>
              <w:right w:val="single" w:sz="4" w:space="0" w:color="auto"/>
            </w:tcBorders>
            <w:hideMark/>
          </w:tcPr>
          <w:p w:rsidR="0004466A" w:rsidRDefault="0004466A" w:rsidP="00312C8F">
            <w:pPr>
              <w:jc w:val="both"/>
            </w:pPr>
            <w:r>
              <w:t>22. Мероприятие, посвященное Дню Конституции РФ</w:t>
            </w:r>
          </w:p>
        </w:tc>
        <w:tc>
          <w:tcPr>
            <w:tcW w:w="2552" w:type="dxa"/>
            <w:tcBorders>
              <w:top w:val="single" w:sz="4" w:space="0" w:color="auto"/>
              <w:left w:val="single" w:sz="4" w:space="0" w:color="auto"/>
              <w:right w:val="single" w:sz="4" w:space="0" w:color="auto"/>
            </w:tcBorders>
          </w:tcPr>
          <w:p w:rsidR="0004466A" w:rsidRDefault="0004466A">
            <w:pPr>
              <w:jc w:val="both"/>
            </w:pPr>
          </w:p>
        </w:tc>
        <w:tc>
          <w:tcPr>
            <w:tcW w:w="1559" w:type="dxa"/>
            <w:gridSpan w:val="2"/>
            <w:tcBorders>
              <w:top w:val="single" w:sz="4" w:space="0" w:color="auto"/>
              <w:left w:val="single" w:sz="4" w:space="0" w:color="auto"/>
              <w:right w:val="single" w:sz="4" w:space="0" w:color="auto"/>
            </w:tcBorders>
          </w:tcPr>
          <w:p w:rsidR="0004466A" w:rsidRDefault="0004466A" w:rsidP="00CA76B9">
            <w:pPr>
              <w:jc w:val="both"/>
            </w:pPr>
            <w:r>
              <w:t>Декабрь</w:t>
            </w:r>
          </w:p>
        </w:tc>
      </w:tr>
      <w:tr w:rsidR="0004466A" w:rsidTr="005843DF">
        <w:trPr>
          <w:trHeight w:val="2208"/>
        </w:trPr>
        <w:tc>
          <w:tcPr>
            <w:tcW w:w="532" w:type="dxa"/>
            <w:tcBorders>
              <w:top w:val="single" w:sz="4" w:space="0" w:color="auto"/>
              <w:left w:val="single" w:sz="4" w:space="0" w:color="auto"/>
              <w:right w:val="single" w:sz="4" w:space="0" w:color="auto"/>
            </w:tcBorders>
          </w:tcPr>
          <w:p w:rsidR="0004466A" w:rsidRDefault="00FA5970" w:rsidP="00FA5970">
            <w:pPr>
              <w:jc w:val="center"/>
            </w:pPr>
            <w:r>
              <w:t>55</w:t>
            </w:r>
          </w:p>
        </w:tc>
        <w:tc>
          <w:tcPr>
            <w:tcW w:w="5101" w:type="dxa"/>
            <w:vMerge w:val="restart"/>
            <w:tcBorders>
              <w:top w:val="single" w:sz="4" w:space="0" w:color="auto"/>
              <w:left w:val="single" w:sz="4" w:space="0" w:color="auto"/>
              <w:bottom w:val="single" w:sz="4" w:space="0" w:color="auto"/>
              <w:right w:val="single" w:sz="4" w:space="0" w:color="auto"/>
            </w:tcBorders>
          </w:tcPr>
          <w:p w:rsidR="0004466A" w:rsidRDefault="0004466A">
            <w:pPr>
              <w:shd w:val="clear" w:color="auto" w:fill="FFFFFF"/>
              <w:ind w:firstLine="33"/>
              <w:jc w:val="both"/>
            </w:pPr>
            <w:r>
              <w:t xml:space="preserve">В борьбе с терроризмом нет видимой линии фронта. Органам власти, силовым структурам, всему обществу нужно проявлять сегодня особую бдительность. Необходимо жестко пресекать деятельность запрещённых организаций, попытки пропагандистской обработки молодёжи, привлекать для этого общественные объединения, средства массовой информации, наши признанные религиозные центры. </w:t>
            </w:r>
            <w:proofErr w:type="gramStart"/>
            <w:r>
              <w:t xml:space="preserve">С духовными лидерами традиционных </w:t>
            </w:r>
            <w:proofErr w:type="spellStart"/>
            <w:r>
              <w:t>конфессий</w:t>
            </w:r>
            <w:proofErr w:type="spellEnd"/>
            <w:r>
              <w:t xml:space="preserve"> мы на днях подписали соглашение о социальном партнёрстве, будем насыщать его реальными делами по укреплению в регионе общественного мира и согласия.</w:t>
            </w:r>
            <w:proofErr w:type="gramEnd"/>
          </w:p>
          <w:p w:rsidR="0004466A" w:rsidRDefault="0004466A">
            <w:pPr>
              <w:pStyle w:val="a3"/>
              <w:jc w:val="both"/>
            </w:pPr>
          </w:p>
        </w:tc>
        <w:tc>
          <w:tcPr>
            <w:tcW w:w="6096" w:type="dxa"/>
            <w:tcBorders>
              <w:top w:val="single" w:sz="4" w:space="0" w:color="auto"/>
              <w:left w:val="single" w:sz="4" w:space="0" w:color="auto"/>
              <w:right w:val="single" w:sz="4" w:space="0" w:color="auto"/>
            </w:tcBorders>
            <w:hideMark/>
          </w:tcPr>
          <w:p w:rsidR="0004466A" w:rsidRDefault="0004466A">
            <w:pPr>
              <w:jc w:val="both"/>
            </w:pPr>
            <w:r>
              <w:t xml:space="preserve">1.Разработка и размещение материалов на страницах социальных сетей, в   целях пропаганды веротерпимости, развития   у   молодежи стремления  к   мирному разрешению  конфликтных ситуаций в межэтнических и национальных отношениях, конструктивного обсуждения актуальных проблем и предупреждения экстремистских проявлений в молодежной среде </w:t>
            </w:r>
          </w:p>
        </w:tc>
        <w:tc>
          <w:tcPr>
            <w:tcW w:w="2552" w:type="dxa"/>
            <w:tcBorders>
              <w:top w:val="single" w:sz="4" w:space="0" w:color="auto"/>
              <w:left w:val="single" w:sz="4" w:space="0" w:color="auto"/>
              <w:right w:val="single" w:sz="4" w:space="0" w:color="auto"/>
            </w:tcBorders>
            <w:hideMark/>
          </w:tcPr>
          <w:p w:rsidR="0004466A" w:rsidRDefault="0004466A">
            <w:pPr>
              <w:jc w:val="both"/>
            </w:pPr>
            <w:r>
              <w:t>Администрация сельского поселения</w:t>
            </w:r>
          </w:p>
        </w:tc>
        <w:tc>
          <w:tcPr>
            <w:tcW w:w="1559" w:type="dxa"/>
            <w:gridSpan w:val="2"/>
            <w:tcBorders>
              <w:top w:val="single" w:sz="4" w:space="0" w:color="auto"/>
              <w:left w:val="single" w:sz="4" w:space="0" w:color="auto"/>
              <w:right w:val="single" w:sz="4" w:space="0" w:color="auto"/>
            </w:tcBorders>
          </w:tcPr>
          <w:p w:rsidR="0004466A" w:rsidRDefault="0004466A">
            <w:pPr>
              <w:jc w:val="both"/>
            </w:pPr>
            <w:r>
              <w:t>1 раз в квартал</w:t>
            </w:r>
          </w:p>
          <w:p w:rsidR="0004466A" w:rsidRDefault="0004466A">
            <w:pPr>
              <w:jc w:val="both"/>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56</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pPr>
              <w:jc w:val="both"/>
            </w:pPr>
            <w:r>
              <w:t>2</w:t>
            </w:r>
            <w:r w:rsidR="000D3FB0">
              <w:t xml:space="preserve">.Разработка,  издание  и распространение       в местах        массового пребывания людей информационных материалов    (памяток, листовок, буклетов)  по вопросам               </w:t>
            </w:r>
            <w:r w:rsidR="000D3FB0">
              <w:br/>
              <w:t xml:space="preserve">противодействия         терроризму            и экстремизму    </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pPr>
              <w:jc w:val="both"/>
            </w:pPr>
            <w:r>
              <w:t>1 раз в квартал</w:t>
            </w:r>
          </w:p>
          <w:p w:rsidR="000D3FB0" w:rsidRDefault="000D3FB0">
            <w:pPr>
              <w:jc w:val="both"/>
            </w:pPr>
          </w:p>
        </w:tc>
      </w:tr>
      <w:tr w:rsidR="000D3FB0" w:rsidTr="005843DF">
        <w:trPr>
          <w:trHeight w:val="787"/>
        </w:trPr>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57</w:t>
            </w:r>
          </w:p>
        </w:tc>
        <w:tc>
          <w:tcPr>
            <w:tcW w:w="5101" w:type="dxa"/>
            <w:vMerge/>
            <w:tcBorders>
              <w:top w:val="single" w:sz="4" w:space="0" w:color="auto"/>
              <w:left w:val="single" w:sz="4" w:space="0" w:color="auto"/>
              <w:bottom w:val="single" w:sz="4" w:space="0" w:color="auto"/>
              <w:right w:val="single" w:sz="4" w:space="0" w:color="auto"/>
            </w:tcBorders>
            <w:vAlign w:val="center"/>
            <w:hideMark/>
          </w:tcPr>
          <w:p w:rsidR="000D3FB0" w:rsidRDefault="000D3FB0"/>
        </w:tc>
        <w:tc>
          <w:tcPr>
            <w:tcW w:w="6096" w:type="dxa"/>
            <w:tcBorders>
              <w:top w:val="single" w:sz="4" w:space="0" w:color="auto"/>
              <w:left w:val="single" w:sz="4" w:space="0" w:color="auto"/>
              <w:bottom w:val="single" w:sz="4" w:space="0" w:color="auto"/>
              <w:right w:val="single" w:sz="4" w:space="0" w:color="auto"/>
            </w:tcBorders>
            <w:hideMark/>
          </w:tcPr>
          <w:p w:rsidR="000D3FB0" w:rsidRDefault="0004466A" w:rsidP="0004466A">
            <w:pPr>
              <w:jc w:val="both"/>
            </w:pPr>
            <w:r>
              <w:t>3</w:t>
            </w:r>
            <w:r w:rsidR="000D3FB0">
              <w:t xml:space="preserve">.Участие в </w:t>
            </w:r>
            <w:r>
              <w:t xml:space="preserve">районных </w:t>
            </w:r>
            <w:r w:rsidR="000D3FB0">
              <w:t xml:space="preserve">семинарах по профилактике экстремизма в молодежной среде                    </w:t>
            </w: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58</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Необходимо разработать комплекс мер по оздоровлению людей в трудовых коллективах, образовательных организациях, по месту жительства, вовлечению населения в активные занятия физкультурой и спортом.</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В образовательных учреждениях  проводить классные часы по пропаганде ЗОЖ, спортивные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4466A">
            <w:pPr>
              <w:jc w:val="both"/>
            </w:pPr>
            <w:r>
              <w:t>Школы, детские сады</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59</w:t>
            </w:r>
          </w:p>
        </w:tc>
        <w:tc>
          <w:tcPr>
            <w:tcW w:w="5101" w:type="dxa"/>
            <w:tcBorders>
              <w:top w:val="single" w:sz="4" w:space="0" w:color="auto"/>
              <w:left w:val="single" w:sz="4" w:space="0" w:color="auto"/>
              <w:bottom w:val="single" w:sz="4" w:space="0" w:color="auto"/>
              <w:right w:val="single" w:sz="4" w:space="0" w:color="auto"/>
            </w:tcBorders>
          </w:tcPr>
          <w:p w:rsidR="000D3FB0" w:rsidRDefault="000D3FB0">
            <w:pPr>
              <w:shd w:val="clear" w:color="auto" w:fill="FFFFFF"/>
              <w:jc w:val="both"/>
            </w:pPr>
            <w:r>
              <w:t>Министерства молодежной политики и спорта, образования, муниципалитеты должны активнее развёртывать доступную спортивную инфраструктуру, в том числе на селе, организовывать «пространство здоровья».</w:t>
            </w:r>
          </w:p>
          <w:p w:rsidR="000D3FB0" w:rsidRDefault="000D3FB0">
            <w:pPr>
              <w:shd w:val="clear" w:color="auto" w:fill="FFFFFF"/>
              <w:jc w:val="both"/>
            </w:pP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rsidP="000C1376">
            <w:pPr>
              <w:jc w:val="both"/>
            </w:pPr>
            <w:r>
              <w:t xml:space="preserve">Сдача норм ГТО. Создание «пространства здоровья» в каждом </w:t>
            </w:r>
            <w:r w:rsidR="000C1376">
              <w:t>образовательном учреждении сельского поселения</w:t>
            </w:r>
            <w:r>
              <w:t>.</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jc w:val="both"/>
            </w:pPr>
            <w:r>
              <w:t>Школы, детские сады</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60</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 xml:space="preserve">Предстоит сформировать региональное </w:t>
            </w:r>
            <w:r>
              <w:lastRenderedPageBreak/>
              <w:t>отделение созданного в соответствии с Указом Президента страны «Российского движения школьников».</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lastRenderedPageBreak/>
              <w:t xml:space="preserve">Проводить внеклассные и внешкольные мероприятия с </w:t>
            </w:r>
            <w:proofErr w:type="gramStart"/>
            <w:r>
              <w:lastRenderedPageBreak/>
              <w:t>обучающимися</w:t>
            </w:r>
            <w:proofErr w:type="gramEnd"/>
            <w:r>
              <w:t xml:space="preserve"> по нравственному воспитанию, приглашать на классные часы   и мероприятия их родителей (законных представителей)</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jc w:val="both"/>
            </w:pPr>
            <w:r>
              <w:lastRenderedPageBreak/>
              <w:t>школы</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 xml:space="preserve">В течение </w:t>
            </w:r>
            <w:r>
              <w:lastRenderedPageBreak/>
              <w:t>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lastRenderedPageBreak/>
              <w:t>61</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Следует поднять воспитательную работу на новый уровень с опорой на традиционные духовные ценности, историю и многонациональную культуру России.</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 xml:space="preserve">Проводить внеклассные и внешкольные мероприятия с </w:t>
            </w:r>
            <w:proofErr w:type="gramStart"/>
            <w:r>
              <w:t>обучающимися</w:t>
            </w:r>
            <w:proofErr w:type="gramEnd"/>
            <w:r>
              <w:t xml:space="preserve"> по патриотическому, духовному воспитанию</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jc w:val="both"/>
            </w:pPr>
            <w:r>
              <w:t>школы</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62</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shd w:val="clear" w:color="auto" w:fill="FFFFFF"/>
              <w:jc w:val="both"/>
            </w:pPr>
            <w:r>
              <w:t>Правительству республики необходимо контролировать на всех уровнях выполнение Плана мероприятий по повышению заработной платы, усилить деятельность по защите законных прав трудящихся.</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Выполнять майские указы Президента РФ</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5843DF" w:rsidP="005843DF">
            <w:pPr>
              <w:jc w:val="both"/>
            </w:pPr>
            <w:r>
              <w:t>У</w:t>
            </w:r>
            <w:r w:rsidR="000D3FB0">
              <w:t>чреждения общего</w:t>
            </w:r>
            <w:r>
              <w:t xml:space="preserve"> и </w:t>
            </w:r>
            <w:r w:rsidR="000D3FB0">
              <w:t xml:space="preserve"> дошкольного образования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63</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shd w:val="clear" w:color="auto" w:fill="FFFFFF"/>
              <w:ind w:firstLine="709"/>
              <w:jc w:val="both"/>
            </w:pPr>
            <w:r>
              <w:t xml:space="preserve">Министерствам, ведомствам, муниципалитетам нужно активнее искать дополнительные источники, </w:t>
            </w:r>
            <w:proofErr w:type="gramStart"/>
            <w:r>
              <w:t>заявляться</w:t>
            </w:r>
            <w:proofErr w:type="gramEnd"/>
            <w:r>
              <w:t xml:space="preserve"> на финансирование в рамках федеральных программ, грантов на проведение крупных мероприятий, научных разработок.</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rsidP="000C1376">
            <w:pPr>
              <w:jc w:val="both"/>
            </w:pPr>
            <w:r>
              <w:t xml:space="preserve">Создание «технопарков» в каждом учреждении образования </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jc w:val="both"/>
            </w:pPr>
            <w:r>
              <w:t>Школы и детские сады</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64</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shd w:val="clear" w:color="auto" w:fill="FFFFFF"/>
              <w:jc w:val="both"/>
            </w:pPr>
            <w:r>
              <w:t>Необходимо жестко пресекать деятельность запрещённых организаций, попытки пропагандистской обработки молодёжи, привлекать для этого общественные объединения, средства массовой информации, наши признанные религиозные центры.</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rsidP="000C1376">
            <w:pPr>
              <w:jc w:val="both"/>
            </w:pPr>
            <w:r>
              <w:t xml:space="preserve">Работа по Паспорту безопасности </w:t>
            </w:r>
            <w:r w:rsidR="000C1376">
              <w:t>образовательных учреждений</w:t>
            </w:r>
            <w:r>
              <w:t>, сотрудничество со всеми организациями, общественными структурами</w:t>
            </w:r>
            <w:r w:rsidR="000C1376">
              <w:t xml:space="preserve"> сельского поселения и</w:t>
            </w:r>
            <w:r>
              <w:t xml:space="preserve"> района</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D3FB0" w:rsidP="005843DF">
            <w:pPr>
              <w:jc w:val="both"/>
            </w:pPr>
            <w:r>
              <w:t xml:space="preserve"> учреждения общего</w:t>
            </w:r>
            <w:r w:rsidR="005843DF">
              <w:t xml:space="preserve"> и</w:t>
            </w:r>
            <w:r>
              <w:t>, дошкольного образования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5843DF">
            <w:pPr>
              <w:jc w:val="center"/>
            </w:pPr>
            <w:r>
              <w:t>65</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центре нашей социально – экономической политики – человек</w:t>
            </w:r>
            <w:proofErr w:type="gramStart"/>
            <w:r>
              <w:rPr>
                <w:rFonts w:ascii="Times New Roman" w:hAnsi="Times New Roman" w:cs="Times New Roman"/>
                <w:sz w:val="24"/>
                <w:szCs w:val="24"/>
              </w:rPr>
              <w:t>.»</w:t>
            </w:r>
            <w:proofErr w:type="gramEnd"/>
          </w:p>
          <w:p w:rsidR="000D3FB0" w:rsidRDefault="000D3FB0">
            <w:pPr>
              <w:pStyle w:val="ConsPlusCell"/>
              <w:jc w:val="both"/>
              <w:rPr>
                <w:rFonts w:ascii="Times New Roman" w:hAnsi="Times New Roman" w:cs="Times New Roman"/>
                <w:sz w:val="24"/>
                <w:szCs w:val="24"/>
              </w:rPr>
            </w:pPr>
            <w:r>
              <w:rPr>
                <w:rFonts w:ascii="Times New Roman" w:hAnsi="Times New Roman" w:cs="Times New Roman"/>
                <w:sz w:val="24"/>
                <w:szCs w:val="24"/>
              </w:rPr>
              <w:t>«Необходимо разработать комплекс мер по оздоровлению людей в трудовых коллективах, образовательных организациях, по месту жительства, вовлечению населения в активные занятия физкультурой и спортом</w:t>
            </w:r>
            <w:proofErr w:type="gramStart"/>
            <w:r>
              <w:rPr>
                <w:rFonts w:ascii="Times New Roman" w:hAnsi="Times New Roman" w:cs="Times New Roman"/>
                <w:sz w:val="24"/>
                <w:szCs w:val="24"/>
              </w:rPr>
              <w:t>.»</w:t>
            </w:r>
            <w:proofErr w:type="gramEnd"/>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Программы</w:t>
            </w:r>
            <w:r w:rsidR="000C1376">
              <w:rPr>
                <w:rFonts w:ascii="Times New Roman" w:hAnsi="Times New Roman" w:cs="Times New Roman"/>
                <w:sz w:val="24"/>
                <w:szCs w:val="24"/>
              </w:rPr>
              <w:t xml:space="preserve"> сельского поселения </w:t>
            </w:r>
            <w:proofErr w:type="spellStart"/>
            <w:r w:rsidR="000C1376">
              <w:rPr>
                <w:rFonts w:ascii="Times New Roman" w:hAnsi="Times New Roman" w:cs="Times New Roman"/>
                <w:sz w:val="24"/>
                <w:szCs w:val="24"/>
              </w:rPr>
              <w:t>Акбарисовский</w:t>
            </w:r>
            <w:proofErr w:type="spellEnd"/>
            <w:r w:rsidR="000C1376">
              <w:rPr>
                <w:rFonts w:ascii="Times New Roman" w:hAnsi="Times New Roman" w:cs="Times New Roman"/>
                <w:sz w:val="24"/>
                <w:szCs w:val="24"/>
              </w:rPr>
              <w:t xml:space="preserve"> сельсовет </w:t>
            </w:r>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Шаранский</w:t>
            </w:r>
            <w:proofErr w:type="spellEnd"/>
            <w:r>
              <w:rPr>
                <w:rFonts w:ascii="Times New Roman" w:hAnsi="Times New Roman" w:cs="Times New Roman"/>
                <w:sz w:val="24"/>
                <w:szCs w:val="24"/>
              </w:rPr>
              <w:t xml:space="preserve"> район Р</w:t>
            </w:r>
            <w:r w:rsidR="000C1376">
              <w:rPr>
                <w:rFonts w:ascii="Times New Roman" w:hAnsi="Times New Roman" w:cs="Times New Roman"/>
                <w:sz w:val="24"/>
                <w:szCs w:val="24"/>
              </w:rPr>
              <w:t xml:space="preserve">еспублики </w:t>
            </w:r>
            <w:r>
              <w:rPr>
                <w:rFonts w:ascii="Times New Roman" w:hAnsi="Times New Roman" w:cs="Times New Roman"/>
                <w:sz w:val="24"/>
                <w:szCs w:val="24"/>
              </w:rPr>
              <w:t>Б</w:t>
            </w:r>
            <w:r w:rsidR="000C1376">
              <w:rPr>
                <w:rFonts w:ascii="Times New Roman" w:hAnsi="Times New Roman" w:cs="Times New Roman"/>
                <w:sz w:val="24"/>
                <w:szCs w:val="24"/>
              </w:rPr>
              <w:t>ашкортостан</w:t>
            </w:r>
            <w:r>
              <w:rPr>
                <w:rFonts w:ascii="Times New Roman" w:hAnsi="Times New Roman" w:cs="Times New Roman"/>
                <w:sz w:val="24"/>
                <w:szCs w:val="24"/>
              </w:rPr>
              <w:t>.</w:t>
            </w:r>
          </w:p>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Коллективный договор школы.</w:t>
            </w:r>
          </w:p>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Ежегодный медосмотр.</w:t>
            </w:r>
          </w:p>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Проводить спортивные мероприятия.</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000D3FB0">
              <w:rPr>
                <w:rFonts w:ascii="Times New Roman" w:hAnsi="Times New Roman" w:cs="Times New Roman"/>
                <w:sz w:val="24"/>
                <w:szCs w:val="24"/>
              </w:rPr>
              <w:t>иректор</w:t>
            </w:r>
            <w:r>
              <w:rPr>
                <w:rFonts w:ascii="Times New Roman" w:hAnsi="Times New Roman" w:cs="Times New Roman"/>
                <w:sz w:val="24"/>
                <w:szCs w:val="24"/>
              </w:rPr>
              <w:t>а  школ</w:t>
            </w: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0D3FB0" w:rsidRDefault="000D3FB0">
            <w:pPr>
              <w:pStyle w:val="ConsPlusCell"/>
              <w:widowControl/>
              <w:spacing w:line="276" w:lineRule="auto"/>
              <w:jc w:val="both"/>
              <w:rPr>
                <w:rFonts w:ascii="Times New Roman" w:hAnsi="Times New Roman" w:cs="Times New Roman"/>
                <w:sz w:val="24"/>
                <w:szCs w:val="24"/>
              </w:rPr>
            </w:pPr>
          </w:p>
          <w:p w:rsidR="000D3FB0" w:rsidRDefault="000D3FB0">
            <w:pPr>
              <w:pStyle w:val="ConsPlusCell"/>
              <w:widowControl/>
              <w:spacing w:line="276" w:lineRule="auto"/>
              <w:jc w:val="both"/>
              <w:rPr>
                <w:rFonts w:ascii="Times New Roman" w:hAnsi="Times New Roman" w:cs="Times New Roman"/>
                <w:sz w:val="24"/>
                <w:szCs w:val="24"/>
              </w:rPr>
            </w:pPr>
          </w:p>
          <w:p w:rsidR="000D3FB0" w:rsidRDefault="000D3FB0">
            <w:pPr>
              <w:pStyle w:val="ConsPlusCell"/>
              <w:widowControl/>
              <w:spacing w:line="276" w:lineRule="auto"/>
              <w:jc w:val="both"/>
              <w:rPr>
                <w:rFonts w:ascii="Times New Roman" w:hAnsi="Times New Roman" w:cs="Times New Roman"/>
                <w:sz w:val="24"/>
                <w:szCs w:val="24"/>
              </w:rPr>
            </w:pPr>
          </w:p>
          <w:p w:rsidR="000D3FB0" w:rsidRDefault="000D3FB0">
            <w:pPr>
              <w:pStyle w:val="ConsPlusCell"/>
              <w:widowControl/>
              <w:spacing w:line="276" w:lineRule="auto"/>
              <w:jc w:val="both"/>
              <w:rPr>
                <w:rFonts w:ascii="Times New Roman" w:hAnsi="Times New Roman" w:cs="Times New Roman"/>
                <w:sz w:val="24"/>
                <w:szCs w:val="24"/>
              </w:rPr>
            </w:pPr>
          </w:p>
          <w:p w:rsidR="000D3FB0" w:rsidRDefault="000D3FB0">
            <w:pPr>
              <w:pStyle w:val="ConsPlusCell"/>
              <w:widowControl/>
              <w:spacing w:line="276" w:lineRule="auto"/>
              <w:jc w:val="both"/>
              <w:rPr>
                <w:rFonts w:ascii="Times New Roman" w:hAnsi="Times New Roman" w:cs="Times New Roman"/>
                <w:sz w:val="24"/>
                <w:szCs w:val="24"/>
              </w:rPr>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66</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«…нужно заботиться о нравственном здоровье </w:t>
            </w:r>
            <w:r>
              <w:rPr>
                <w:rFonts w:ascii="Times New Roman" w:hAnsi="Times New Roman" w:cs="Times New Roman"/>
                <w:sz w:val="24"/>
                <w:szCs w:val="24"/>
              </w:rPr>
              <w:lastRenderedPageBreak/>
              <w:t>подрастающего поколения»</w:t>
            </w:r>
          </w:p>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«Следует поднять воспитательную работу на новый уровень с опорой на традиционные духовные ценности, историю и многонациональную культуру России</w:t>
            </w:r>
            <w:proofErr w:type="gramStart"/>
            <w:r>
              <w:rPr>
                <w:rFonts w:ascii="Times New Roman" w:hAnsi="Times New Roman" w:cs="Times New Roman"/>
                <w:sz w:val="24"/>
                <w:szCs w:val="24"/>
              </w:rPr>
              <w:t>.»</w:t>
            </w:r>
            <w:proofErr w:type="gramEnd"/>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Тематические классные часы,</w:t>
            </w:r>
          </w:p>
          <w:p w:rsidR="000D3FB0" w:rsidRDefault="000D3FB0" w:rsidP="000C13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концерты, выставки картин учащихся</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школы</w:t>
            </w: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lastRenderedPageBreak/>
              <w:t>года</w:t>
            </w:r>
          </w:p>
          <w:p w:rsidR="000D3FB0" w:rsidRDefault="000D3FB0">
            <w:pPr>
              <w:pStyle w:val="ConsPlusCell"/>
              <w:jc w:val="both"/>
              <w:rPr>
                <w:rFonts w:ascii="Times New Roman" w:hAnsi="Times New Roman" w:cs="Times New Roman"/>
                <w:sz w:val="24"/>
                <w:szCs w:val="24"/>
              </w:rPr>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lastRenderedPageBreak/>
              <w:t>67</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«…подготовить комплексный план мероприятий по сохранению у нас квалифицированных специалистов и привлечению востребованных кадров из других территорий».</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pStyle w:val="ConsPlusCell"/>
              <w:jc w:val="both"/>
              <w:rPr>
                <w:rFonts w:ascii="Times New Roman" w:hAnsi="Times New Roman" w:cs="Times New Roman"/>
                <w:sz w:val="24"/>
                <w:szCs w:val="24"/>
              </w:rPr>
            </w:pPr>
            <w:proofErr w:type="spellStart"/>
            <w:r>
              <w:rPr>
                <w:rFonts w:ascii="Times New Roman" w:hAnsi="Times New Roman" w:cs="Times New Roman"/>
                <w:sz w:val="24"/>
                <w:szCs w:val="24"/>
              </w:rPr>
              <w:t>Профориентационная</w:t>
            </w:r>
            <w:proofErr w:type="spellEnd"/>
            <w:r>
              <w:rPr>
                <w:rFonts w:ascii="Times New Roman" w:hAnsi="Times New Roman" w:cs="Times New Roman"/>
                <w:sz w:val="24"/>
                <w:szCs w:val="24"/>
              </w:rPr>
              <w:t xml:space="preserve"> работа с выпускниками школы</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pStyle w:val="ConsPlusCell"/>
              <w:jc w:val="both"/>
              <w:rPr>
                <w:rFonts w:ascii="Times New Roman" w:hAnsi="Times New Roman" w:cs="Times New Roman"/>
                <w:sz w:val="24"/>
                <w:szCs w:val="24"/>
              </w:rPr>
            </w:pPr>
            <w:r>
              <w:rPr>
                <w:rFonts w:ascii="Times New Roman" w:hAnsi="Times New Roman" w:cs="Times New Roman"/>
                <w:sz w:val="24"/>
                <w:szCs w:val="24"/>
              </w:rPr>
              <w:t>Д</w:t>
            </w:r>
            <w:r w:rsidR="000D3FB0">
              <w:rPr>
                <w:rFonts w:ascii="Times New Roman" w:hAnsi="Times New Roman" w:cs="Times New Roman"/>
                <w:sz w:val="24"/>
                <w:szCs w:val="24"/>
              </w:rPr>
              <w:t>иректор</w:t>
            </w:r>
            <w:r>
              <w:rPr>
                <w:rFonts w:ascii="Times New Roman" w:hAnsi="Times New Roman" w:cs="Times New Roman"/>
                <w:sz w:val="24"/>
                <w:szCs w:val="24"/>
              </w:rPr>
              <w:t>а школ</w:t>
            </w: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0D3FB0" w:rsidRDefault="000D3FB0">
            <w:pPr>
              <w:pStyle w:val="ConsPlusCell"/>
              <w:jc w:val="both"/>
              <w:rPr>
                <w:rFonts w:ascii="Times New Roman" w:hAnsi="Times New Roman" w:cs="Times New Roman"/>
                <w:sz w:val="24"/>
                <w:szCs w:val="24"/>
              </w:rPr>
            </w:pPr>
          </w:p>
          <w:p w:rsidR="000D3FB0" w:rsidRDefault="000D3FB0">
            <w:pPr>
              <w:pStyle w:val="ConsPlusCell"/>
              <w:widowControl/>
              <w:spacing w:line="276" w:lineRule="auto"/>
              <w:jc w:val="both"/>
              <w:rPr>
                <w:rFonts w:ascii="Times New Roman" w:hAnsi="Times New Roman" w:cs="Times New Roman"/>
                <w:sz w:val="24"/>
                <w:szCs w:val="24"/>
              </w:rPr>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68</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pStyle w:val="a3"/>
              <w:jc w:val="both"/>
            </w:pPr>
            <w:r>
              <w:t>«Необходимо содействовать укреплению материальной, научно-методической, ресурсной базы…»</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 xml:space="preserve">Приобретение  </w:t>
            </w:r>
            <w:proofErr w:type="spellStart"/>
            <w:proofErr w:type="gramStart"/>
            <w:r>
              <w:t>учебно</w:t>
            </w:r>
            <w:proofErr w:type="spellEnd"/>
            <w:r>
              <w:t xml:space="preserve"> – методической</w:t>
            </w:r>
            <w:proofErr w:type="gramEnd"/>
            <w:r>
              <w:t xml:space="preserve"> литературы, музыкальных инструментов, аппаратуры</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jc w:val="both"/>
            </w:pPr>
            <w:r>
              <w:t>Д</w:t>
            </w:r>
            <w:r w:rsidR="000D3FB0">
              <w:t>иректор</w:t>
            </w:r>
            <w:r>
              <w:t>а школ</w:t>
            </w: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p w:rsidR="000D3FB0" w:rsidRDefault="000D3FB0">
            <w:pPr>
              <w:jc w:val="both"/>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69</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shd w:val="clear" w:color="auto" w:fill="FFFFFF"/>
              <w:spacing w:line="300" w:lineRule="atLeast"/>
              <w:jc w:val="both"/>
            </w:pPr>
            <w:r>
              <w:t>«Первостепенной социальной задачей является обеспечение достойного уровня жизни. Здесь нам предстоит работать в первую очередь над ростом доходов населения</w:t>
            </w:r>
            <w:proofErr w:type="gramStart"/>
            <w:r>
              <w:t>.»</w:t>
            </w:r>
            <w:proofErr w:type="gramEnd"/>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Постановление Правительства РБ, постановление главы администрации. Положение об оплате труда. Положение о материальном стимулировании  работников.</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000D3FB0">
              <w:rPr>
                <w:rFonts w:ascii="Times New Roman" w:hAnsi="Times New Roman" w:cs="Times New Roman"/>
                <w:sz w:val="24"/>
                <w:szCs w:val="24"/>
              </w:rPr>
              <w:t>иректор</w:t>
            </w:r>
            <w:r>
              <w:rPr>
                <w:rFonts w:ascii="Times New Roman" w:hAnsi="Times New Roman" w:cs="Times New Roman"/>
                <w:sz w:val="24"/>
                <w:szCs w:val="24"/>
              </w:rPr>
              <w:t>а школ</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70</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shd w:val="clear" w:color="auto" w:fill="FFFFFF"/>
              <w:spacing w:line="300" w:lineRule="atLeast"/>
              <w:jc w:val="both"/>
            </w:pPr>
            <w:r>
              <w:t xml:space="preserve">«…в 2020 году Уфа станет столицей Всемирного фестиваля народного творчества – </w:t>
            </w:r>
            <w:proofErr w:type="spellStart"/>
            <w:r>
              <w:t>Фольклориады</w:t>
            </w:r>
            <w:proofErr w:type="spellEnd"/>
            <w:proofErr w:type="gramStart"/>
            <w:r>
              <w:t xml:space="preserve"> …У</w:t>
            </w:r>
            <w:proofErr w:type="gramEnd"/>
            <w:r>
              <w:t>же сейчас надо готовиться к этому значимому форуму, приводить в порядок учреждения культуры и сценические площадки…»</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Косметический ремонт школы. Оформление классов.</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000D3FB0">
              <w:rPr>
                <w:rFonts w:ascii="Times New Roman" w:hAnsi="Times New Roman" w:cs="Times New Roman"/>
                <w:sz w:val="24"/>
                <w:szCs w:val="24"/>
              </w:rPr>
              <w:t>иректор</w:t>
            </w:r>
            <w:r>
              <w:rPr>
                <w:rFonts w:ascii="Times New Roman" w:hAnsi="Times New Roman" w:cs="Times New Roman"/>
                <w:sz w:val="24"/>
                <w:szCs w:val="24"/>
              </w:rPr>
              <w:t>а школ</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июнь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вгуст</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71</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shd w:val="clear" w:color="auto" w:fill="FFFFFF"/>
              <w:spacing w:line="300" w:lineRule="atLeast"/>
              <w:jc w:val="both"/>
            </w:pPr>
            <w:r>
              <w:t>«В борьбе с терроризмом нет видимой линии фронта…всему обществу нужно проявлять сегодня особую бдительность</w:t>
            </w:r>
            <w:proofErr w:type="gramStart"/>
            <w:r>
              <w:t>.»</w:t>
            </w:r>
            <w:proofErr w:type="gramEnd"/>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rsidP="000C137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Проведение классных часов, бесед, учений и тренировок по плану. Выставки картин учащихся</w:t>
            </w:r>
            <w:r w:rsidR="000C1376">
              <w:rPr>
                <w:rFonts w:ascii="Times New Roman" w:hAnsi="Times New Roman" w:cs="Times New Roman"/>
                <w:sz w:val="24"/>
                <w:szCs w:val="24"/>
              </w:rPr>
              <w:t>.</w:t>
            </w:r>
            <w:r>
              <w:rPr>
                <w:rFonts w:ascii="Times New Roman" w:hAnsi="Times New Roman" w:cs="Times New Roman"/>
                <w:sz w:val="24"/>
                <w:szCs w:val="24"/>
              </w:rPr>
              <w:t xml:space="preserve"> Приобретение плакатов.</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000D3FB0">
              <w:rPr>
                <w:rFonts w:ascii="Times New Roman" w:hAnsi="Times New Roman" w:cs="Times New Roman"/>
                <w:sz w:val="24"/>
                <w:szCs w:val="24"/>
              </w:rPr>
              <w:t>иректор</w:t>
            </w:r>
            <w:r>
              <w:rPr>
                <w:rFonts w:ascii="Times New Roman" w:hAnsi="Times New Roman" w:cs="Times New Roman"/>
                <w:sz w:val="24"/>
                <w:szCs w:val="24"/>
              </w:rPr>
              <w:t>а школ</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72</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«…деятелям культуры и искусства нужно</w:t>
            </w:r>
          </w:p>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продолжить общие шаги по дальнейшему сохранению в республике многовековых </w:t>
            </w:r>
            <w:r>
              <w:rPr>
                <w:rFonts w:ascii="Times New Roman" w:hAnsi="Times New Roman" w:cs="Times New Roman"/>
                <w:sz w:val="24"/>
                <w:szCs w:val="24"/>
              </w:rPr>
              <w:lastRenderedPageBreak/>
              <w:t>традиций дружбы и добрососедства»</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rsidP="000C1376">
            <w:pPr>
              <w:pStyle w:val="ConsPlusCell"/>
              <w:widowControl/>
              <w:spacing w:line="276" w:lineRule="auto"/>
              <w:jc w:val="both"/>
              <w:rPr>
                <w:rFonts w:ascii="Times New Roman" w:hAnsi="Times New Roman" w:cs="Times New Roman"/>
                <w:b/>
                <w:sz w:val="24"/>
                <w:szCs w:val="24"/>
              </w:rPr>
            </w:pPr>
            <w:r>
              <w:rPr>
                <w:rFonts w:ascii="Times New Roman" w:hAnsi="Times New Roman" w:cs="Times New Roman"/>
                <w:sz w:val="24"/>
                <w:szCs w:val="24"/>
              </w:rPr>
              <w:lastRenderedPageBreak/>
              <w:t>Концерты, классные часы, выставки картин учащихся Участие в мероприятиях района.</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C1376">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Д</w:t>
            </w:r>
            <w:r w:rsidR="000D3FB0">
              <w:rPr>
                <w:rFonts w:ascii="Times New Roman" w:hAnsi="Times New Roman" w:cs="Times New Roman"/>
                <w:sz w:val="24"/>
                <w:szCs w:val="24"/>
              </w:rPr>
              <w:t>иректор</w:t>
            </w:r>
            <w:r>
              <w:rPr>
                <w:rFonts w:ascii="Times New Roman" w:hAnsi="Times New Roman" w:cs="Times New Roman"/>
                <w:sz w:val="24"/>
                <w:szCs w:val="24"/>
              </w:rPr>
              <w:t>а школ</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pStyle w:val="ConsPlusCell"/>
              <w:widowControl/>
              <w:spacing w:line="276" w:lineRule="auto"/>
              <w:jc w:val="both"/>
              <w:rPr>
                <w:rFonts w:ascii="Times New Roman" w:hAnsi="Times New Roman" w:cs="Times New Roman"/>
                <w:sz w:val="24"/>
                <w:szCs w:val="24"/>
              </w:rPr>
            </w:pPr>
            <w:r>
              <w:rPr>
                <w:rFonts w:ascii="Times New Roman" w:hAnsi="Times New Roman" w:cs="Times New Roman"/>
                <w:sz w:val="24"/>
                <w:szCs w:val="24"/>
              </w:rPr>
              <w:t>в течение года</w:t>
            </w:r>
          </w:p>
        </w:tc>
      </w:tr>
      <w:tr w:rsidR="000D3FB0" w:rsidTr="00FA5970">
        <w:trPr>
          <w:trHeight w:val="1441"/>
        </w:trPr>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lastRenderedPageBreak/>
              <w:t>73</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spacing w:before="100" w:beforeAutospacing="1" w:after="100" w:afterAutospacing="1"/>
              <w:jc w:val="both"/>
            </w:pPr>
            <w:r>
              <w:t xml:space="preserve">Необходимо разработать комплекс мер по оздоровлению людей в трудовых коллективах, образовательных организациях, по месту жительства, вовлечению населения в активные занятия физкультурой и спортом. </w:t>
            </w:r>
          </w:p>
        </w:tc>
        <w:tc>
          <w:tcPr>
            <w:tcW w:w="6096" w:type="dxa"/>
            <w:tcBorders>
              <w:top w:val="single" w:sz="4" w:space="0" w:color="auto"/>
              <w:left w:val="single" w:sz="4" w:space="0" w:color="auto"/>
              <w:bottom w:val="single" w:sz="4" w:space="0" w:color="auto"/>
              <w:right w:val="single" w:sz="4" w:space="0" w:color="auto"/>
            </w:tcBorders>
          </w:tcPr>
          <w:p w:rsidR="000D3FB0" w:rsidRDefault="000D3FB0">
            <w:pPr>
              <w:jc w:val="both"/>
            </w:pPr>
            <w:r>
              <w:t>Внедрять среди сотрудников и обучающихся ЗОЖ.</w:t>
            </w:r>
          </w:p>
          <w:p w:rsidR="000D3FB0" w:rsidRDefault="000D3FB0">
            <w:pPr>
              <w:jc w:val="both"/>
            </w:pPr>
          </w:p>
        </w:tc>
        <w:tc>
          <w:tcPr>
            <w:tcW w:w="2552" w:type="dxa"/>
            <w:tcBorders>
              <w:top w:val="single" w:sz="4" w:space="0" w:color="auto"/>
              <w:left w:val="single" w:sz="4" w:space="0" w:color="auto"/>
              <w:bottom w:val="single" w:sz="4" w:space="0" w:color="auto"/>
              <w:right w:val="single" w:sz="4" w:space="0" w:color="auto"/>
            </w:tcBorders>
          </w:tcPr>
          <w:p w:rsidR="000D3FB0" w:rsidRDefault="000D3FB0">
            <w:pPr>
              <w:jc w:val="both"/>
            </w:pPr>
            <w:r>
              <w:t xml:space="preserve">Преподаватель ОБЖ, руководитель </w:t>
            </w:r>
            <w:proofErr w:type="spellStart"/>
            <w:r>
              <w:t>физвоспитания</w:t>
            </w:r>
            <w:proofErr w:type="spellEnd"/>
            <w:r>
              <w:t>.</w:t>
            </w:r>
          </w:p>
          <w:p w:rsidR="000D3FB0" w:rsidRDefault="000D3FB0">
            <w:pPr>
              <w:jc w:val="both"/>
            </w:pPr>
          </w:p>
          <w:p w:rsidR="000D3FB0" w:rsidRDefault="000D3FB0">
            <w:pPr>
              <w:ind w:left="-1100" w:firstLine="1100"/>
              <w:jc w:val="both"/>
            </w:pPr>
          </w:p>
          <w:p w:rsidR="000D3FB0" w:rsidRDefault="000D3FB0">
            <w:pPr>
              <w:jc w:val="both"/>
            </w:pPr>
          </w:p>
        </w:tc>
        <w:tc>
          <w:tcPr>
            <w:tcW w:w="1559" w:type="dxa"/>
            <w:gridSpan w:val="2"/>
            <w:tcBorders>
              <w:top w:val="single" w:sz="4" w:space="0" w:color="auto"/>
              <w:left w:val="single" w:sz="4" w:space="0" w:color="auto"/>
              <w:bottom w:val="single" w:sz="4" w:space="0" w:color="auto"/>
              <w:right w:val="single" w:sz="4" w:space="0" w:color="auto"/>
            </w:tcBorders>
          </w:tcPr>
          <w:p w:rsidR="000D3FB0" w:rsidRDefault="000D3FB0">
            <w:pPr>
              <w:jc w:val="both"/>
            </w:pPr>
            <w:r>
              <w:t xml:space="preserve"> В течение года</w:t>
            </w:r>
          </w:p>
          <w:p w:rsidR="000D3FB0" w:rsidRDefault="000D3FB0">
            <w:pPr>
              <w:jc w:val="both"/>
            </w:pPr>
          </w:p>
          <w:p w:rsidR="000D3FB0" w:rsidRDefault="000D3FB0">
            <w:pPr>
              <w:jc w:val="both"/>
            </w:pPr>
          </w:p>
          <w:p w:rsidR="000D3FB0" w:rsidRDefault="000D3FB0">
            <w:pPr>
              <w:jc w:val="both"/>
            </w:pPr>
          </w:p>
          <w:p w:rsidR="000D3FB0" w:rsidRDefault="000D3FB0">
            <w:pPr>
              <w:jc w:val="both"/>
            </w:pP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74</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spacing w:before="100" w:beforeAutospacing="1" w:after="100" w:afterAutospacing="1"/>
              <w:jc w:val="both"/>
            </w:pPr>
            <w:r>
              <w:t>….работы по возрождению в стране движения ГТО должна стать важной в информационной политике.</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Довести сдачу норм ГТО с сотрудниками и обучающимися до 80%.</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Руководитель физкультуры, зам. директора по УВР.</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75</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pStyle w:val="a3"/>
              <w:spacing w:after="0" w:afterAutospacing="0"/>
              <w:jc w:val="both"/>
            </w:pPr>
            <w:r>
              <w:t xml:space="preserve">Следует поднять воспитательную работу на новый уровень с опорой на традиционные духовные ценности, историю и многонациональную культуру России. </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Воспитательная работа   через</w:t>
            </w:r>
            <w:r w:rsidR="00B9213A">
              <w:t xml:space="preserve"> участие на</w:t>
            </w:r>
            <w:r>
              <w:t xml:space="preserve"> районны</w:t>
            </w:r>
            <w:r w:rsidR="00B9213A">
              <w:t>х</w:t>
            </w:r>
            <w:r>
              <w:t xml:space="preserve">  соревнования</w:t>
            </w:r>
            <w:r w:rsidR="00B9213A">
              <w:t xml:space="preserve">х </w:t>
            </w:r>
            <w:r>
              <w:t xml:space="preserve">« Зарница», « А ну-ка, парни», туристические слеты, походы. </w:t>
            </w:r>
          </w:p>
          <w:p w:rsidR="000D3FB0" w:rsidRDefault="00B9213A" w:rsidP="00B9213A">
            <w:pPr>
              <w:jc w:val="both"/>
            </w:pPr>
            <w:r>
              <w:t>Участие на</w:t>
            </w:r>
            <w:r w:rsidR="000D3FB0">
              <w:t xml:space="preserve"> межрайонны</w:t>
            </w:r>
            <w:r>
              <w:t>х</w:t>
            </w:r>
            <w:r w:rsidR="000D3FB0">
              <w:t xml:space="preserve"> соревнования</w:t>
            </w:r>
            <w:r>
              <w:t>х</w:t>
            </w:r>
            <w:r w:rsidR="000D3FB0">
              <w:t xml:space="preserve"> по национальным видам спорта.</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B9213A">
            <w:pPr>
              <w:jc w:val="both"/>
            </w:pPr>
            <w:r>
              <w:t>школы</w:t>
            </w:r>
            <w:r w:rsidR="000D3FB0">
              <w:t>.</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76</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shd w:val="clear" w:color="auto" w:fill="FFFFFF"/>
              <w:spacing w:line="300" w:lineRule="atLeast"/>
              <w:jc w:val="both"/>
            </w:pPr>
            <w:r>
              <w:t>С учётом значительного вклада в показатели смертности немедицинских факторов важно уже с детского возраста формировать ценности и навыки здорового образа жизни.</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B9213A" w:rsidP="00B9213A">
            <w:pPr>
              <w:jc w:val="both"/>
            </w:pPr>
            <w:r>
              <w:t xml:space="preserve">Участие в акции </w:t>
            </w:r>
            <w:r w:rsidR="000D3FB0">
              <w:t xml:space="preserve"> «Подросток» направленн</w:t>
            </w:r>
            <w:r>
              <w:t>ой</w:t>
            </w:r>
            <w:r w:rsidR="000D3FB0">
              <w:t xml:space="preserve"> на патриотическое воспитание школьников и воспитание ЗОЖ</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B9213A">
            <w:pPr>
              <w:jc w:val="both"/>
            </w:pPr>
            <w:r>
              <w:t>ОИППН</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март</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FA5970" w:rsidP="00FA5970">
            <w:pPr>
              <w:jc w:val="center"/>
            </w:pPr>
            <w:r>
              <w:t>77</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shd w:val="clear" w:color="auto" w:fill="FFFFFF"/>
              <w:spacing w:line="300" w:lineRule="atLeast"/>
              <w:jc w:val="both"/>
            </w:pPr>
            <w:r>
              <w:t>… приоритеты нашей работы в части формирования инновационной экономики, укрепления человеческого капитала, обеспечения достойного уровня жизни</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Помощь семьям, оказавшимся в трудной жизненной ситуации, в оформлении социальных пособий, субсидий, адресной социальной помощи.</w:t>
            </w:r>
          </w:p>
          <w:p w:rsidR="000D3FB0" w:rsidRDefault="000D3FB0">
            <w:pPr>
              <w:jc w:val="both"/>
            </w:pPr>
            <w:proofErr w:type="gramStart"/>
            <w:r>
              <w:t>Контроль за</w:t>
            </w:r>
            <w:proofErr w:type="gramEnd"/>
            <w:r>
              <w:t xml:space="preserve"> семьями, допускающими несвоевременное оформление документов на бесплатное питание, оплату за коммунальные услуги.</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B9213A">
            <w:pPr>
              <w:jc w:val="both"/>
            </w:pPr>
            <w:r>
              <w:t>ОИППН</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191979" w:rsidP="00FA5970">
            <w:pPr>
              <w:jc w:val="center"/>
            </w:pPr>
            <w:r>
              <w:t>78</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«Линию Года культуры и литературы продолжит проведение в 2016-м Года российского кино».</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Мероприятия, посвященные  Году кино.</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B9213A">
            <w:pPr>
              <w:jc w:val="both"/>
            </w:pPr>
            <w:r>
              <w:t>Культработники, школы</w:t>
            </w:r>
            <w:r w:rsidR="000D3FB0">
              <w:t>.</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года</w:t>
            </w:r>
          </w:p>
        </w:tc>
      </w:tr>
      <w:tr w:rsidR="000D3FB0" w:rsidTr="005843DF">
        <w:tc>
          <w:tcPr>
            <w:tcW w:w="532" w:type="dxa"/>
            <w:tcBorders>
              <w:top w:val="single" w:sz="4" w:space="0" w:color="auto"/>
              <w:left w:val="single" w:sz="4" w:space="0" w:color="auto"/>
              <w:bottom w:val="single" w:sz="4" w:space="0" w:color="auto"/>
              <w:right w:val="single" w:sz="4" w:space="0" w:color="auto"/>
            </w:tcBorders>
          </w:tcPr>
          <w:p w:rsidR="000D3FB0" w:rsidRDefault="00191979" w:rsidP="00191979">
            <w:pPr>
              <w:jc w:val="center"/>
            </w:pPr>
            <w:r>
              <w:t>79</w:t>
            </w:r>
          </w:p>
        </w:tc>
        <w:tc>
          <w:tcPr>
            <w:tcW w:w="5101"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Следует поднять воспитательную работу на новый уровень с опорой на традиционные духовные ценности, историю и многонациональную культуру России.</w:t>
            </w:r>
          </w:p>
        </w:tc>
        <w:tc>
          <w:tcPr>
            <w:tcW w:w="6096" w:type="dxa"/>
            <w:tcBorders>
              <w:top w:val="single" w:sz="4" w:space="0" w:color="auto"/>
              <w:left w:val="single" w:sz="4" w:space="0" w:color="auto"/>
              <w:bottom w:val="single" w:sz="4" w:space="0" w:color="auto"/>
              <w:right w:val="single" w:sz="4" w:space="0" w:color="auto"/>
            </w:tcBorders>
            <w:hideMark/>
          </w:tcPr>
          <w:p w:rsidR="000D3FB0" w:rsidRDefault="000D3FB0">
            <w:pPr>
              <w:jc w:val="both"/>
            </w:pPr>
            <w:r>
              <w:t>Мероприятия, прививающие любовь и уважение  к  истории, традициям и духовным ценностям многонациональной страны и многонационального края.</w:t>
            </w:r>
          </w:p>
        </w:tc>
        <w:tc>
          <w:tcPr>
            <w:tcW w:w="2552" w:type="dxa"/>
            <w:tcBorders>
              <w:top w:val="single" w:sz="4" w:space="0" w:color="auto"/>
              <w:left w:val="single" w:sz="4" w:space="0" w:color="auto"/>
              <w:bottom w:val="single" w:sz="4" w:space="0" w:color="auto"/>
              <w:right w:val="single" w:sz="4" w:space="0" w:color="auto"/>
            </w:tcBorders>
            <w:hideMark/>
          </w:tcPr>
          <w:p w:rsidR="000D3FB0" w:rsidRDefault="00B9213A">
            <w:pPr>
              <w:jc w:val="both"/>
            </w:pPr>
            <w:r>
              <w:t xml:space="preserve">Культработники, школы </w:t>
            </w:r>
          </w:p>
        </w:tc>
        <w:tc>
          <w:tcPr>
            <w:tcW w:w="1559" w:type="dxa"/>
            <w:gridSpan w:val="2"/>
            <w:tcBorders>
              <w:top w:val="single" w:sz="4" w:space="0" w:color="auto"/>
              <w:left w:val="single" w:sz="4" w:space="0" w:color="auto"/>
              <w:bottom w:val="single" w:sz="4" w:space="0" w:color="auto"/>
              <w:right w:val="single" w:sz="4" w:space="0" w:color="auto"/>
            </w:tcBorders>
            <w:hideMark/>
          </w:tcPr>
          <w:p w:rsidR="000D3FB0" w:rsidRDefault="000D3FB0">
            <w:pPr>
              <w:jc w:val="both"/>
            </w:pPr>
            <w:r>
              <w:t>В течение всего года.</w:t>
            </w:r>
          </w:p>
        </w:tc>
      </w:tr>
    </w:tbl>
    <w:p w:rsidR="00F2384E" w:rsidRDefault="00F2384E"/>
    <w:sectPr w:rsidR="00F2384E" w:rsidSect="0055123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 Bukinist Bashkir">
    <w:panose1 w:val="00000000000000000000"/>
    <w:charset w:val="CC"/>
    <w:family w:val="auto"/>
    <w:pitch w:val="variable"/>
    <w:sig w:usb0="8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45A"/>
    <w:multiLevelType w:val="hybridMultilevel"/>
    <w:tmpl w:val="641296E4"/>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0FE114A"/>
    <w:multiLevelType w:val="hybridMultilevel"/>
    <w:tmpl w:val="5524CB1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drawingGridHorizontalSpacing w:val="120"/>
  <w:displayHorizontalDrawingGridEvery w:val="2"/>
  <w:characterSpacingControl w:val="doNotCompress"/>
  <w:compat/>
  <w:rsids>
    <w:rsidRoot w:val="0055123F"/>
    <w:rsid w:val="0004466A"/>
    <w:rsid w:val="000C1376"/>
    <w:rsid w:val="000D3FB0"/>
    <w:rsid w:val="00191979"/>
    <w:rsid w:val="0025166B"/>
    <w:rsid w:val="002E728D"/>
    <w:rsid w:val="003C630F"/>
    <w:rsid w:val="0055123F"/>
    <w:rsid w:val="005843DF"/>
    <w:rsid w:val="006213B9"/>
    <w:rsid w:val="007D04B3"/>
    <w:rsid w:val="008F75F5"/>
    <w:rsid w:val="00B02719"/>
    <w:rsid w:val="00B434DD"/>
    <w:rsid w:val="00B9213A"/>
    <w:rsid w:val="00CA4DEC"/>
    <w:rsid w:val="00CF042D"/>
    <w:rsid w:val="00D14468"/>
    <w:rsid w:val="00D75B57"/>
    <w:rsid w:val="00F2384E"/>
    <w:rsid w:val="00F66E7B"/>
    <w:rsid w:val="00FA5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23F"/>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uiPriority w:val="99"/>
    <w:semiHidden/>
    <w:unhideWhenUsed/>
    <w:qFormat/>
    <w:rsid w:val="0055123F"/>
    <w:pPr>
      <w:keepNex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55123F"/>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55123F"/>
    <w:pPr>
      <w:spacing w:before="100" w:beforeAutospacing="1" w:after="100" w:afterAutospacing="1"/>
    </w:pPr>
  </w:style>
  <w:style w:type="paragraph" w:customStyle="1" w:styleId="ConsNonformat">
    <w:name w:val="ConsNonformat"/>
    <w:uiPriority w:val="99"/>
    <w:rsid w:val="0055123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Title">
    <w:name w:val="ConsPlusTitle"/>
    <w:uiPriority w:val="99"/>
    <w:rsid w:val="005512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5123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55123F"/>
    <w:rPr>
      <w:color w:val="0000FF"/>
      <w:u w:val="single"/>
    </w:rPr>
  </w:style>
  <w:style w:type="paragraph" w:styleId="a5">
    <w:name w:val="header"/>
    <w:aliases w:val="Знак"/>
    <w:basedOn w:val="a"/>
    <w:link w:val="a6"/>
    <w:rsid w:val="00D75B57"/>
    <w:pPr>
      <w:tabs>
        <w:tab w:val="center" w:pos="4153"/>
        <w:tab w:val="right" w:pos="8306"/>
      </w:tabs>
    </w:pPr>
    <w:rPr>
      <w:sz w:val="30"/>
      <w:szCs w:val="20"/>
    </w:rPr>
  </w:style>
  <w:style w:type="character" w:customStyle="1" w:styleId="a6">
    <w:name w:val="Верхний колонтитул Знак"/>
    <w:aliases w:val="Знак Знак"/>
    <w:basedOn w:val="a0"/>
    <w:link w:val="a5"/>
    <w:rsid w:val="00D75B57"/>
    <w:rPr>
      <w:rFonts w:ascii="Times New Roman" w:eastAsia="Times New Roman" w:hAnsi="Times New Roman" w:cs="Times New Roman"/>
      <w:sz w:val="30"/>
      <w:szCs w:val="20"/>
      <w:lang w:eastAsia="ru-RU"/>
    </w:rPr>
  </w:style>
  <w:style w:type="paragraph" w:styleId="a7">
    <w:name w:val="Balloon Text"/>
    <w:basedOn w:val="a"/>
    <w:link w:val="a8"/>
    <w:uiPriority w:val="99"/>
    <w:semiHidden/>
    <w:unhideWhenUsed/>
    <w:rsid w:val="00D75B57"/>
    <w:rPr>
      <w:rFonts w:ascii="Tahoma" w:hAnsi="Tahoma" w:cs="Tahoma"/>
      <w:sz w:val="16"/>
      <w:szCs w:val="16"/>
    </w:rPr>
  </w:style>
  <w:style w:type="character" w:customStyle="1" w:styleId="a8">
    <w:name w:val="Текст выноски Знак"/>
    <w:basedOn w:val="a0"/>
    <w:link w:val="a7"/>
    <w:uiPriority w:val="99"/>
    <w:semiHidden/>
    <w:rsid w:val="00D75B57"/>
    <w:rPr>
      <w:rFonts w:ascii="Tahoma" w:eastAsia="Times New Roman" w:hAnsi="Tahoma" w:cs="Tahoma"/>
      <w:sz w:val="16"/>
      <w:szCs w:val="16"/>
      <w:lang w:eastAsia="ru-RU"/>
    </w:rPr>
  </w:style>
  <w:style w:type="paragraph" w:styleId="3">
    <w:name w:val="Body Text Indent 3"/>
    <w:basedOn w:val="a"/>
    <w:link w:val="30"/>
    <w:rsid w:val="00D75B57"/>
    <w:pPr>
      <w:ind w:firstLine="720"/>
    </w:pPr>
    <w:rPr>
      <w:sz w:val="28"/>
      <w:szCs w:val="20"/>
    </w:rPr>
  </w:style>
  <w:style w:type="character" w:customStyle="1" w:styleId="30">
    <w:name w:val="Основной текст с отступом 3 Знак"/>
    <w:basedOn w:val="a0"/>
    <w:link w:val="3"/>
    <w:rsid w:val="00D75B57"/>
    <w:rPr>
      <w:rFonts w:ascii="Times New Roman" w:eastAsia="Times New Roman" w:hAnsi="Times New Roman" w:cs="Times New Roman"/>
      <w:sz w:val="28"/>
      <w:szCs w:val="20"/>
      <w:lang w:eastAsia="ru-RU"/>
    </w:rPr>
  </w:style>
  <w:style w:type="paragraph" w:styleId="2">
    <w:name w:val="Body Text 2"/>
    <w:basedOn w:val="a"/>
    <w:link w:val="20"/>
    <w:rsid w:val="00D75B57"/>
    <w:pPr>
      <w:spacing w:after="120" w:line="480" w:lineRule="auto"/>
    </w:pPr>
    <w:rPr>
      <w:sz w:val="30"/>
      <w:szCs w:val="20"/>
    </w:rPr>
  </w:style>
  <w:style w:type="character" w:customStyle="1" w:styleId="20">
    <w:name w:val="Основной текст 2 Знак"/>
    <w:basedOn w:val="a0"/>
    <w:link w:val="2"/>
    <w:rsid w:val="00D75B57"/>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divs>
    <w:div w:id="26018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Rar$DI00.274\&#1055;&#1051;&#1040;&#1053;%20&#1052;&#1045;&#1056;&#1054;&#1055;&#1056;&#1048;&#1071;&#1058;&#1048;&#1049;%20&#1087;&#1086;%20&#1055;&#1086;&#1089;&#1083;&#1072;&#1085;&#1080;&#1102;%202016.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29EC9A4E87193B9C6300512599F9E451F097AAB413FBD44194DA3AB642FA3ECFPBb3L" TargetMode="External"/><Relationship Id="rId12" Type="http://schemas.openxmlformats.org/officeDocument/2006/relationships/hyperlink" Target="consultantplus://offline/ref=E723A873AF5AEBBAB740A24A8ABCDD32120C32431622CF2E3710011F33603BDAf7c8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User\AppData\Local\Temp\Rar$DI00.274\&#1055;&#1051;&#1040;&#1053;%20&#1052;&#1045;&#1056;&#1054;&#1055;&#1056;&#1048;&#1071;&#1058;&#1048;&#1049;%20&#1087;&#1086;%20&#1055;&#1086;&#1089;&#1083;&#1072;&#1085;&#1080;&#1102;%202016.doc" TargetMode="External"/><Relationship Id="rId5" Type="http://schemas.openxmlformats.org/officeDocument/2006/relationships/webSettings" Target="webSettings.xml"/><Relationship Id="rId10" Type="http://schemas.openxmlformats.org/officeDocument/2006/relationships/hyperlink" Target="consultantplus://offline/ref=29EC9A4E87193B9C6300512599F9E451F097AAB413F2D44894DA3AB642FA3ECFB3EECB3FF3CBDFC295B0AEP9b7L" TargetMode="External"/><Relationship Id="rId4" Type="http://schemas.openxmlformats.org/officeDocument/2006/relationships/settings" Target="settings.xml"/><Relationship Id="rId9" Type="http://schemas.openxmlformats.org/officeDocument/2006/relationships/hyperlink" Target="file:///C:\Users\User\AppData\Local\Temp\Rar$DI00.274\&#1055;&#1051;&#1040;&#1053;%20&#1052;&#1045;&#1056;&#1054;&#1055;&#1056;&#1048;&#1071;&#1058;&#1048;&#1049;%20&#1087;&#1086;%20&#1055;&#1086;&#1089;&#1083;&#1072;&#1085;&#1080;&#1102;%202016.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2DCD3-328B-465B-9A3F-F4A517967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3202</Words>
  <Characters>18256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2015-12-23T04:38:00Z</cp:lastPrinted>
  <dcterms:created xsi:type="dcterms:W3CDTF">2015-12-22T05:48:00Z</dcterms:created>
  <dcterms:modified xsi:type="dcterms:W3CDTF">2015-12-31T03:53:00Z</dcterms:modified>
</cp:coreProperties>
</file>