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20484F" w:rsidRPr="0020484F" w:rsidTr="0020484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20484F" w:rsidRPr="0020484F" w:rsidRDefault="0020484F" w:rsidP="0020484F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  <w:szCs w:val="20"/>
              </w:rPr>
            </w:pPr>
            <w:r w:rsidRPr="0020484F">
              <w:rPr>
                <w:rFonts w:ascii="ER Bukinist Bashkir" w:hAnsi="ER Bukinist Bashkir"/>
                <w:b/>
                <w:sz w:val="18"/>
                <w:szCs w:val="20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  <w:szCs w:val="20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  <w:szCs w:val="20"/>
              </w:rPr>
              <w:t xml:space="preserve"> Хакимиәте</w:t>
            </w:r>
          </w:p>
          <w:p w:rsidR="0020484F" w:rsidRPr="0020484F" w:rsidRDefault="0020484F" w:rsidP="0020484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484F" w:rsidRPr="0020484F" w:rsidRDefault="0020484F" w:rsidP="0020484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20484F">
              <w:rPr>
                <w:rFonts w:ascii="ER Bukinist Bashkir" w:hAnsi="ER Bukinist Bashkir"/>
                <w:bCs/>
                <w:sz w:val="18"/>
                <w:szCs w:val="20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484F" w:rsidRPr="0020484F" w:rsidRDefault="0092507D" w:rsidP="0020484F">
            <w:pPr>
              <w:jc w:val="center"/>
              <w:rPr>
                <w:rFonts w:ascii="ER Bukinist Bashkir" w:hAnsi="ER Bukinist Bashkir"/>
                <w:sz w:val="18"/>
              </w:rPr>
            </w:pPr>
            <w:r w:rsidRPr="0092507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7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20484F" w:rsidRPr="0020484F" w:rsidRDefault="0020484F" w:rsidP="0020484F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 тел.(34769) 2-33-87</w:t>
            </w:r>
          </w:p>
        </w:tc>
      </w:tr>
    </w:tbl>
    <w:p w:rsidR="006F5DB0" w:rsidRDefault="00826F42" w:rsidP="00AE374E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ER Bukinist Bashkir" w:hAnsi="ER Bukinist Bashkir"/>
          <w:sz w:val="28"/>
          <w:szCs w:val="28"/>
        </w:rPr>
      </w:pPr>
      <w:r w:rsidRPr="00826F42">
        <w:rPr>
          <w:rFonts w:ascii="Lucida Sans Unicode" w:hAnsi="Lucida Sans Unicode"/>
          <w:sz w:val="26"/>
          <w:szCs w:val="26"/>
        </w:rPr>
        <w:t>Ҡ</w:t>
      </w:r>
      <w:r w:rsidR="006F5DB0">
        <w:rPr>
          <w:rFonts w:ascii="ER Bukinist Bashkir" w:hAnsi="ER Bukinist Bashkir"/>
          <w:sz w:val="28"/>
          <w:szCs w:val="28"/>
        </w:rPr>
        <w:t xml:space="preserve"> А Р А Р</w:t>
      </w:r>
      <w:r w:rsidR="006F5DB0">
        <w:rPr>
          <w:rFonts w:ascii="ER Bukinist Bashkir" w:hAnsi="ER Bukinist Bashkir"/>
          <w:sz w:val="28"/>
          <w:szCs w:val="28"/>
        </w:rPr>
        <w:tab/>
      </w:r>
      <w:r w:rsidR="006F5DB0">
        <w:rPr>
          <w:rFonts w:ascii="ER Bukinist Bashkir" w:hAnsi="ER Bukinist Bashkir"/>
          <w:sz w:val="28"/>
          <w:szCs w:val="28"/>
        </w:rPr>
        <w:tab/>
      </w:r>
      <w:r w:rsidR="006F5DB0">
        <w:rPr>
          <w:rFonts w:ascii="ER Bukinist Bashkir" w:hAnsi="ER Bukinist Bashkir"/>
          <w:sz w:val="28"/>
          <w:szCs w:val="28"/>
        </w:rPr>
        <w:tab/>
      </w:r>
      <w:r w:rsidR="006F5DB0">
        <w:rPr>
          <w:rFonts w:ascii="ER Bukinist Bashkir" w:hAnsi="ER Bukinist Bashkir"/>
          <w:sz w:val="28"/>
          <w:szCs w:val="28"/>
        </w:rPr>
        <w:tab/>
      </w:r>
      <w:r w:rsidR="006F5DB0">
        <w:rPr>
          <w:rFonts w:ascii="ER Bukinist Bashkir" w:hAnsi="ER Bukinist Bashkir"/>
          <w:sz w:val="28"/>
          <w:szCs w:val="28"/>
        </w:rPr>
        <w:tab/>
      </w:r>
      <w:r w:rsidR="006F5DB0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6F5DB0" w:rsidRPr="00C27696" w:rsidRDefault="006F5DB0" w:rsidP="00A035C1">
      <w:pPr>
        <w:widowControl w:val="0"/>
        <w:autoSpaceDE w:val="0"/>
        <w:autoSpaceDN w:val="0"/>
        <w:adjustRightInd w:val="0"/>
        <w:spacing w:line="216" w:lineRule="auto"/>
        <w:rPr>
          <w:sz w:val="16"/>
          <w:szCs w:val="16"/>
        </w:rPr>
      </w:pPr>
    </w:p>
    <w:p w:rsidR="006F5DB0" w:rsidRDefault="00CB3303" w:rsidP="00A035C1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25 май</w:t>
      </w:r>
      <w:r w:rsidR="006F5DB0">
        <w:rPr>
          <w:sz w:val="28"/>
          <w:szCs w:val="28"/>
        </w:rPr>
        <w:t xml:space="preserve"> 20</w:t>
      </w:r>
      <w:r w:rsidR="00C659C6">
        <w:rPr>
          <w:sz w:val="28"/>
          <w:szCs w:val="28"/>
        </w:rPr>
        <w:t>1</w:t>
      </w:r>
      <w:r w:rsidR="00200A18">
        <w:rPr>
          <w:sz w:val="28"/>
          <w:szCs w:val="28"/>
        </w:rPr>
        <w:t>5</w:t>
      </w:r>
      <w:r w:rsidR="006F5DB0">
        <w:rPr>
          <w:sz w:val="28"/>
          <w:szCs w:val="28"/>
        </w:rPr>
        <w:t xml:space="preserve"> й.</w:t>
      </w:r>
      <w:r w:rsidR="001D0F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0925E3">
        <w:rPr>
          <w:sz w:val="28"/>
          <w:szCs w:val="28"/>
        </w:rPr>
        <w:t xml:space="preserve"> </w:t>
      </w:r>
      <w:r w:rsidR="006F5DB0" w:rsidRPr="00CB3303">
        <w:rPr>
          <w:sz w:val="28"/>
          <w:szCs w:val="28"/>
        </w:rPr>
        <w:t xml:space="preserve">№ </w:t>
      </w:r>
      <w:r w:rsidRPr="00CB3303">
        <w:rPr>
          <w:sz w:val="28"/>
          <w:szCs w:val="28"/>
        </w:rPr>
        <w:t>37</w:t>
      </w:r>
      <w:r w:rsidR="00CA3E7D">
        <w:rPr>
          <w:sz w:val="28"/>
          <w:szCs w:val="28"/>
        </w:rPr>
        <w:t xml:space="preserve">     </w:t>
      </w:r>
      <w:r w:rsidR="00826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826F42">
        <w:rPr>
          <w:sz w:val="28"/>
          <w:szCs w:val="28"/>
        </w:rPr>
        <w:t xml:space="preserve">     </w:t>
      </w:r>
      <w:r>
        <w:rPr>
          <w:sz w:val="28"/>
          <w:szCs w:val="28"/>
        </w:rPr>
        <w:t>25 мая</w:t>
      </w:r>
      <w:r w:rsidR="006F5DB0">
        <w:rPr>
          <w:sz w:val="28"/>
          <w:szCs w:val="28"/>
        </w:rPr>
        <w:t xml:space="preserve"> 20</w:t>
      </w:r>
      <w:r w:rsidR="00C659C6">
        <w:rPr>
          <w:sz w:val="28"/>
          <w:szCs w:val="28"/>
        </w:rPr>
        <w:t>1</w:t>
      </w:r>
      <w:r w:rsidR="00200A18">
        <w:rPr>
          <w:sz w:val="28"/>
          <w:szCs w:val="28"/>
        </w:rPr>
        <w:t>5</w:t>
      </w:r>
      <w:r w:rsidR="006F5DB0">
        <w:rPr>
          <w:sz w:val="28"/>
          <w:szCs w:val="28"/>
        </w:rPr>
        <w:t xml:space="preserve"> г.</w:t>
      </w:r>
    </w:p>
    <w:p w:rsidR="00611695" w:rsidRDefault="00611695" w:rsidP="00AE374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2762E" w:rsidRPr="00A035C1" w:rsidRDefault="0002762E" w:rsidP="00E8487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35C1">
        <w:rPr>
          <w:rFonts w:ascii="Times New Roman" w:hAnsi="Times New Roman" w:cs="Times New Roman"/>
          <w:sz w:val="28"/>
          <w:szCs w:val="28"/>
        </w:rPr>
        <w:t>«</w:t>
      </w:r>
      <w:r w:rsidRPr="006B4BF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схемы,</w:t>
      </w:r>
      <w:r w:rsidRPr="00A035C1">
        <w:rPr>
          <w:rFonts w:ascii="Times New Roman" w:hAnsi="Times New Roman" w:cs="Times New Roman"/>
          <w:sz w:val="28"/>
          <w:szCs w:val="28"/>
        </w:rPr>
        <w:t xml:space="preserve"> изменении вида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35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адресного ориентира</w:t>
      </w:r>
      <w:r w:rsidRPr="00A035C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участка»</w:t>
      </w:r>
    </w:p>
    <w:p w:rsidR="0002762E" w:rsidRDefault="0002762E" w:rsidP="00E8487E">
      <w:pPr>
        <w:pStyle w:val="ConsNonformat"/>
        <w:widowControl/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E" w:rsidRDefault="00AE374E" w:rsidP="00E8487E">
      <w:pPr>
        <w:autoSpaceDE w:val="0"/>
        <w:autoSpaceDN w:val="0"/>
        <w:adjustRightInd w:val="0"/>
        <w:ind w:firstLine="540"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На основании поступившего заявления от ИП Главы КФХ </w:t>
      </w:r>
      <w:r w:rsidR="006450A4">
        <w:rPr>
          <w:spacing w:val="4"/>
          <w:sz w:val="28"/>
          <w:szCs w:val="28"/>
        </w:rPr>
        <w:t>Галимова</w:t>
      </w:r>
      <w:r>
        <w:rPr>
          <w:spacing w:val="4"/>
          <w:sz w:val="28"/>
          <w:szCs w:val="28"/>
        </w:rPr>
        <w:t xml:space="preserve"> </w:t>
      </w:r>
      <w:r w:rsidR="006450A4">
        <w:rPr>
          <w:spacing w:val="4"/>
          <w:sz w:val="28"/>
          <w:szCs w:val="28"/>
        </w:rPr>
        <w:t>Константина</w:t>
      </w:r>
      <w:r>
        <w:rPr>
          <w:spacing w:val="4"/>
          <w:sz w:val="28"/>
          <w:szCs w:val="28"/>
        </w:rPr>
        <w:t xml:space="preserve"> </w:t>
      </w:r>
      <w:r w:rsidR="006450A4">
        <w:rPr>
          <w:spacing w:val="4"/>
          <w:sz w:val="28"/>
          <w:szCs w:val="28"/>
        </w:rPr>
        <w:t>Мурзагуловича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4"/>
          <w:sz w:val="28"/>
          <w:szCs w:val="28"/>
        </w:rPr>
        <w:t xml:space="preserve">вх. </w:t>
      </w:r>
      <w:r>
        <w:rPr>
          <w:sz w:val="28"/>
          <w:szCs w:val="28"/>
        </w:rPr>
        <w:t xml:space="preserve">№ </w:t>
      </w:r>
      <w:r w:rsidR="006450A4">
        <w:rPr>
          <w:sz w:val="28"/>
          <w:szCs w:val="28"/>
        </w:rPr>
        <w:t>26</w:t>
      </w:r>
      <w:r>
        <w:rPr>
          <w:sz w:val="28"/>
          <w:szCs w:val="28"/>
        </w:rPr>
        <w:t xml:space="preserve"> от </w:t>
      </w:r>
      <w:r w:rsidR="006450A4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6450A4">
        <w:rPr>
          <w:sz w:val="28"/>
          <w:szCs w:val="28"/>
        </w:rPr>
        <w:t>3</w:t>
      </w:r>
      <w:r>
        <w:rPr>
          <w:sz w:val="28"/>
          <w:szCs w:val="28"/>
        </w:rPr>
        <w:t>.2015 г.) на межевание и оформление землеустроительных документов</w:t>
      </w:r>
      <w:r>
        <w:rPr>
          <w:spacing w:val="4"/>
          <w:sz w:val="28"/>
          <w:szCs w:val="28"/>
        </w:rPr>
        <w:t>, в</w:t>
      </w:r>
      <w:r w:rsidR="0002762E">
        <w:rPr>
          <w:spacing w:val="4"/>
          <w:sz w:val="28"/>
          <w:szCs w:val="28"/>
        </w:rPr>
        <w:t xml:space="preserve"> соответствии </w:t>
      </w:r>
      <w:r>
        <w:rPr>
          <w:spacing w:val="4"/>
          <w:sz w:val="28"/>
          <w:szCs w:val="28"/>
        </w:rPr>
        <w:t xml:space="preserve">            </w:t>
      </w:r>
      <w:r w:rsidR="006450A4">
        <w:rPr>
          <w:spacing w:val="4"/>
          <w:sz w:val="28"/>
          <w:szCs w:val="28"/>
        </w:rPr>
        <w:t xml:space="preserve">                </w:t>
      </w:r>
      <w:r w:rsidR="0002762E">
        <w:rPr>
          <w:spacing w:val="4"/>
          <w:sz w:val="28"/>
          <w:szCs w:val="28"/>
        </w:rPr>
        <w:t xml:space="preserve">с Земельным кодексом Российской Федерации от 25.10.2001г. №136-ФЗ, Федеральным Законом «О введении в действие Земельного Кодекса Российской Федерации» от 25.10.2001 г. № 137-ФЗ, Федеральным Законом «Об общих принципах местного самоуправления в Российской Федерации» от 06.10.2012 г. № 131-ФЗ, Федеральным Законом  </w:t>
      </w:r>
      <w:r>
        <w:rPr>
          <w:spacing w:val="4"/>
          <w:sz w:val="28"/>
          <w:szCs w:val="28"/>
        </w:rPr>
        <w:t xml:space="preserve">                        </w:t>
      </w:r>
      <w:r w:rsidR="0002762E">
        <w:rPr>
          <w:spacing w:val="4"/>
          <w:sz w:val="28"/>
          <w:szCs w:val="28"/>
        </w:rPr>
        <w:t xml:space="preserve">«О государственном кадастре недвижимости» от 24.07.2007 г. № 221-ФЗ </w:t>
      </w:r>
      <w:r w:rsidR="006450A4">
        <w:rPr>
          <w:spacing w:val="4"/>
          <w:sz w:val="28"/>
          <w:szCs w:val="28"/>
        </w:rPr>
        <w:t xml:space="preserve">                </w:t>
      </w:r>
      <w:r w:rsidR="0002762E">
        <w:rPr>
          <w:spacing w:val="4"/>
          <w:sz w:val="28"/>
          <w:szCs w:val="28"/>
        </w:rPr>
        <w:t>в целях обеспечения учета и оформления, прав на земельный участок, ПОСТАНОВЛЯЮ</w:t>
      </w:r>
      <w:r w:rsidR="0002762E">
        <w:rPr>
          <w:b/>
          <w:spacing w:val="4"/>
          <w:sz w:val="28"/>
          <w:szCs w:val="28"/>
        </w:rPr>
        <w:t>:</w:t>
      </w:r>
    </w:p>
    <w:p w:rsidR="0002762E" w:rsidRDefault="0002762E" w:rsidP="00E8487E">
      <w:pPr>
        <w:autoSpaceDE w:val="0"/>
        <w:autoSpaceDN w:val="0"/>
        <w:adjustRightInd w:val="0"/>
        <w:ind w:firstLine="567"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</w:t>
      </w:r>
      <w:r w:rsidRPr="00157617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Утвердить схему расположения земельного участка на кадастровом плане территорий кадастрового квартала 02:53:</w:t>
      </w:r>
      <w:r w:rsidR="00BA0547">
        <w:rPr>
          <w:spacing w:val="4"/>
          <w:sz w:val="28"/>
          <w:szCs w:val="28"/>
        </w:rPr>
        <w:t>110602</w:t>
      </w:r>
      <w:r>
        <w:rPr>
          <w:spacing w:val="4"/>
          <w:sz w:val="28"/>
          <w:szCs w:val="28"/>
        </w:rPr>
        <w:t>.</w:t>
      </w:r>
    </w:p>
    <w:p w:rsidR="0002762E" w:rsidRPr="006426D2" w:rsidRDefault="0002762E" w:rsidP="00E848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6426D2">
        <w:rPr>
          <w:sz w:val="28"/>
          <w:szCs w:val="28"/>
        </w:rPr>
        <w:t xml:space="preserve">. Изменить вид разрешенного использования и местоположение земельных участков, образованных </w:t>
      </w:r>
      <w:r w:rsidRPr="006426D2">
        <w:rPr>
          <w:iCs/>
          <w:sz w:val="28"/>
          <w:szCs w:val="28"/>
        </w:rPr>
        <w:t>из обособленного земельного участка с кадастровым номером 02:53:</w:t>
      </w:r>
      <w:r w:rsidR="00BA0547">
        <w:rPr>
          <w:iCs/>
          <w:sz w:val="28"/>
          <w:szCs w:val="28"/>
        </w:rPr>
        <w:t>110602</w:t>
      </w:r>
      <w:r w:rsidRPr="006426D2">
        <w:rPr>
          <w:iCs/>
          <w:sz w:val="28"/>
          <w:szCs w:val="28"/>
        </w:rPr>
        <w:t>:</w:t>
      </w:r>
      <w:r w:rsidR="00BA0547">
        <w:rPr>
          <w:iCs/>
          <w:sz w:val="28"/>
          <w:szCs w:val="28"/>
        </w:rPr>
        <w:t>7</w:t>
      </w:r>
      <w:r w:rsidRPr="006426D2">
        <w:rPr>
          <w:iCs/>
          <w:sz w:val="28"/>
          <w:szCs w:val="28"/>
        </w:rPr>
        <w:t>, относящегося к фонду перераспределения земель и входящий</w:t>
      </w:r>
      <w:r w:rsidRPr="006426D2">
        <w:rPr>
          <w:sz w:val="28"/>
          <w:szCs w:val="28"/>
        </w:rPr>
        <w:t xml:space="preserve"> в состав единого землепользования</w:t>
      </w:r>
      <w:r w:rsidRPr="006426D2">
        <w:rPr>
          <w:iCs/>
          <w:sz w:val="28"/>
          <w:szCs w:val="28"/>
        </w:rPr>
        <w:t xml:space="preserve"> с кадастровым номером 02:53:000000:</w:t>
      </w:r>
      <w:r w:rsidR="00BA0547">
        <w:rPr>
          <w:iCs/>
          <w:sz w:val="28"/>
          <w:szCs w:val="28"/>
        </w:rPr>
        <w:t>1106</w:t>
      </w:r>
      <w:r w:rsidRPr="006426D2">
        <w:rPr>
          <w:iCs/>
          <w:sz w:val="28"/>
          <w:szCs w:val="28"/>
        </w:rPr>
        <w:t>;</w:t>
      </w:r>
    </w:p>
    <w:p w:rsidR="0002762E" w:rsidRPr="00A671B8" w:rsidRDefault="0002762E" w:rsidP="00E8487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A671B8">
        <w:rPr>
          <w:rFonts w:ascii="Times New Roman" w:hAnsi="Times New Roman"/>
          <w:szCs w:val="28"/>
        </w:rPr>
        <w:t>.1 Характеристики земельного участка 02:53:000000:</w:t>
      </w:r>
      <w:r w:rsidR="00BA0547">
        <w:rPr>
          <w:rFonts w:ascii="Times New Roman" w:hAnsi="Times New Roman"/>
          <w:szCs w:val="28"/>
        </w:rPr>
        <w:t>1106</w:t>
      </w:r>
      <w:r w:rsidRPr="00A671B8">
        <w:rPr>
          <w:rFonts w:ascii="Times New Roman" w:hAnsi="Times New Roman"/>
          <w:szCs w:val="28"/>
        </w:rPr>
        <w:t>:ЗУ1:</w:t>
      </w:r>
    </w:p>
    <w:p w:rsidR="0002762E" w:rsidRPr="00A671B8" w:rsidRDefault="0002762E" w:rsidP="00E8487E">
      <w:pPr>
        <w:numPr>
          <w:ilvl w:val="0"/>
          <w:numId w:val="4"/>
        </w:numPr>
        <w:tabs>
          <w:tab w:val="clear" w:pos="1080"/>
          <w:tab w:val="num" w:pos="928"/>
          <w:tab w:val="left" w:pos="1134"/>
        </w:tabs>
        <w:ind w:left="0" w:firstLine="568"/>
        <w:jc w:val="both"/>
        <w:rPr>
          <w:spacing w:val="-4"/>
          <w:sz w:val="28"/>
          <w:szCs w:val="28"/>
        </w:rPr>
      </w:pPr>
      <w:r w:rsidRPr="00A671B8">
        <w:rPr>
          <w:spacing w:val="-4"/>
          <w:sz w:val="28"/>
          <w:szCs w:val="28"/>
        </w:rPr>
        <w:t xml:space="preserve">адресный ориентир – РБ, муниципальный район Шаранский район, </w:t>
      </w:r>
      <w:r>
        <w:rPr>
          <w:spacing w:val="-4"/>
          <w:sz w:val="28"/>
          <w:szCs w:val="28"/>
        </w:rPr>
        <w:t xml:space="preserve">                </w:t>
      </w:r>
      <w:r w:rsidRPr="00A671B8">
        <w:rPr>
          <w:spacing w:val="-4"/>
          <w:sz w:val="28"/>
          <w:szCs w:val="28"/>
        </w:rPr>
        <w:t xml:space="preserve">СП </w:t>
      </w:r>
      <w:r>
        <w:rPr>
          <w:spacing w:val="-4"/>
          <w:sz w:val="28"/>
          <w:szCs w:val="28"/>
        </w:rPr>
        <w:t>Акбарисовский</w:t>
      </w:r>
      <w:r w:rsidRPr="00A671B8">
        <w:rPr>
          <w:spacing w:val="-4"/>
          <w:sz w:val="28"/>
          <w:szCs w:val="28"/>
        </w:rPr>
        <w:t xml:space="preserve"> сельсовет</w:t>
      </w:r>
      <w:r w:rsidRPr="00A671B8">
        <w:rPr>
          <w:sz w:val="28"/>
          <w:szCs w:val="28"/>
        </w:rPr>
        <w:t>;</w:t>
      </w:r>
    </w:p>
    <w:p w:rsidR="0002762E" w:rsidRPr="00A671B8" w:rsidRDefault="0002762E" w:rsidP="00E8487E">
      <w:pPr>
        <w:numPr>
          <w:ilvl w:val="0"/>
          <w:numId w:val="4"/>
        </w:numPr>
        <w:tabs>
          <w:tab w:val="clear" w:pos="1080"/>
          <w:tab w:val="left" w:pos="567"/>
          <w:tab w:val="num" w:pos="928"/>
          <w:tab w:val="num" w:pos="993"/>
        </w:tabs>
        <w:ind w:left="0" w:firstLine="540"/>
        <w:jc w:val="both"/>
        <w:rPr>
          <w:sz w:val="28"/>
          <w:szCs w:val="28"/>
        </w:rPr>
      </w:pPr>
      <w:r w:rsidRPr="00A671B8">
        <w:rPr>
          <w:sz w:val="28"/>
          <w:szCs w:val="28"/>
        </w:rPr>
        <w:t xml:space="preserve">площадь – </w:t>
      </w:r>
      <w:r w:rsidR="00FA6286">
        <w:rPr>
          <w:sz w:val="28"/>
          <w:szCs w:val="28"/>
        </w:rPr>
        <w:t>275209</w:t>
      </w:r>
      <w:r w:rsidRPr="00A671B8">
        <w:rPr>
          <w:sz w:val="28"/>
          <w:szCs w:val="28"/>
        </w:rPr>
        <w:t xml:space="preserve"> кв. м;</w:t>
      </w:r>
    </w:p>
    <w:p w:rsidR="0002762E" w:rsidRDefault="0002762E" w:rsidP="00E8487E">
      <w:pPr>
        <w:numPr>
          <w:ilvl w:val="0"/>
          <w:numId w:val="4"/>
        </w:numPr>
        <w:tabs>
          <w:tab w:val="clear" w:pos="1080"/>
          <w:tab w:val="num" w:pos="900"/>
          <w:tab w:val="num" w:pos="928"/>
        </w:tabs>
        <w:ind w:left="0" w:firstLine="540"/>
        <w:jc w:val="both"/>
        <w:rPr>
          <w:sz w:val="28"/>
          <w:szCs w:val="28"/>
        </w:rPr>
      </w:pPr>
      <w:r w:rsidRPr="00A671B8">
        <w:rPr>
          <w:sz w:val="28"/>
          <w:szCs w:val="28"/>
        </w:rPr>
        <w:t>категория земель – земли сельскохозяйственного назначения;</w:t>
      </w:r>
    </w:p>
    <w:p w:rsidR="0002762E" w:rsidRPr="00A671B8" w:rsidRDefault="0002762E" w:rsidP="00E8487E">
      <w:pPr>
        <w:numPr>
          <w:ilvl w:val="0"/>
          <w:numId w:val="4"/>
        </w:numPr>
        <w:tabs>
          <w:tab w:val="clear" w:pos="1080"/>
          <w:tab w:val="num" w:pos="900"/>
          <w:tab w:val="num" w:pos="92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зона – сельскохозяйственная зона С-1;</w:t>
      </w:r>
    </w:p>
    <w:p w:rsidR="0002762E" w:rsidRDefault="0002762E" w:rsidP="00E8487E">
      <w:pPr>
        <w:numPr>
          <w:ilvl w:val="0"/>
          <w:numId w:val="4"/>
        </w:numPr>
        <w:tabs>
          <w:tab w:val="clear" w:pos="1080"/>
          <w:tab w:val="left" w:pos="709"/>
        </w:tabs>
        <w:ind w:left="0" w:firstLine="567"/>
        <w:jc w:val="both"/>
        <w:rPr>
          <w:sz w:val="28"/>
          <w:szCs w:val="28"/>
        </w:rPr>
      </w:pPr>
      <w:r w:rsidRPr="0002762E">
        <w:rPr>
          <w:b/>
          <w:sz w:val="28"/>
          <w:szCs w:val="28"/>
        </w:rPr>
        <w:t xml:space="preserve">  </w:t>
      </w:r>
      <w:r w:rsidRPr="00A671B8">
        <w:rPr>
          <w:sz w:val="28"/>
          <w:szCs w:val="28"/>
        </w:rPr>
        <w:t xml:space="preserve">вид разрешенного использования – </w:t>
      </w:r>
      <w:r w:rsidR="00BA0547">
        <w:rPr>
          <w:sz w:val="28"/>
          <w:szCs w:val="28"/>
        </w:rPr>
        <w:t>сельскохозяйственное использование</w:t>
      </w:r>
      <w:r w:rsidRPr="00BC792E">
        <w:rPr>
          <w:sz w:val="28"/>
          <w:szCs w:val="28"/>
        </w:rPr>
        <w:t>.</w:t>
      </w:r>
    </w:p>
    <w:p w:rsidR="0002762E" w:rsidRPr="003A6620" w:rsidRDefault="0002762E" w:rsidP="00E8487E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71B8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</w:t>
      </w:r>
      <w:r w:rsidRPr="00A671B8">
        <w:rPr>
          <w:sz w:val="28"/>
          <w:szCs w:val="28"/>
        </w:rPr>
        <w:t>над состоянием и использованием земель возложить на Комиссию по муниципальному земельному контролю.</w:t>
      </w:r>
    </w:p>
    <w:p w:rsidR="002728BF" w:rsidRDefault="002728BF" w:rsidP="00E8487E">
      <w:pPr>
        <w:suppressLineNumbers/>
        <w:jc w:val="both"/>
        <w:rPr>
          <w:sz w:val="28"/>
          <w:szCs w:val="28"/>
        </w:rPr>
      </w:pPr>
    </w:p>
    <w:p w:rsidR="00F429B0" w:rsidRDefault="00F429B0" w:rsidP="002728BF">
      <w:pPr>
        <w:suppressLineNumbers/>
        <w:jc w:val="both"/>
        <w:rPr>
          <w:sz w:val="28"/>
          <w:szCs w:val="28"/>
        </w:rPr>
      </w:pPr>
    </w:p>
    <w:p w:rsidR="00EB5845" w:rsidRDefault="00EB5845" w:rsidP="002728BF">
      <w:pPr>
        <w:suppressLineNumbers/>
        <w:jc w:val="both"/>
        <w:rPr>
          <w:sz w:val="28"/>
          <w:szCs w:val="28"/>
        </w:rPr>
      </w:pPr>
    </w:p>
    <w:p w:rsidR="00923C3F" w:rsidRDefault="00923C3F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753FB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53FB8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753FB8">
        <w:rPr>
          <w:sz w:val="28"/>
          <w:szCs w:val="28"/>
        </w:rPr>
        <w:t>Мухаметов</w:t>
      </w:r>
    </w:p>
    <w:p w:rsidR="002B348E" w:rsidRDefault="002B348E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</w:p>
    <w:p w:rsidR="002B348E" w:rsidRDefault="002B348E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</w:p>
    <w:p w:rsidR="002B348E" w:rsidRDefault="002B348E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</w:p>
    <w:p w:rsidR="002B348E" w:rsidRDefault="002B348E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</w:p>
    <w:p w:rsidR="002B348E" w:rsidRDefault="002B348E" w:rsidP="00923C3F">
      <w:pPr>
        <w:suppressLineNumbers/>
        <w:tabs>
          <w:tab w:val="left" w:pos="8130"/>
        </w:tabs>
        <w:spacing w:line="216" w:lineRule="auto"/>
        <w:jc w:val="both"/>
        <w:rPr>
          <w:sz w:val="28"/>
          <w:szCs w:val="28"/>
        </w:rPr>
      </w:pPr>
    </w:p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hideMark/>
          </w:tcPr>
          <w:p w:rsidR="002B348E" w:rsidRDefault="002B348E">
            <w:pPr>
              <w:pStyle w:val="11"/>
              <w:jc w:val="center"/>
            </w:pPr>
            <w:r>
              <w:lastRenderedPageBreak/>
              <w:t>Утверждена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</w:pPr>
            <w:r>
              <w:t>Постановлением администрации Сельского поселения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</w:pPr>
            <w:r>
              <w:t>Акбарисовский сельсовет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</w:pPr>
            <w:r>
              <w:t xml:space="preserve">муниципального района Шаранский район 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</w:pPr>
            <w:r>
              <w:t>Республики Башкортостан</w:t>
            </w:r>
          </w:p>
        </w:tc>
      </w:tr>
      <w:tr w:rsidR="002B348E" w:rsidTr="002B348E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48E" w:rsidRDefault="002B348E">
            <w:pPr>
              <w:pStyle w:val="1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2B348E" w:rsidTr="002B348E">
        <w:trPr>
          <w:trHeight w:hRule="exact" w:val="284"/>
          <w:jc w:val="right"/>
        </w:trPr>
        <w:tc>
          <w:tcPr>
            <w:tcW w:w="506" w:type="pct"/>
            <w:hideMark/>
          </w:tcPr>
          <w:p w:rsidR="002B348E" w:rsidRDefault="002B348E">
            <w:pPr>
              <w:pStyle w:val="11"/>
              <w:jc w:val="center"/>
            </w:pPr>
            <w:r>
              <w:t>от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48E" w:rsidRDefault="002B348E" w:rsidP="002B348E">
            <w:pPr>
              <w:pStyle w:val="11"/>
              <w:tabs>
                <w:tab w:val="right" w:pos="3256"/>
              </w:tabs>
            </w:pPr>
            <w:r>
              <w:t>«25 » мая                               2015 г.</w:t>
            </w:r>
          </w:p>
        </w:tc>
        <w:tc>
          <w:tcPr>
            <w:tcW w:w="380" w:type="pct"/>
            <w:hideMark/>
          </w:tcPr>
          <w:p w:rsidR="002B348E" w:rsidRDefault="002B348E">
            <w:pPr>
              <w:pStyle w:val="11"/>
              <w:jc w:val="center"/>
            </w:pPr>
            <w:r>
              <w:t>№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8E" w:rsidRDefault="002B348E">
            <w:pPr>
              <w:pStyle w:val="11"/>
            </w:pPr>
            <w:r>
              <w:t>37</w:t>
            </w:r>
          </w:p>
        </w:tc>
      </w:tr>
    </w:tbl>
    <w:p w:rsidR="002B348E" w:rsidRDefault="002B348E" w:rsidP="002B348E">
      <w:pPr>
        <w:pStyle w:val="11"/>
        <w:jc w:val="center"/>
        <w:rPr>
          <w:b/>
          <w:sz w:val="28"/>
          <w:szCs w:val="28"/>
        </w:rPr>
      </w:pPr>
    </w:p>
    <w:p w:rsidR="002B348E" w:rsidRDefault="002B348E" w:rsidP="002B348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2B348E" w:rsidRDefault="002B348E" w:rsidP="002B348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2B348E" w:rsidRDefault="002B348E" w:rsidP="002B348E">
      <w:pPr>
        <w:pStyle w:val="11"/>
      </w:pPr>
    </w:p>
    <w:p w:rsidR="002B348E" w:rsidRDefault="002B348E" w:rsidP="002B348E">
      <w:pPr>
        <w:pStyle w:val="ac"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2B348E" w:rsidTr="002B348E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d"/>
              <w:jc w:val="left"/>
            </w:pPr>
            <w:r>
              <w:t xml:space="preserve">Условный номер земельного участка  </w:t>
            </w:r>
            <w:r>
              <w:rPr>
                <w:b w:val="0"/>
                <w:u w:val="single"/>
              </w:rPr>
              <w:t>02:53:000000:1106:ЗУ1</w:t>
            </w:r>
          </w:p>
        </w:tc>
      </w:tr>
      <w:tr w:rsidR="002B348E" w:rsidTr="002B348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d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275209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2B348E" w:rsidTr="002B348E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8E" w:rsidRDefault="002B348E">
            <w:pPr>
              <w:pStyle w:val="ad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d"/>
            </w:pPr>
            <w:r>
              <w:t>Координаты, м</w:t>
            </w:r>
          </w:p>
        </w:tc>
      </w:tr>
      <w:tr w:rsidR="002B348E" w:rsidTr="002B348E">
        <w:trPr>
          <w:cantSplit/>
          <w:tblHeader/>
        </w:trPr>
        <w:tc>
          <w:tcPr>
            <w:tcW w:w="10275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8E" w:rsidRDefault="002B348E">
            <w:pPr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48E" w:rsidRDefault="002B348E">
            <w:pPr>
              <w:pStyle w:val="ad"/>
            </w:pPr>
            <w:r>
              <w:t>Х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d"/>
            </w:pPr>
            <w:r>
              <w:rPr>
                <w:lang w:val="en-US"/>
              </w:rPr>
              <w:t>Y</w:t>
            </w:r>
          </w:p>
        </w:tc>
      </w:tr>
    </w:tbl>
    <w:p w:rsidR="002B348E" w:rsidRDefault="002B348E" w:rsidP="002B348E">
      <w:pPr>
        <w:pStyle w:val="ac"/>
        <w:keepNext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2B348E" w:rsidTr="002B348E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f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f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f"/>
            </w:pPr>
            <w:r>
              <w:t>3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665570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1238255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665601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1238328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665626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1238347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665673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1238364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665684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1238395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665657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1238478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665598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1238601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665531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1238666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665283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1238884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1238883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1238883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1238871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1238869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1238859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1238853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1238835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1238816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665157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1238791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1238781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1238781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1238774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1238774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1238770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1238770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1238765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665081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1238761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665062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1238756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665048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1238755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665078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1238638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665092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1238576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665106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1238501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665204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1238381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lastRenderedPageBreak/>
              <w:t>496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665310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1238241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665371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1238127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665372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1238127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665405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1238078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665488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1238140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665500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1238185</w:t>
            </w:r>
          </w:p>
        </w:tc>
      </w:tr>
      <w:tr w:rsidR="002B348E" w:rsidTr="002B348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665570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right"/>
              <w:rPr>
                <w:b/>
              </w:rPr>
            </w:pPr>
            <w:r>
              <w:t>1238255</w:t>
            </w:r>
          </w:p>
        </w:tc>
      </w:tr>
    </w:tbl>
    <w:p w:rsidR="002B348E" w:rsidRDefault="002B348E" w:rsidP="002B348E">
      <w:pPr>
        <w:rPr>
          <w:snapToGrid w:val="0"/>
          <w:szCs w:val="20"/>
          <w:lang w:val="en-US"/>
        </w:rPr>
        <w:sectPr w:rsidR="002B348E">
          <w:pgSz w:w="11906" w:h="16838"/>
          <w:pgMar w:top="1134" w:right="510" w:bottom="1135" w:left="1360" w:header="709" w:footer="709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10276"/>
      </w:tblGrid>
      <w:tr w:rsidR="002B348E" w:rsidTr="002B348E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B348E" w:rsidRDefault="002B348E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 id="_x0000_i1026" type="#_x0000_t75" style="width:498.75pt;height:642.75pt" o:bordertopcolor="this" o:borderleftcolor="this" o:borderbottomcolor="this" o:borderrightcolor="this">
                  <v:imagedata r:id="rId8" o:title="PkzoThemeRendered0531387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2B348E" w:rsidTr="002B348E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B348E" w:rsidRDefault="002B348E">
            <w:pPr>
              <w:pStyle w:val="ae"/>
              <w:jc w:val="center"/>
              <w:rPr>
                <w:b/>
                <w:szCs w:val="22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Система координат: МСК-02, зона 1</w:t>
            </w:r>
          </w:p>
          <w:p w:rsidR="002B348E" w:rsidRDefault="002B348E">
            <w:pPr>
              <w:pStyle w:val="ae"/>
              <w:jc w:val="center"/>
            </w:pPr>
            <w:r>
              <w:rPr>
                <w:b/>
                <w:szCs w:val="22"/>
              </w:rPr>
              <w:t>Масштаб 1:8500</w:t>
            </w:r>
          </w:p>
        </w:tc>
      </w:tr>
      <w:tr w:rsidR="002B348E" w:rsidTr="002B348E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B348E" w:rsidRDefault="002B348E">
            <w:pPr>
              <w:pStyle w:val="ae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2B348E" w:rsidRDefault="002B348E">
            <w:pPr>
              <w:pStyle w:val="ac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42"/>
              <w:gridCol w:w="8394"/>
            </w:tblGrid>
            <w:tr w:rsidR="002B348E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B348E" w:rsidRDefault="002B348E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B348E" w:rsidRDefault="002B348E">
                  <w:pPr>
                    <w:pStyle w:val="11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B348E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2B348E" w:rsidRDefault="002B348E">
                  <w:pPr>
                    <w:pStyle w:val="ae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2B348E" w:rsidRDefault="002B348E">
                  <w:pPr>
                    <w:pStyle w:val="11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2B348E" w:rsidRDefault="002B348E">
            <w:pPr>
              <w:pStyle w:val="ac"/>
            </w:pPr>
          </w:p>
          <w:p w:rsidR="002B348E" w:rsidRDefault="002B348E">
            <w:pPr>
              <w:pStyle w:val="ae"/>
              <w:rPr>
                <w:b/>
              </w:rPr>
            </w:pPr>
          </w:p>
        </w:tc>
      </w:tr>
    </w:tbl>
    <w:p w:rsidR="002B348E" w:rsidRDefault="002B348E" w:rsidP="002B348E">
      <w:pPr>
        <w:rPr>
          <w:sz w:val="2"/>
          <w:szCs w:val="20"/>
        </w:rPr>
        <w:sectPr w:rsidR="002B348E">
          <w:pgSz w:w="11906" w:h="16838"/>
          <w:pgMar w:top="1135" w:right="510" w:bottom="565" w:left="1360" w:header="709" w:footer="565" w:gutter="0"/>
          <w:cols w:space="720"/>
        </w:sectPr>
      </w:pPr>
    </w:p>
    <w:p w:rsidR="002B348E" w:rsidRDefault="002B348E" w:rsidP="002B348E">
      <w:pPr>
        <w:pStyle w:val="ac"/>
      </w:pPr>
    </w:p>
    <w:p w:rsidR="0095607C" w:rsidRDefault="0095607C" w:rsidP="002728BF">
      <w:pPr>
        <w:suppressLineNumbers/>
        <w:jc w:val="both"/>
        <w:rPr>
          <w:sz w:val="20"/>
          <w:szCs w:val="20"/>
        </w:rPr>
      </w:pPr>
    </w:p>
    <w:p w:rsidR="005650E7" w:rsidRDefault="005650E7" w:rsidP="002728BF">
      <w:pPr>
        <w:suppressLineNumbers/>
        <w:jc w:val="both"/>
        <w:rPr>
          <w:sz w:val="20"/>
          <w:szCs w:val="20"/>
        </w:rPr>
      </w:pPr>
    </w:p>
    <w:p w:rsidR="00826F42" w:rsidRPr="00A54C8F" w:rsidRDefault="00826F42" w:rsidP="00FA0261">
      <w:pPr>
        <w:suppressLineNumbers/>
        <w:jc w:val="both"/>
        <w:rPr>
          <w:sz w:val="18"/>
          <w:szCs w:val="18"/>
        </w:rPr>
      </w:pPr>
    </w:p>
    <w:sectPr w:rsidR="00826F42" w:rsidRPr="00A54C8F" w:rsidSect="002048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F9" w:rsidRDefault="00B05DF9" w:rsidP="00923C3F">
      <w:r>
        <w:separator/>
      </w:r>
    </w:p>
  </w:endnote>
  <w:endnote w:type="continuationSeparator" w:id="1">
    <w:p w:rsidR="00B05DF9" w:rsidRDefault="00B05DF9" w:rsidP="0092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F9" w:rsidRDefault="00B05DF9" w:rsidP="00923C3F">
      <w:r>
        <w:separator/>
      </w:r>
    </w:p>
  </w:footnote>
  <w:footnote w:type="continuationSeparator" w:id="1">
    <w:p w:rsidR="00B05DF9" w:rsidRDefault="00B05DF9" w:rsidP="00923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8D1"/>
    <w:multiLevelType w:val="hybridMultilevel"/>
    <w:tmpl w:val="2BE2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C99140D"/>
    <w:multiLevelType w:val="multilevel"/>
    <w:tmpl w:val="DEF030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217A65"/>
    <w:multiLevelType w:val="hybridMultilevel"/>
    <w:tmpl w:val="F07EA1AC"/>
    <w:lvl w:ilvl="0" w:tplc="32D0ABB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Peterburg" w:hAnsi="Peterbur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67ECD"/>
    <w:multiLevelType w:val="hybridMultilevel"/>
    <w:tmpl w:val="CAB4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3124B"/>
    <w:multiLevelType w:val="hybridMultilevel"/>
    <w:tmpl w:val="65D40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B0"/>
    <w:rsid w:val="00022A95"/>
    <w:rsid w:val="0002762E"/>
    <w:rsid w:val="00051CAC"/>
    <w:rsid w:val="0007095F"/>
    <w:rsid w:val="00091A70"/>
    <w:rsid w:val="000925E3"/>
    <w:rsid w:val="000B7071"/>
    <w:rsid w:val="000C17FC"/>
    <w:rsid w:val="000C597D"/>
    <w:rsid w:val="000F006A"/>
    <w:rsid w:val="000F7EE1"/>
    <w:rsid w:val="00123AA9"/>
    <w:rsid w:val="0016016D"/>
    <w:rsid w:val="00186CC4"/>
    <w:rsid w:val="00194660"/>
    <w:rsid w:val="001B5428"/>
    <w:rsid w:val="001D0F77"/>
    <w:rsid w:val="001E4E6A"/>
    <w:rsid w:val="001E4FB2"/>
    <w:rsid w:val="001F11CA"/>
    <w:rsid w:val="00200A18"/>
    <w:rsid w:val="0020484F"/>
    <w:rsid w:val="002728BF"/>
    <w:rsid w:val="00276104"/>
    <w:rsid w:val="002B348E"/>
    <w:rsid w:val="002C4C6E"/>
    <w:rsid w:val="002D2A61"/>
    <w:rsid w:val="00310E97"/>
    <w:rsid w:val="0031406E"/>
    <w:rsid w:val="0031626F"/>
    <w:rsid w:val="00333BE6"/>
    <w:rsid w:val="003600CC"/>
    <w:rsid w:val="00372E70"/>
    <w:rsid w:val="003B3F96"/>
    <w:rsid w:val="003C696B"/>
    <w:rsid w:val="003D6B8D"/>
    <w:rsid w:val="003E2DA9"/>
    <w:rsid w:val="003F59A0"/>
    <w:rsid w:val="00413B29"/>
    <w:rsid w:val="00416CE0"/>
    <w:rsid w:val="004722C9"/>
    <w:rsid w:val="004B0C53"/>
    <w:rsid w:val="004D0BC7"/>
    <w:rsid w:val="004E391D"/>
    <w:rsid w:val="004E606D"/>
    <w:rsid w:val="004F5D1B"/>
    <w:rsid w:val="00516E6A"/>
    <w:rsid w:val="0052701F"/>
    <w:rsid w:val="005650E7"/>
    <w:rsid w:val="00570BE7"/>
    <w:rsid w:val="005A0D8D"/>
    <w:rsid w:val="005C4EB4"/>
    <w:rsid w:val="005D0BAF"/>
    <w:rsid w:val="00611695"/>
    <w:rsid w:val="00611B21"/>
    <w:rsid w:val="00640289"/>
    <w:rsid w:val="006450A4"/>
    <w:rsid w:val="00652DC3"/>
    <w:rsid w:val="00684415"/>
    <w:rsid w:val="00684FBA"/>
    <w:rsid w:val="006B5149"/>
    <w:rsid w:val="006D4F7D"/>
    <w:rsid w:val="006E2A68"/>
    <w:rsid w:val="006E37A5"/>
    <w:rsid w:val="006F4A50"/>
    <w:rsid w:val="006F5DB0"/>
    <w:rsid w:val="00707A71"/>
    <w:rsid w:val="0071175C"/>
    <w:rsid w:val="0072368B"/>
    <w:rsid w:val="0074752A"/>
    <w:rsid w:val="00753FB8"/>
    <w:rsid w:val="00781A4F"/>
    <w:rsid w:val="007A4FEF"/>
    <w:rsid w:val="007B28FA"/>
    <w:rsid w:val="007B3EA2"/>
    <w:rsid w:val="007B7ECB"/>
    <w:rsid w:val="007C2A1B"/>
    <w:rsid w:val="007C4CF1"/>
    <w:rsid w:val="007C5C02"/>
    <w:rsid w:val="007D267D"/>
    <w:rsid w:val="00810D15"/>
    <w:rsid w:val="00826F42"/>
    <w:rsid w:val="00842698"/>
    <w:rsid w:val="0087480D"/>
    <w:rsid w:val="008760DD"/>
    <w:rsid w:val="00883B8D"/>
    <w:rsid w:val="0090116B"/>
    <w:rsid w:val="0092309C"/>
    <w:rsid w:val="00923C3F"/>
    <w:rsid w:val="0092507D"/>
    <w:rsid w:val="00937934"/>
    <w:rsid w:val="0095607C"/>
    <w:rsid w:val="0096256E"/>
    <w:rsid w:val="00993483"/>
    <w:rsid w:val="00A035C1"/>
    <w:rsid w:val="00A1466C"/>
    <w:rsid w:val="00A2439E"/>
    <w:rsid w:val="00A54C8F"/>
    <w:rsid w:val="00A65AE0"/>
    <w:rsid w:val="00A754AA"/>
    <w:rsid w:val="00A76DA3"/>
    <w:rsid w:val="00A90A0D"/>
    <w:rsid w:val="00AA2BD8"/>
    <w:rsid w:val="00AC7FD9"/>
    <w:rsid w:val="00AD3C71"/>
    <w:rsid w:val="00AE374E"/>
    <w:rsid w:val="00B03865"/>
    <w:rsid w:val="00B05DF9"/>
    <w:rsid w:val="00B15E49"/>
    <w:rsid w:val="00B343BE"/>
    <w:rsid w:val="00B83342"/>
    <w:rsid w:val="00B839D1"/>
    <w:rsid w:val="00BA0547"/>
    <w:rsid w:val="00BB0272"/>
    <w:rsid w:val="00BC0FA9"/>
    <w:rsid w:val="00BC1268"/>
    <w:rsid w:val="00BC792E"/>
    <w:rsid w:val="00BE2422"/>
    <w:rsid w:val="00C26796"/>
    <w:rsid w:val="00C36FE9"/>
    <w:rsid w:val="00C534D6"/>
    <w:rsid w:val="00C55FAC"/>
    <w:rsid w:val="00C659C6"/>
    <w:rsid w:val="00C66666"/>
    <w:rsid w:val="00C878D0"/>
    <w:rsid w:val="00CA3E7D"/>
    <w:rsid w:val="00CA5D75"/>
    <w:rsid w:val="00CB3303"/>
    <w:rsid w:val="00CE7BDB"/>
    <w:rsid w:val="00CF72D5"/>
    <w:rsid w:val="00D00769"/>
    <w:rsid w:val="00D56FCA"/>
    <w:rsid w:val="00D74BF7"/>
    <w:rsid w:val="00DA36CA"/>
    <w:rsid w:val="00DA4A6B"/>
    <w:rsid w:val="00DB749A"/>
    <w:rsid w:val="00DC5619"/>
    <w:rsid w:val="00DD0BB3"/>
    <w:rsid w:val="00E12844"/>
    <w:rsid w:val="00E21BF6"/>
    <w:rsid w:val="00E53FF2"/>
    <w:rsid w:val="00E71E68"/>
    <w:rsid w:val="00E74273"/>
    <w:rsid w:val="00E8487E"/>
    <w:rsid w:val="00E90BFD"/>
    <w:rsid w:val="00EB5845"/>
    <w:rsid w:val="00EC1B15"/>
    <w:rsid w:val="00EF1DB4"/>
    <w:rsid w:val="00EF4F92"/>
    <w:rsid w:val="00EF747E"/>
    <w:rsid w:val="00F13279"/>
    <w:rsid w:val="00F17ED9"/>
    <w:rsid w:val="00F31A8E"/>
    <w:rsid w:val="00F42740"/>
    <w:rsid w:val="00F429B0"/>
    <w:rsid w:val="00F42BE6"/>
    <w:rsid w:val="00F456BB"/>
    <w:rsid w:val="00F72F5C"/>
    <w:rsid w:val="00F7427B"/>
    <w:rsid w:val="00FA0261"/>
    <w:rsid w:val="00FA5036"/>
    <w:rsid w:val="00FA5D5F"/>
    <w:rsid w:val="00FA6286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84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6F5D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6F5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F132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3279"/>
    <w:pPr>
      <w:spacing w:after="120" w:line="480" w:lineRule="auto"/>
    </w:pPr>
    <w:rPr>
      <w:rFonts w:ascii="Peterburg" w:hAnsi="Peterburg"/>
      <w:sz w:val="28"/>
      <w:szCs w:val="20"/>
    </w:rPr>
  </w:style>
  <w:style w:type="character" w:styleId="a5">
    <w:name w:val="Hyperlink"/>
    <w:rsid w:val="0016016D"/>
    <w:rPr>
      <w:color w:val="000080"/>
      <w:u w:val="single"/>
    </w:rPr>
  </w:style>
  <w:style w:type="table" w:styleId="a6">
    <w:name w:val="Table Grid"/>
    <w:basedOn w:val="a1"/>
    <w:rsid w:val="0082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43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23C3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923C3F"/>
    <w:rPr>
      <w:sz w:val="24"/>
      <w:szCs w:val="24"/>
    </w:rPr>
  </w:style>
  <w:style w:type="paragraph" w:styleId="aa">
    <w:name w:val="footer"/>
    <w:basedOn w:val="a"/>
    <w:link w:val="ab"/>
    <w:rsid w:val="00923C3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923C3F"/>
    <w:rPr>
      <w:sz w:val="24"/>
      <w:szCs w:val="24"/>
    </w:rPr>
  </w:style>
  <w:style w:type="character" w:customStyle="1" w:styleId="10">
    <w:name w:val="Заголовок 1 Знак"/>
    <w:link w:val="1"/>
    <w:rsid w:val="0020484F"/>
    <w:rPr>
      <w:sz w:val="28"/>
    </w:rPr>
  </w:style>
  <w:style w:type="paragraph" w:customStyle="1" w:styleId="11">
    <w:name w:val="Обычный1"/>
    <w:rsid w:val="002B348E"/>
    <w:pPr>
      <w:snapToGrid w:val="0"/>
    </w:pPr>
    <w:rPr>
      <w:sz w:val="22"/>
    </w:rPr>
  </w:style>
  <w:style w:type="paragraph" w:customStyle="1" w:styleId="ac">
    <w:name w:val="Разделитель таблиц"/>
    <w:basedOn w:val="a"/>
    <w:rsid w:val="002B348E"/>
    <w:pPr>
      <w:spacing w:line="14" w:lineRule="exact"/>
    </w:pPr>
    <w:rPr>
      <w:sz w:val="2"/>
      <w:szCs w:val="20"/>
    </w:rPr>
  </w:style>
  <w:style w:type="paragraph" w:customStyle="1" w:styleId="ad">
    <w:name w:val="Заголовок таблицы"/>
    <w:basedOn w:val="11"/>
    <w:rsid w:val="002B348E"/>
    <w:pPr>
      <w:keepNext/>
      <w:jc w:val="center"/>
    </w:pPr>
    <w:rPr>
      <w:b/>
    </w:rPr>
  </w:style>
  <w:style w:type="paragraph" w:customStyle="1" w:styleId="ae">
    <w:name w:val="Текст таблицы"/>
    <w:basedOn w:val="11"/>
    <w:rsid w:val="002B348E"/>
  </w:style>
  <w:style w:type="paragraph" w:customStyle="1" w:styleId="af">
    <w:name w:val="Заголовок таблицы повторяющийся"/>
    <w:basedOn w:val="11"/>
    <w:rsid w:val="002B348E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РЕСПУБЛИКАҺЫ 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РЕСПУБЛИКАҺЫ </dc:title>
  <dc:subject/>
  <dc:creator>Adm</dc:creator>
  <cp:keywords/>
  <dc:description/>
  <cp:lastModifiedBy>User</cp:lastModifiedBy>
  <cp:revision>6</cp:revision>
  <cp:lastPrinted>2015-05-25T09:36:00Z</cp:lastPrinted>
  <dcterms:created xsi:type="dcterms:W3CDTF">2015-05-29T04:34:00Z</dcterms:created>
  <dcterms:modified xsi:type="dcterms:W3CDTF">2015-05-29T04:46:00Z</dcterms:modified>
</cp:coreProperties>
</file>