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 w:rsidRPr="000C29B1">
        <w:rPr>
          <w:sz w:val="28"/>
          <w:szCs w:val="28"/>
        </w:rPr>
        <w:t>Шаранско</w:t>
      </w:r>
      <w:r>
        <w:rPr>
          <w:sz w:val="28"/>
          <w:szCs w:val="28"/>
        </w:rPr>
        <w:t>го</w:t>
      </w:r>
      <w:r w:rsidRPr="000C29B1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го</w:t>
      </w:r>
      <w:r w:rsidRPr="000C29B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C29B1">
        <w:rPr>
          <w:sz w:val="28"/>
          <w:szCs w:val="28"/>
        </w:rPr>
        <w:t>-филиал</w:t>
      </w:r>
      <w:r>
        <w:rPr>
          <w:sz w:val="28"/>
          <w:szCs w:val="28"/>
        </w:rPr>
        <w:t>а</w:t>
      </w:r>
      <w:r w:rsidRPr="000C29B1">
        <w:rPr>
          <w:sz w:val="28"/>
          <w:szCs w:val="28"/>
        </w:rPr>
        <w:t xml:space="preserve"> ГУП РБ Издательский</w:t>
      </w:r>
      <w:r>
        <w:rPr>
          <w:sz w:val="28"/>
          <w:szCs w:val="28"/>
        </w:rPr>
        <w:t xml:space="preserve"> дом «Республика  Башкортостан»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</w:p>
    <w:p w:rsidR="003A2969" w:rsidRPr="000C29B1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Хамадеевой М.Ф.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</w:p>
    <w:p w:rsidR="003A2969" w:rsidRPr="003A2969" w:rsidRDefault="003A2969" w:rsidP="003A2969">
      <w:pPr>
        <w:spacing w:line="240" w:lineRule="exact"/>
        <w:ind w:left="4859"/>
        <w:rPr>
          <w:sz w:val="28"/>
          <w:szCs w:val="28"/>
        </w:rPr>
      </w:pPr>
      <w:r w:rsidRPr="003A2969">
        <w:rPr>
          <w:sz w:val="28"/>
          <w:szCs w:val="28"/>
        </w:rPr>
        <w:t xml:space="preserve">ул. Центральная, 14, с. Шаран, Шаранский район, РБ </w:t>
      </w: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8F7FFC" w:rsidRDefault="008F7FFC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Pr="0056766B" w:rsidRDefault="003A2969" w:rsidP="003A2969">
      <w:pPr>
        <w:jc w:val="both"/>
        <w:rPr>
          <w:sz w:val="28"/>
          <w:szCs w:val="28"/>
        </w:rPr>
      </w:pPr>
    </w:p>
    <w:p w:rsidR="003A2969" w:rsidRDefault="003A2969" w:rsidP="003A2969">
      <w:pPr>
        <w:ind w:firstLine="709"/>
        <w:jc w:val="both"/>
        <w:rPr>
          <w:sz w:val="28"/>
          <w:szCs w:val="28"/>
        </w:rPr>
      </w:pPr>
      <w:r w:rsidRPr="0056766B">
        <w:rPr>
          <w:sz w:val="28"/>
          <w:szCs w:val="28"/>
        </w:rPr>
        <w:t>В соответствии с п. 3.4. Приказа прокурора Республики Башкортостан от 08.10.2018 № 224 «О взаимодействии органов прокуратуры Республики Башкортостан со средствами массовой информации и общественностью», на</w:t>
      </w:r>
      <w:r>
        <w:rPr>
          <w:sz w:val="28"/>
          <w:szCs w:val="28"/>
        </w:rPr>
        <w:t xml:space="preserve">правляю проект статьи для опубликования в средствах массовой информации. </w:t>
      </w:r>
    </w:p>
    <w:p w:rsidR="008677EF" w:rsidRDefault="008677EF" w:rsidP="0086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Шаранского района </w:t>
      </w:r>
      <w:r w:rsidRPr="007E2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исполнения трудового законодательства в деятельности МУП «Водоканал». </w:t>
      </w:r>
    </w:p>
    <w:p w:rsidR="008677EF" w:rsidRDefault="008677EF" w:rsidP="008677EF">
      <w:pPr>
        <w:ind w:firstLine="720"/>
        <w:jc w:val="both"/>
        <w:outlineLvl w:val="3"/>
        <w:rPr>
          <w:sz w:val="28"/>
          <w:szCs w:val="28"/>
        </w:rPr>
      </w:pPr>
      <w:r w:rsidRPr="00306030">
        <w:rPr>
          <w:sz w:val="28"/>
          <w:szCs w:val="28"/>
        </w:rPr>
        <w:t xml:space="preserve">Проведенной проверкой установлено, что в нарушение указанных норм закона </w:t>
      </w:r>
      <w:r>
        <w:rPr>
          <w:sz w:val="28"/>
          <w:szCs w:val="28"/>
        </w:rPr>
        <w:t xml:space="preserve"> </w:t>
      </w:r>
      <w:r w:rsidRPr="0030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полном объеме </w:t>
      </w:r>
      <w:r>
        <w:rPr>
          <w:color w:val="000000"/>
          <w:sz w:val="28"/>
          <w:szCs w:val="28"/>
        </w:rPr>
        <w:t xml:space="preserve">не выплачена заработная плата </w:t>
      </w:r>
      <w:r w:rsidRPr="00306030">
        <w:rPr>
          <w:sz w:val="28"/>
          <w:szCs w:val="28"/>
        </w:rPr>
        <w:t xml:space="preserve">причитающаяся </w:t>
      </w:r>
      <w:r>
        <w:rPr>
          <w:sz w:val="28"/>
          <w:szCs w:val="28"/>
        </w:rPr>
        <w:t xml:space="preserve">37 </w:t>
      </w:r>
      <w:r w:rsidRPr="00306030">
        <w:rPr>
          <w:sz w:val="28"/>
          <w:szCs w:val="28"/>
        </w:rPr>
        <w:t>работникам.</w:t>
      </w:r>
      <w:r w:rsidRPr="00A42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Задолженность по заработной плате на  06.04.2021 образовалась в размере 567 005, 25 рублей.</w:t>
      </w:r>
    </w:p>
    <w:p w:rsidR="008677EF" w:rsidRDefault="008677EF" w:rsidP="0086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восстановления нарушенных прав работников прокуратура района внесла в адрес директора внесено представление, которое рассмотрено и удовлетворено, 1 должностное лицо привлечено к дисциплинарной ответственности. </w:t>
      </w:r>
    </w:p>
    <w:p w:rsidR="008677EF" w:rsidRDefault="008677EF" w:rsidP="008677EF">
      <w:pPr>
        <w:ind w:firstLine="709"/>
        <w:jc w:val="both"/>
        <w:rPr>
          <w:sz w:val="28"/>
          <w:szCs w:val="28"/>
        </w:rPr>
      </w:pPr>
      <w:r w:rsidRPr="00F52394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проверки в интересах 37 работников </w:t>
      </w:r>
      <w:r w:rsidRPr="00F52394">
        <w:rPr>
          <w:sz w:val="28"/>
          <w:szCs w:val="28"/>
        </w:rPr>
        <w:t>прокуратура района направила в суд заявления о выдаче судебных приказов о взыскании задолженности по заработной плате</w:t>
      </w:r>
      <w:r>
        <w:rPr>
          <w:sz w:val="28"/>
          <w:szCs w:val="28"/>
        </w:rPr>
        <w:t xml:space="preserve"> в общей сумме </w:t>
      </w:r>
      <w:r>
        <w:rPr>
          <w:color w:val="000000"/>
          <w:sz w:val="28"/>
          <w:szCs w:val="28"/>
        </w:rPr>
        <w:t xml:space="preserve">567 005, 25 </w:t>
      </w:r>
      <w:r>
        <w:rPr>
          <w:sz w:val="28"/>
          <w:szCs w:val="28"/>
        </w:rPr>
        <w:t xml:space="preserve"> рублей</w:t>
      </w:r>
      <w:r w:rsidRPr="00F52394">
        <w:rPr>
          <w:sz w:val="28"/>
          <w:szCs w:val="28"/>
        </w:rPr>
        <w:t>, которые удовлетворены.</w:t>
      </w:r>
    </w:p>
    <w:p w:rsidR="008677EF" w:rsidRDefault="008677EF" w:rsidP="008677EF">
      <w:pPr>
        <w:ind w:firstLine="709"/>
        <w:jc w:val="both"/>
        <w:rPr>
          <w:sz w:val="28"/>
          <w:szCs w:val="28"/>
        </w:rPr>
      </w:pPr>
      <w:r w:rsidRPr="00F52394">
        <w:rPr>
          <w:sz w:val="28"/>
          <w:szCs w:val="28"/>
        </w:rPr>
        <w:t xml:space="preserve">Кроме того, по инициативе прокуратуры </w:t>
      </w:r>
      <w:r>
        <w:rPr>
          <w:sz w:val="28"/>
          <w:szCs w:val="28"/>
        </w:rPr>
        <w:t xml:space="preserve">в отношении директора возбуждено административное производство по </w:t>
      </w:r>
      <w:r w:rsidRPr="00F52394">
        <w:rPr>
          <w:sz w:val="28"/>
          <w:szCs w:val="28"/>
        </w:rPr>
        <w:t>ч. 6 ст. 5.27 КоАП РФ</w:t>
      </w:r>
      <w:r>
        <w:rPr>
          <w:sz w:val="28"/>
          <w:szCs w:val="28"/>
        </w:rPr>
        <w:t xml:space="preserve">, которое находится на рассмотрении. </w:t>
      </w:r>
    </w:p>
    <w:p w:rsidR="008677EF" w:rsidRPr="00F52394" w:rsidRDefault="008677EF" w:rsidP="008677EF">
      <w:pPr>
        <w:ind w:firstLine="709"/>
        <w:jc w:val="both"/>
        <w:rPr>
          <w:sz w:val="28"/>
          <w:szCs w:val="28"/>
        </w:rPr>
      </w:pPr>
      <w:r w:rsidRPr="00F52394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 xml:space="preserve">прокуратуре района задолженность по авансовым платежам погашена в полном объеме, </w:t>
      </w:r>
      <w:r w:rsidRPr="00F52394">
        <w:rPr>
          <w:sz w:val="28"/>
          <w:szCs w:val="28"/>
        </w:rPr>
        <w:t>права работников восстановлены.</w:t>
      </w:r>
    </w:p>
    <w:p w:rsidR="008677EF" w:rsidRDefault="008677EF" w:rsidP="003A2969">
      <w:pPr>
        <w:spacing w:line="240" w:lineRule="exact"/>
        <w:jc w:val="both"/>
        <w:rPr>
          <w:sz w:val="28"/>
          <w:szCs w:val="28"/>
        </w:rPr>
      </w:pPr>
    </w:p>
    <w:p w:rsidR="008677EF" w:rsidRDefault="008677EF" w:rsidP="003A2969">
      <w:pPr>
        <w:spacing w:line="240" w:lineRule="exact"/>
        <w:jc w:val="both"/>
        <w:rPr>
          <w:sz w:val="28"/>
          <w:szCs w:val="28"/>
        </w:rPr>
      </w:pPr>
    </w:p>
    <w:p w:rsidR="003A2969" w:rsidRDefault="003A2969" w:rsidP="003A29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3A2969" w:rsidRPr="000747E5" w:rsidRDefault="003A2969" w:rsidP="003A2969">
      <w:pPr>
        <w:jc w:val="both"/>
        <w:rPr>
          <w:b/>
          <w:sz w:val="20"/>
          <w:szCs w:val="20"/>
        </w:rPr>
      </w:pPr>
    </w:p>
    <w:p w:rsidR="009E239D" w:rsidRDefault="009E239D" w:rsidP="008D2528">
      <w:pPr>
        <w:spacing w:line="240" w:lineRule="exact"/>
        <w:jc w:val="both"/>
      </w:pPr>
    </w:p>
    <w:sectPr w:rsidR="009E239D" w:rsidSect="008D252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97" w:rsidRDefault="00CD0397" w:rsidP="008D2528">
      <w:r>
        <w:separator/>
      </w:r>
    </w:p>
  </w:endnote>
  <w:endnote w:type="continuationSeparator" w:id="1">
    <w:p w:rsidR="00CD0397" w:rsidRDefault="00CD0397" w:rsidP="008D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97" w:rsidRDefault="00CD0397" w:rsidP="008D2528">
      <w:r>
        <w:separator/>
      </w:r>
    </w:p>
  </w:footnote>
  <w:footnote w:type="continuationSeparator" w:id="1">
    <w:p w:rsidR="00CD0397" w:rsidRDefault="00CD0397" w:rsidP="008D2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39D"/>
    <w:rsid w:val="000150B0"/>
    <w:rsid w:val="00016057"/>
    <w:rsid w:val="00080034"/>
    <w:rsid w:val="000C1042"/>
    <w:rsid w:val="000C15A0"/>
    <w:rsid w:val="000C26AA"/>
    <w:rsid w:val="000D6A42"/>
    <w:rsid w:val="00127BAF"/>
    <w:rsid w:val="00136DD1"/>
    <w:rsid w:val="001B1828"/>
    <w:rsid w:val="00210D73"/>
    <w:rsid w:val="00234F09"/>
    <w:rsid w:val="00265D6B"/>
    <w:rsid w:val="0027793E"/>
    <w:rsid w:val="002C5E87"/>
    <w:rsid w:val="002D1C63"/>
    <w:rsid w:val="002F6606"/>
    <w:rsid w:val="00385741"/>
    <w:rsid w:val="003A081A"/>
    <w:rsid w:val="003A2969"/>
    <w:rsid w:val="003E4DB7"/>
    <w:rsid w:val="003F1EA3"/>
    <w:rsid w:val="003F2E18"/>
    <w:rsid w:val="004656B9"/>
    <w:rsid w:val="004B3235"/>
    <w:rsid w:val="004B483C"/>
    <w:rsid w:val="004E3974"/>
    <w:rsid w:val="005179BB"/>
    <w:rsid w:val="00533025"/>
    <w:rsid w:val="00560736"/>
    <w:rsid w:val="005621EC"/>
    <w:rsid w:val="0061169F"/>
    <w:rsid w:val="006D578F"/>
    <w:rsid w:val="00731B28"/>
    <w:rsid w:val="007524EE"/>
    <w:rsid w:val="00782CF2"/>
    <w:rsid w:val="007F02B4"/>
    <w:rsid w:val="007F273C"/>
    <w:rsid w:val="00840D58"/>
    <w:rsid w:val="00854119"/>
    <w:rsid w:val="008677EF"/>
    <w:rsid w:val="008824A5"/>
    <w:rsid w:val="008A011B"/>
    <w:rsid w:val="008A358B"/>
    <w:rsid w:val="008D2528"/>
    <w:rsid w:val="008E04D2"/>
    <w:rsid w:val="008E0756"/>
    <w:rsid w:val="008F7FFC"/>
    <w:rsid w:val="00943C03"/>
    <w:rsid w:val="00950584"/>
    <w:rsid w:val="00974116"/>
    <w:rsid w:val="00985AFA"/>
    <w:rsid w:val="009E239D"/>
    <w:rsid w:val="009F0002"/>
    <w:rsid w:val="009F3E9F"/>
    <w:rsid w:val="00A00611"/>
    <w:rsid w:val="00A20F0D"/>
    <w:rsid w:val="00A319A5"/>
    <w:rsid w:val="00A3529F"/>
    <w:rsid w:val="00AA25EC"/>
    <w:rsid w:val="00AC2A35"/>
    <w:rsid w:val="00AF7C3A"/>
    <w:rsid w:val="00B72DA0"/>
    <w:rsid w:val="00B73197"/>
    <w:rsid w:val="00C1003E"/>
    <w:rsid w:val="00C21D70"/>
    <w:rsid w:val="00C52A82"/>
    <w:rsid w:val="00CC0C46"/>
    <w:rsid w:val="00CD0397"/>
    <w:rsid w:val="00CE7A70"/>
    <w:rsid w:val="00CF5A9F"/>
    <w:rsid w:val="00CF7EA1"/>
    <w:rsid w:val="00D01605"/>
    <w:rsid w:val="00D312C4"/>
    <w:rsid w:val="00D70752"/>
    <w:rsid w:val="00D828F8"/>
    <w:rsid w:val="00DA3206"/>
    <w:rsid w:val="00DB1794"/>
    <w:rsid w:val="00DB2953"/>
    <w:rsid w:val="00DC2498"/>
    <w:rsid w:val="00DC2E7C"/>
    <w:rsid w:val="00E31270"/>
    <w:rsid w:val="00E84D2C"/>
    <w:rsid w:val="00EB6F3F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link w:val="a4"/>
    <w:uiPriority w:val="99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5">
    <w:name w:val="Hyperlink"/>
    <w:basedOn w:val="a0"/>
    <w:uiPriority w:val="99"/>
    <w:rsid w:val="00974116"/>
    <w:rPr>
      <w:color w:val="0000FF"/>
      <w:u w:val="single"/>
    </w:rPr>
  </w:style>
  <w:style w:type="paragraph" w:styleId="a6">
    <w:name w:val="Balloon Text"/>
    <w:basedOn w:val="a"/>
    <w:semiHidden/>
    <w:rsid w:val="00CE7A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D2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2528"/>
    <w:rPr>
      <w:sz w:val="24"/>
      <w:szCs w:val="24"/>
    </w:rPr>
  </w:style>
  <w:style w:type="paragraph" w:styleId="a9">
    <w:name w:val="footer"/>
    <w:basedOn w:val="a"/>
    <w:link w:val="aa"/>
    <w:rsid w:val="008D2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2528"/>
    <w:rPr>
      <w:sz w:val="24"/>
      <w:szCs w:val="24"/>
    </w:rPr>
  </w:style>
  <w:style w:type="character" w:customStyle="1" w:styleId="a4">
    <w:name w:val="Обычный (веб) Знак"/>
    <w:aliases w:val="Обычный (Web) Знак,Обычный (Web)1 Знак"/>
    <w:basedOn w:val="a0"/>
    <w:link w:val="a3"/>
    <w:uiPriority w:val="99"/>
    <w:locked/>
    <w:rsid w:val="000160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2021-06-16T09:35:00Z</cp:lastPrinted>
  <dcterms:created xsi:type="dcterms:W3CDTF">2021-07-05T11:42:00Z</dcterms:created>
  <dcterms:modified xsi:type="dcterms:W3CDTF">2021-07-05T11:42:00Z</dcterms:modified>
</cp:coreProperties>
</file>