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50"/>
        <w:tblW w:w="9354" w:type="dxa"/>
        <w:tblBorders>
          <w:bottom w:val="double" w:sz="6" w:space="0" w:color="auto"/>
        </w:tblBorders>
        <w:tblLayout w:type="fixed"/>
        <w:tblCellMar>
          <w:left w:w="70" w:type="dxa"/>
          <w:right w:w="70" w:type="dxa"/>
        </w:tblCellMar>
        <w:tblLook w:val="04A0"/>
      </w:tblPr>
      <w:tblGrid>
        <w:gridCol w:w="4039"/>
        <w:gridCol w:w="1559"/>
        <w:gridCol w:w="3756"/>
      </w:tblGrid>
      <w:tr w:rsidR="005579AC" w:rsidRPr="00B46282" w:rsidTr="005579AC">
        <w:trPr>
          <w:trHeight w:val="1560"/>
        </w:trPr>
        <w:tc>
          <w:tcPr>
            <w:tcW w:w="4039" w:type="dxa"/>
            <w:tcBorders>
              <w:top w:val="nil"/>
              <w:left w:val="nil"/>
              <w:bottom w:val="double" w:sz="6" w:space="0" w:color="auto"/>
              <w:right w:val="nil"/>
            </w:tcBorders>
            <w:hideMark/>
          </w:tcPr>
          <w:p w:rsidR="005579AC" w:rsidRPr="00BB5B9E" w:rsidRDefault="005579AC" w:rsidP="005579AC">
            <w:pPr>
              <w:jc w:val="center"/>
              <w:rPr>
                <w:rFonts w:cs="Times New Roman"/>
                <w:sz w:val="18"/>
                <w:szCs w:val="18"/>
              </w:rPr>
            </w:pPr>
            <w:r w:rsidRPr="00BB5B9E">
              <w:rPr>
                <w:rFonts w:cs="Times New Roman"/>
                <w:sz w:val="18"/>
                <w:szCs w:val="18"/>
              </w:rPr>
              <w:t>Башкортостан Республика</w:t>
            </w:r>
            <w:r w:rsidRPr="00BB5B9E">
              <w:rPr>
                <w:rFonts w:cs="Times New Roman"/>
                <w:iCs/>
                <w:sz w:val="18"/>
                <w:szCs w:val="18"/>
              </w:rPr>
              <w:t>һ</w:t>
            </w:r>
            <w:r w:rsidRPr="00BB5B9E">
              <w:rPr>
                <w:rFonts w:cs="Times New Roman"/>
                <w:sz w:val="18"/>
                <w:szCs w:val="18"/>
              </w:rPr>
              <w:t>ының</w:t>
            </w:r>
          </w:p>
          <w:p w:rsidR="005579AC" w:rsidRPr="00BB5B9E" w:rsidRDefault="005579AC" w:rsidP="005579AC">
            <w:pPr>
              <w:jc w:val="center"/>
              <w:rPr>
                <w:rFonts w:cs="Times New Roman"/>
                <w:sz w:val="18"/>
                <w:szCs w:val="18"/>
              </w:rPr>
            </w:pPr>
            <w:r w:rsidRPr="00BB5B9E">
              <w:rPr>
                <w:rFonts w:cs="Times New Roman"/>
                <w:sz w:val="18"/>
                <w:szCs w:val="18"/>
              </w:rPr>
              <w:t>Шаран районы</w:t>
            </w:r>
          </w:p>
          <w:p w:rsidR="005579AC" w:rsidRPr="00BB5B9E" w:rsidRDefault="005579AC" w:rsidP="005579AC">
            <w:pPr>
              <w:jc w:val="center"/>
              <w:rPr>
                <w:rFonts w:cs="Times New Roman"/>
                <w:sz w:val="18"/>
                <w:szCs w:val="18"/>
              </w:rPr>
            </w:pPr>
            <w:r w:rsidRPr="00BB5B9E">
              <w:rPr>
                <w:rFonts w:cs="Times New Roman"/>
                <w:sz w:val="18"/>
                <w:szCs w:val="18"/>
              </w:rPr>
              <w:t>муниципаль районының</w:t>
            </w:r>
          </w:p>
          <w:p w:rsidR="005579AC" w:rsidRPr="00BB5B9E" w:rsidRDefault="005579AC" w:rsidP="005579AC">
            <w:pPr>
              <w:jc w:val="center"/>
              <w:rPr>
                <w:rFonts w:cs="Times New Roman"/>
                <w:sz w:val="18"/>
                <w:szCs w:val="18"/>
              </w:rPr>
            </w:pPr>
            <w:r w:rsidRPr="00BB5B9E">
              <w:rPr>
                <w:rFonts w:cs="Times New Roman"/>
                <w:sz w:val="18"/>
                <w:szCs w:val="18"/>
              </w:rPr>
              <w:t>Акбарыс ауыл Советы</w:t>
            </w:r>
          </w:p>
          <w:p w:rsidR="005579AC" w:rsidRPr="00BB5B9E" w:rsidRDefault="005579AC" w:rsidP="005579AC">
            <w:pPr>
              <w:jc w:val="center"/>
              <w:rPr>
                <w:rFonts w:cs="Times New Roman"/>
                <w:bCs/>
                <w:sz w:val="18"/>
                <w:szCs w:val="18"/>
              </w:rPr>
            </w:pPr>
            <w:r w:rsidRPr="00BB5B9E">
              <w:rPr>
                <w:rFonts w:cs="Times New Roman"/>
                <w:bCs/>
                <w:sz w:val="18"/>
                <w:szCs w:val="18"/>
              </w:rPr>
              <w:t>ауыл биләмәһе  башлы</w:t>
            </w:r>
            <w:r w:rsidRPr="00BB5B9E">
              <w:rPr>
                <w:rFonts w:cs="Times New Roman"/>
                <w:bCs/>
                <w:sz w:val="18"/>
                <w:szCs w:val="18"/>
                <w:lang w:val="be-BY"/>
              </w:rPr>
              <w:t>ғ</w:t>
            </w:r>
            <w:r w:rsidRPr="00BB5B9E">
              <w:rPr>
                <w:rFonts w:cs="Times New Roman"/>
                <w:bCs/>
                <w:sz w:val="18"/>
                <w:szCs w:val="18"/>
              </w:rPr>
              <w:t>ы</w:t>
            </w:r>
          </w:p>
          <w:p w:rsidR="005579AC" w:rsidRPr="006D6012" w:rsidRDefault="005579AC" w:rsidP="005579AC">
            <w:pPr>
              <w:pStyle w:val="a5"/>
              <w:tabs>
                <w:tab w:val="left" w:pos="708"/>
              </w:tabs>
              <w:jc w:val="center"/>
              <w:rPr>
                <w:rFonts w:cs="Times New Roman"/>
                <w:sz w:val="18"/>
                <w:szCs w:val="18"/>
              </w:rPr>
            </w:pPr>
            <w:r w:rsidRPr="006D6012">
              <w:rPr>
                <w:rFonts w:cs="Times New Roman"/>
                <w:sz w:val="18"/>
                <w:szCs w:val="18"/>
              </w:rPr>
              <w:t>Акбарыс ауылы, М</w:t>
            </w:r>
            <w:r>
              <w:rPr>
                <w:rFonts w:cs="Times New Roman"/>
                <w:sz w:val="18"/>
                <w:szCs w:val="18"/>
                <w:lang w:val="be-BY"/>
              </w:rPr>
              <w:t>ә</w:t>
            </w:r>
            <w:r w:rsidRPr="006D6012">
              <w:rPr>
                <w:rFonts w:cs="Times New Roman"/>
                <w:sz w:val="18"/>
                <w:szCs w:val="18"/>
              </w:rPr>
              <w:t>кт</w:t>
            </w:r>
            <w:r>
              <w:rPr>
                <w:rFonts w:cs="Times New Roman"/>
                <w:sz w:val="18"/>
                <w:szCs w:val="18"/>
                <w:lang w:val="be-BY"/>
              </w:rPr>
              <w:t>ә</w:t>
            </w:r>
            <w:r w:rsidRPr="006D6012">
              <w:rPr>
                <w:rFonts w:cs="Times New Roman"/>
                <w:sz w:val="18"/>
                <w:szCs w:val="18"/>
              </w:rPr>
              <w:t>п урамы, 2</w:t>
            </w:r>
          </w:p>
          <w:p w:rsidR="005579AC" w:rsidRPr="00BB5B9E" w:rsidRDefault="005579AC" w:rsidP="005579AC">
            <w:pPr>
              <w:pStyle w:val="a5"/>
              <w:tabs>
                <w:tab w:val="left" w:pos="708"/>
              </w:tabs>
              <w:jc w:val="center"/>
              <w:rPr>
                <w:sz w:val="18"/>
                <w:szCs w:val="18"/>
              </w:rPr>
            </w:pPr>
            <w:r w:rsidRPr="00BB5B9E">
              <w:rPr>
                <w:sz w:val="18"/>
                <w:szCs w:val="18"/>
              </w:rPr>
              <w:t>тел.(34769) 2-33-87</w:t>
            </w:r>
          </w:p>
        </w:tc>
        <w:tc>
          <w:tcPr>
            <w:tcW w:w="1559" w:type="dxa"/>
            <w:tcBorders>
              <w:top w:val="nil"/>
              <w:left w:val="nil"/>
              <w:bottom w:val="double" w:sz="6" w:space="0" w:color="auto"/>
              <w:right w:val="nil"/>
            </w:tcBorders>
          </w:tcPr>
          <w:p w:rsidR="005579AC" w:rsidRPr="00BB5B9E" w:rsidRDefault="005579AC" w:rsidP="005579AC">
            <w:pPr>
              <w:jc w:val="center"/>
              <w:rPr>
                <w:rFonts w:cs="Times New Roman"/>
                <w:sz w:val="18"/>
                <w:szCs w:val="18"/>
              </w:rPr>
            </w:pPr>
            <w:r>
              <w:rPr>
                <w:rFonts w:cs="Times New Roman"/>
                <w:b/>
                <w:noProof/>
                <w:sz w:val="18"/>
                <w:szCs w:val="18"/>
                <w:lang w:eastAsia="ru-RU" w:bidi="ar-SA"/>
              </w:rPr>
              <w:drawing>
                <wp:inline distT="0" distB="0" distL="0" distR="0">
                  <wp:extent cx="685800" cy="9239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85800" cy="923925"/>
                          </a:xfrm>
                          <a:prstGeom prst="rect">
                            <a:avLst/>
                          </a:prstGeom>
                          <a:noFill/>
                          <a:ln w="9525">
                            <a:noFill/>
                            <a:miter lim="800000"/>
                            <a:headEnd/>
                            <a:tailEnd/>
                          </a:ln>
                        </pic:spPr>
                      </pic:pic>
                    </a:graphicData>
                  </a:graphic>
                </wp:inline>
              </w:drawing>
            </w:r>
          </w:p>
        </w:tc>
        <w:tc>
          <w:tcPr>
            <w:tcW w:w="3756" w:type="dxa"/>
            <w:tcBorders>
              <w:top w:val="nil"/>
              <w:left w:val="nil"/>
              <w:bottom w:val="double" w:sz="6" w:space="0" w:color="auto"/>
              <w:right w:val="nil"/>
            </w:tcBorders>
            <w:hideMark/>
          </w:tcPr>
          <w:p w:rsidR="005579AC" w:rsidRPr="00BB5B9E" w:rsidRDefault="005579AC" w:rsidP="005579AC">
            <w:pPr>
              <w:jc w:val="center"/>
              <w:rPr>
                <w:rFonts w:cs="Times New Roman"/>
                <w:sz w:val="18"/>
                <w:szCs w:val="18"/>
              </w:rPr>
            </w:pPr>
            <w:r w:rsidRPr="00BB5B9E">
              <w:rPr>
                <w:rFonts w:cs="Times New Roman"/>
                <w:sz w:val="18"/>
                <w:szCs w:val="18"/>
              </w:rPr>
              <w:t xml:space="preserve">Глава   сельского поселения </w:t>
            </w:r>
          </w:p>
          <w:p w:rsidR="005579AC" w:rsidRPr="00BB5B9E" w:rsidRDefault="005579AC" w:rsidP="005579AC">
            <w:pPr>
              <w:jc w:val="center"/>
              <w:rPr>
                <w:rFonts w:cs="Times New Roman"/>
                <w:sz w:val="18"/>
                <w:szCs w:val="18"/>
              </w:rPr>
            </w:pPr>
            <w:r w:rsidRPr="00BB5B9E">
              <w:rPr>
                <w:rFonts w:cs="Times New Roman"/>
                <w:sz w:val="18"/>
                <w:szCs w:val="18"/>
              </w:rPr>
              <w:t>Акбарисовский сельсовет</w:t>
            </w:r>
          </w:p>
          <w:p w:rsidR="005579AC" w:rsidRPr="00BB5B9E" w:rsidRDefault="005579AC" w:rsidP="005579AC">
            <w:pPr>
              <w:jc w:val="center"/>
              <w:rPr>
                <w:rFonts w:cs="Times New Roman"/>
                <w:sz w:val="18"/>
                <w:szCs w:val="18"/>
              </w:rPr>
            </w:pPr>
            <w:r w:rsidRPr="00BB5B9E">
              <w:rPr>
                <w:rFonts w:cs="Times New Roman"/>
                <w:sz w:val="18"/>
                <w:szCs w:val="18"/>
              </w:rPr>
              <w:t xml:space="preserve">муниципального района </w:t>
            </w:r>
          </w:p>
          <w:p w:rsidR="005579AC" w:rsidRPr="00BB5B9E" w:rsidRDefault="005579AC" w:rsidP="005579AC">
            <w:pPr>
              <w:jc w:val="center"/>
              <w:rPr>
                <w:rFonts w:cs="Times New Roman"/>
                <w:sz w:val="18"/>
                <w:szCs w:val="18"/>
              </w:rPr>
            </w:pPr>
            <w:r w:rsidRPr="00BB5B9E">
              <w:rPr>
                <w:rFonts w:cs="Times New Roman"/>
                <w:sz w:val="18"/>
                <w:szCs w:val="18"/>
              </w:rPr>
              <w:t>Шаранский район</w:t>
            </w:r>
          </w:p>
          <w:p w:rsidR="005579AC" w:rsidRPr="00BB5B9E" w:rsidRDefault="005579AC" w:rsidP="005579AC">
            <w:pPr>
              <w:jc w:val="center"/>
              <w:rPr>
                <w:rFonts w:cs="Times New Roman"/>
                <w:sz w:val="18"/>
                <w:szCs w:val="18"/>
              </w:rPr>
            </w:pPr>
            <w:r w:rsidRPr="00BB5B9E">
              <w:rPr>
                <w:rFonts w:cs="Times New Roman"/>
                <w:sz w:val="18"/>
                <w:szCs w:val="18"/>
              </w:rPr>
              <w:t>Республики Башкортостан</w:t>
            </w:r>
          </w:p>
          <w:p w:rsidR="005579AC" w:rsidRPr="006D6012" w:rsidRDefault="005579AC" w:rsidP="005579AC">
            <w:pPr>
              <w:pStyle w:val="a5"/>
              <w:jc w:val="center"/>
              <w:rPr>
                <w:rFonts w:cs="Times New Roman"/>
                <w:sz w:val="18"/>
                <w:szCs w:val="18"/>
              </w:rPr>
            </w:pPr>
            <w:r w:rsidRPr="006D6012">
              <w:rPr>
                <w:rFonts w:cs="Times New Roman"/>
                <w:sz w:val="18"/>
                <w:szCs w:val="18"/>
              </w:rPr>
              <w:t>с. Акбарисово, ул. Школьная, 2</w:t>
            </w:r>
          </w:p>
          <w:p w:rsidR="005579AC" w:rsidRPr="00BB5B9E" w:rsidRDefault="005579AC" w:rsidP="005579AC">
            <w:pPr>
              <w:pStyle w:val="a5"/>
              <w:jc w:val="center"/>
              <w:rPr>
                <w:sz w:val="18"/>
                <w:szCs w:val="18"/>
              </w:rPr>
            </w:pPr>
            <w:r w:rsidRPr="00BB5B9E">
              <w:rPr>
                <w:sz w:val="18"/>
                <w:szCs w:val="18"/>
              </w:rPr>
              <w:t xml:space="preserve"> тел.(34769) 2-33-87</w:t>
            </w:r>
          </w:p>
        </w:tc>
      </w:tr>
    </w:tbl>
    <w:p w:rsidR="005579AC" w:rsidRDefault="005579AC" w:rsidP="005579AC">
      <w:pPr>
        <w:rPr>
          <w:rFonts w:cs="Times New Roman"/>
          <w:szCs w:val="28"/>
          <w:lang w:val="be-BY"/>
        </w:rPr>
      </w:pPr>
      <w:r>
        <w:rPr>
          <w:rFonts w:cs="Times New Roman"/>
          <w:szCs w:val="28"/>
        </w:rPr>
        <w:t xml:space="preserve">   </w:t>
      </w:r>
      <w:r w:rsidRPr="00E81E47">
        <w:rPr>
          <w:rFonts w:cs="Times New Roman"/>
          <w:szCs w:val="28"/>
        </w:rPr>
        <w:t xml:space="preserve">   </w:t>
      </w:r>
      <w:r>
        <w:rPr>
          <w:rFonts w:cs="Times New Roman"/>
          <w:szCs w:val="28"/>
          <w:lang w:val="be-BY"/>
        </w:rPr>
        <w:t xml:space="preserve">        </w:t>
      </w:r>
    </w:p>
    <w:p w:rsidR="005579AC" w:rsidRPr="005579AC" w:rsidRDefault="005579AC" w:rsidP="005579AC">
      <w:pPr>
        <w:rPr>
          <w:rFonts w:cs="Times New Roman"/>
          <w:b/>
          <w:szCs w:val="28"/>
        </w:rPr>
      </w:pPr>
      <w:r w:rsidRPr="005579AC">
        <w:rPr>
          <w:rFonts w:cs="Times New Roman"/>
          <w:szCs w:val="28"/>
          <w:lang w:val="be-BY"/>
        </w:rPr>
        <w:t xml:space="preserve">    </w:t>
      </w:r>
      <w:r w:rsidRPr="005579AC">
        <w:rPr>
          <w:rFonts w:cs="Times New Roman"/>
          <w:szCs w:val="28"/>
        </w:rPr>
        <w:t xml:space="preserve"> </w:t>
      </w:r>
      <w:r w:rsidRPr="005579AC">
        <w:rPr>
          <w:rFonts w:cs="Times New Roman"/>
          <w:b/>
          <w:szCs w:val="28"/>
        </w:rPr>
        <w:t>БОЙОРО</w:t>
      </w:r>
      <w:r w:rsidRPr="005579AC">
        <w:rPr>
          <w:rFonts w:cs="Times New Roman"/>
          <w:b/>
          <w:szCs w:val="28"/>
          <w:lang w:val="be-BY"/>
        </w:rPr>
        <w:t>Ҡ</w:t>
      </w:r>
      <w:r w:rsidRPr="005579AC">
        <w:rPr>
          <w:rFonts w:cs="Times New Roman"/>
          <w:b/>
          <w:szCs w:val="28"/>
        </w:rPr>
        <w:t xml:space="preserve">                                                                 РАСПОРЯЖЕНИ</w:t>
      </w:r>
      <w:r w:rsidRPr="005579AC">
        <w:rPr>
          <w:rFonts w:cs="Times New Roman"/>
          <w:szCs w:val="28"/>
        </w:rPr>
        <w:t xml:space="preserve">              </w:t>
      </w:r>
    </w:p>
    <w:p w:rsidR="005579AC" w:rsidRPr="005579AC" w:rsidRDefault="005579AC" w:rsidP="005579AC">
      <w:pPr>
        <w:pStyle w:val="ab"/>
        <w:rPr>
          <w:rFonts w:ascii="Times New Roman" w:hAnsi="Times New Roman"/>
          <w:sz w:val="28"/>
          <w:szCs w:val="28"/>
        </w:rPr>
      </w:pPr>
      <w:r w:rsidRPr="005579AC">
        <w:rPr>
          <w:rFonts w:ascii="Times New Roman" w:hAnsi="Times New Roman"/>
          <w:sz w:val="28"/>
          <w:szCs w:val="28"/>
        </w:rPr>
        <w:t xml:space="preserve">       </w:t>
      </w:r>
    </w:p>
    <w:p w:rsidR="00DC3358" w:rsidRPr="005579AC" w:rsidRDefault="005579AC" w:rsidP="005579AC">
      <w:pPr>
        <w:pStyle w:val="ab"/>
        <w:rPr>
          <w:rFonts w:ascii="Times New Roman" w:hAnsi="Times New Roman"/>
          <w:b/>
          <w:sz w:val="28"/>
          <w:szCs w:val="28"/>
        </w:rPr>
      </w:pPr>
      <w:r w:rsidRPr="005579AC">
        <w:rPr>
          <w:rFonts w:ascii="Times New Roman" w:hAnsi="Times New Roman"/>
          <w:sz w:val="28"/>
          <w:szCs w:val="28"/>
        </w:rPr>
        <w:t xml:space="preserve">      </w:t>
      </w:r>
      <w:r w:rsidRPr="005579AC">
        <w:rPr>
          <w:rFonts w:ascii="Times New Roman" w:hAnsi="Times New Roman"/>
          <w:sz w:val="28"/>
          <w:szCs w:val="28"/>
          <w:lang w:val="be-BY"/>
        </w:rPr>
        <w:t>09 ноябрь</w:t>
      </w:r>
      <w:r w:rsidRPr="005579AC">
        <w:rPr>
          <w:rFonts w:ascii="Times New Roman" w:hAnsi="Times New Roman"/>
          <w:sz w:val="28"/>
          <w:szCs w:val="28"/>
        </w:rPr>
        <w:t xml:space="preserve"> 2020  й.                      № 37                       </w:t>
      </w:r>
      <w:r w:rsidRPr="005579AC">
        <w:rPr>
          <w:rFonts w:ascii="Times New Roman" w:hAnsi="Times New Roman"/>
          <w:sz w:val="28"/>
          <w:szCs w:val="28"/>
          <w:lang w:val="be-BY"/>
        </w:rPr>
        <w:t>09 ноября</w:t>
      </w:r>
      <w:r w:rsidRPr="005579AC">
        <w:rPr>
          <w:rFonts w:ascii="Times New Roman" w:hAnsi="Times New Roman"/>
          <w:sz w:val="28"/>
          <w:szCs w:val="28"/>
        </w:rPr>
        <w:t xml:space="preserve">  2020 г</w:t>
      </w:r>
      <w:r w:rsidR="00DC3358" w:rsidRPr="005579AC">
        <w:rPr>
          <w:rFonts w:ascii="Times New Roman" w:hAnsi="Times New Roman"/>
          <w:b/>
          <w:sz w:val="28"/>
          <w:szCs w:val="28"/>
        </w:rPr>
        <w:br/>
      </w:r>
      <w:r w:rsidR="00DC3358" w:rsidRPr="005579AC">
        <w:rPr>
          <w:rFonts w:ascii="Times New Roman" w:hAnsi="Times New Roman"/>
          <w:b/>
          <w:sz w:val="28"/>
          <w:szCs w:val="28"/>
        </w:rPr>
        <w:br/>
      </w:r>
    </w:p>
    <w:p w:rsidR="001E34A6" w:rsidRPr="005579AC" w:rsidRDefault="001E34A6" w:rsidP="005579AC">
      <w:pPr>
        <w:pStyle w:val="1"/>
        <w:jc w:val="center"/>
        <w:rPr>
          <w:b/>
          <w:sz w:val="28"/>
          <w:szCs w:val="28"/>
        </w:rPr>
      </w:pPr>
      <w:r w:rsidRPr="005579AC">
        <w:rPr>
          <w:b/>
          <w:sz w:val="28"/>
          <w:szCs w:val="28"/>
        </w:rPr>
        <w:t>Об утверждении Программы первичного инструктажа на рабочем месте и инструкций по охране труда для сотрудников администрации</w:t>
      </w:r>
      <w:r w:rsidR="005579AC">
        <w:rPr>
          <w:b/>
          <w:sz w:val="28"/>
          <w:szCs w:val="28"/>
        </w:rPr>
        <w:t xml:space="preserve"> </w:t>
      </w:r>
      <w:r w:rsidR="00D75E2D" w:rsidRPr="005579AC">
        <w:rPr>
          <w:b/>
          <w:sz w:val="28"/>
          <w:szCs w:val="28"/>
        </w:rPr>
        <w:t>сельского поселения</w:t>
      </w:r>
      <w:r w:rsidR="00DC3358" w:rsidRPr="005579AC">
        <w:rPr>
          <w:b/>
          <w:sz w:val="28"/>
          <w:szCs w:val="28"/>
        </w:rPr>
        <w:t xml:space="preserve"> </w:t>
      </w:r>
      <w:r w:rsidR="00113408" w:rsidRPr="005579AC">
        <w:rPr>
          <w:b/>
          <w:sz w:val="28"/>
          <w:szCs w:val="28"/>
        </w:rPr>
        <w:t>Акбарисовский</w:t>
      </w:r>
      <w:r w:rsidR="00DC3358" w:rsidRPr="005579AC">
        <w:rPr>
          <w:b/>
          <w:sz w:val="28"/>
          <w:szCs w:val="28"/>
        </w:rPr>
        <w:t xml:space="preserve"> сельсовет муниципального района Шаранский район Республики Башкортостан</w:t>
      </w:r>
    </w:p>
    <w:p w:rsidR="001E34A6" w:rsidRPr="005579AC" w:rsidRDefault="001E34A6" w:rsidP="005579AC">
      <w:pPr>
        <w:jc w:val="center"/>
        <w:rPr>
          <w:szCs w:val="28"/>
        </w:rPr>
      </w:pPr>
    </w:p>
    <w:p w:rsidR="001E34A6" w:rsidRPr="005579AC" w:rsidRDefault="001E34A6" w:rsidP="001E34A6">
      <w:pPr>
        <w:ind w:firstLine="709"/>
        <w:jc w:val="both"/>
        <w:rPr>
          <w:szCs w:val="28"/>
        </w:rPr>
      </w:pPr>
      <w:r w:rsidRPr="005579AC">
        <w:rPr>
          <w:szCs w:val="28"/>
        </w:rPr>
        <w:t>Руководствуясь постановлением Минтруда РФ, Минобразования РФ «О Порядке обучения по охране труда» от 13.01.2003 № 1/29, а также положениями ГОСТ 12.0.004-90, в соответствии со</w:t>
      </w:r>
      <w:r w:rsidR="00D75E2D" w:rsidRPr="005579AC">
        <w:rPr>
          <w:szCs w:val="28"/>
        </w:rPr>
        <w:t xml:space="preserve"> ст.225 ТК</w:t>
      </w:r>
      <w:r w:rsidR="00DC3358" w:rsidRPr="005579AC">
        <w:rPr>
          <w:szCs w:val="28"/>
        </w:rPr>
        <w:t xml:space="preserve"> РФ:</w:t>
      </w:r>
    </w:p>
    <w:p w:rsidR="001E34A6" w:rsidRPr="005579AC" w:rsidRDefault="001E34A6" w:rsidP="001E34A6">
      <w:pPr>
        <w:jc w:val="both"/>
        <w:rPr>
          <w:szCs w:val="28"/>
        </w:rPr>
      </w:pPr>
    </w:p>
    <w:p w:rsidR="001E34A6" w:rsidRPr="005579AC" w:rsidRDefault="001E34A6" w:rsidP="001E34A6">
      <w:pPr>
        <w:ind w:firstLine="709"/>
        <w:jc w:val="both"/>
        <w:rPr>
          <w:szCs w:val="28"/>
        </w:rPr>
      </w:pPr>
      <w:r w:rsidRPr="005579AC">
        <w:rPr>
          <w:szCs w:val="28"/>
        </w:rPr>
        <w:t xml:space="preserve">1. Утвердить тематический план первичного инструктажа на рабочем месте </w:t>
      </w:r>
      <w:r w:rsidR="00D75E2D" w:rsidRPr="005579AC">
        <w:rPr>
          <w:szCs w:val="28"/>
        </w:rPr>
        <w:t>для сотрудников адм</w:t>
      </w:r>
      <w:r w:rsidR="00DC3358" w:rsidRPr="005579AC">
        <w:rPr>
          <w:szCs w:val="28"/>
        </w:rPr>
        <w:t xml:space="preserve">инистрации </w:t>
      </w:r>
      <w:r w:rsidR="00D75E2D" w:rsidRPr="005579AC">
        <w:rPr>
          <w:szCs w:val="28"/>
        </w:rPr>
        <w:t>сельского поселения</w:t>
      </w:r>
      <w:r w:rsidR="00DC3358" w:rsidRPr="005579AC">
        <w:rPr>
          <w:szCs w:val="28"/>
        </w:rPr>
        <w:t xml:space="preserve"> </w:t>
      </w:r>
      <w:r w:rsidR="00113408" w:rsidRPr="005579AC">
        <w:rPr>
          <w:szCs w:val="28"/>
        </w:rPr>
        <w:t>Акбарисовский</w:t>
      </w:r>
      <w:r w:rsidR="00DC3358" w:rsidRPr="005579AC">
        <w:rPr>
          <w:szCs w:val="28"/>
        </w:rPr>
        <w:t xml:space="preserve"> сельсовет </w:t>
      </w:r>
      <w:r w:rsidRPr="005579AC">
        <w:rPr>
          <w:szCs w:val="28"/>
        </w:rPr>
        <w:t xml:space="preserve"> (приложение 1)</w:t>
      </w:r>
      <w:r w:rsidR="00D75E2D" w:rsidRPr="005579AC">
        <w:rPr>
          <w:szCs w:val="28"/>
        </w:rPr>
        <w:t>.</w:t>
      </w:r>
    </w:p>
    <w:p w:rsidR="001E34A6" w:rsidRPr="005579AC" w:rsidRDefault="001E34A6" w:rsidP="001E34A6">
      <w:pPr>
        <w:ind w:firstLine="709"/>
        <w:jc w:val="both"/>
        <w:rPr>
          <w:szCs w:val="28"/>
        </w:rPr>
      </w:pPr>
      <w:r w:rsidRPr="005579AC">
        <w:rPr>
          <w:szCs w:val="28"/>
        </w:rPr>
        <w:t xml:space="preserve">2. Утвердить программу первичного инструктажа на рабочем месте </w:t>
      </w:r>
      <w:r w:rsidR="00D75E2D" w:rsidRPr="005579AC">
        <w:rPr>
          <w:szCs w:val="28"/>
        </w:rPr>
        <w:t>для сотрудни</w:t>
      </w:r>
      <w:r w:rsidR="00DC3358" w:rsidRPr="005579AC">
        <w:rPr>
          <w:szCs w:val="28"/>
        </w:rPr>
        <w:t xml:space="preserve">ков администрации  </w:t>
      </w:r>
      <w:r w:rsidR="00D75E2D" w:rsidRPr="005579AC">
        <w:rPr>
          <w:szCs w:val="28"/>
        </w:rPr>
        <w:t xml:space="preserve"> сельского поселения</w:t>
      </w:r>
      <w:r w:rsidRPr="005579AC">
        <w:rPr>
          <w:szCs w:val="28"/>
        </w:rPr>
        <w:t xml:space="preserve"> </w:t>
      </w:r>
      <w:r w:rsidR="00DC3358" w:rsidRPr="005579AC">
        <w:rPr>
          <w:szCs w:val="28"/>
        </w:rPr>
        <w:t xml:space="preserve"> </w:t>
      </w:r>
      <w:r w:rsidR="00113408" w:rsidRPr="005579AC">
        <w:rPr>
          <w:szCs w:val="28"/>
        </w:rPr>
        <w:t>Акбарисовский</w:t>
      </w:r>
      <w:r w:rsidR="00DC3358" w:rsidRPr="005579AC">
        <w:rPr>
          <w:szCs w:val="28"/>
        </w:rPr>
        <w:t xml:space="preserve"> сельсовет </w:t>
      </w:r>
      <w:r w:rsidRPr="005579AC">
        <w:rPr>
          <w:szCs w:val="28"/>
        </w:rPr>
        <w:t>(приложение 2)</w:t>
      </w:r>
      <w:r w:rsidR="00D75E2D" w:rsidRPr="005579AC">
        <w:rPr>
          <w:szCs w:val="28"/>
        </w:rPr>
        <w:t>.</w:t>
      </w:r>
    </w:p>
    <w:p w:rsidR="001E34A6" w:rsidRPr="005579AC" w:rsidRDefault="001E34A6" w:rsidP="001E34A6">
      <w:pPr>
        <w:ind w:firstLine="709"/>
        <w:jc w:val="both"/>
        <w:rPr>
          <w:szCs w:val="28"/>
        </w:rPr>
      </w:pPr>
      <w:r w:rsidRPr="005579AC">
        <w:rPr>
          <w:szCs w:val="28"/>
        </w:rPr>
        <w:t>3. Утвердить форму журнала регистрации инструктажа на рабочем месте (приложение 3)</w:t>
      </w:r>
      <w:r w:rsidR="00D75E2D" w:rsidRPr="005579AC">
        <w:rPr>
          <w:szCs w:val="28"/>
        </w:rPr>
        <w:t>.</w:t>
      </w:r>
    </w:p>
    <w:p w:rsidR="001E34A6" w:rsidRPr="005579AC" w:rsidRDefault="001E34A6" w:rsidP="001E34A6">
      <w:pPr>
        <w:ind w:firstLine="709"/>
        <w:jc w:val="both"/>
        <w:rPr>
          <w:szCs w:val="28"/>
        </w:rPr>
      </w:pPr>
      <w:r w:rsidRPr="005579AC">
        <w:rPr>
          <w:szCs w:val="28"/>
        </w:rPr>
        <w:t>4. Утвердить инструкцию по охране труда руководителей и спец</w:t>
      </w:r>
      <w:r w:rsidR="00D75E2D" w:rsidRPr="005579AC">
        <w:rPr>
          <w:szCs w:val="28"/>
        </w:rPr>
        <w:t>иалис</w:t>
      </w:r>
      <w:r w:rsidR="00DC3358" w:rsidRPr="005579AC">
        <w:rPr>
          <w:szCs w:val="28"/>
        </w:rPr>
        <w:t xml:space="preserve">тов администрации  </w:t>
      </w:r>
      <w:r w:rsidR="00D75E2D" w:rsidRPr="005579AC">
        <w:rPr>
          <w:szCs w:val="28"/>
        </w:rPr>
        <w:t xml:space="preserve"> сельского поселения</w:t>
      </w:r>
      <w:r w:rsidRPr="005579AC">
        <w:rPr>
          <w:szCs w:val="28"/>
        </w:rPr>
        <w:t xml:space="preserve"> </w:t>
      </w:r>
      <w:r w:rsidR="00DC3358" w:rsidRPr="005579AC">
        <w:rPr>
          <w:szCs w:val="28"/>
        </w:rPr>
        <w:t xml:space="preserve"> </w:t>
      </w:r>
      <w:r w:rsidR="00113408" w:rsidRPr="005579AC">
        <w:rPr>
          <w:szCs w:val="28"/>
        </w:rPr>
        <w:t>Акбарисовский</w:t>
      </w:r>
      <w:r w:rsidR="00DC3358" w:rsidRPr="005579AC">
        <w:rPr>
          <w:szCs w:val="28"/>
        </w:rPr>
        <w:t xml:space="preserve">  сельсовет </w:t>
      </w:r>
      <w:r w:rsidRPr="005579AC">
        <w:rPr>
          <w:szCs w:val="28"/>
        </w:rPr>
        <w:t>(приложение 4)</w:t>
      </w:r>
      <w:r w:rsidR="00D75E2D" w:rsidRPr="005579AC">
        <w:rPr>
          <w:szCs w:val="28"/>
        </w:rPr>
        <w:t>.</w:t>
      </w:r>
    </w:p>
    <w:p w:rsidR="001E34A6" w:rsidRPr="005579AC" w:rsidRDefault="001E34A6" w:rsidP="001E34A6">
      <w:pPr>
        <w:ind w:firstLine="709"/>
        <w:jc w:val="both"/>
        <w:rPr>
          <w:b/>
          <w:szCs w:val="28"/>
        </w:rPr>
      </w:pPr>
    </w:p>
    <w:p w:rsidR="00533B21" w:rsidRPr="005579AC" w:rsidRDefault="00533B21" w:rsidP="00D75E2D">
      <w:pPr>
        <w:jc w:val="both"/>
        <w:rPr>
          <w:b/>
          <w:szCs w:val="28"/>
        </w:rPr>
      </w:pPr>
    </w:p>
    <w:p w:rsidR="005579AC" w:rsidRDefault="001E34A6" w:rsidP="00D75E2D">
      <w:pPr>
        <w:jc w:val="both"/>
        <w:rPr>
          <w:szCs w:val="28"/>
        </w:rPr>
      </w:pPr>
      <w:r w:rsidRPr="005579AC">
        <w:rPr>
          <w:szCs w:val="28"/>
        </w:rPr>
        <w:t xml:space="preserve">Глава </w:t>
      </w:r>
      <w:r w:rsidR="00D75E2D" w:rsidRPr="005579AC">
        <w:rPr>
          <w:szCs w:val="28"/>
        </w:rPr>
        <w:t xml:space="preserve"> сельского поселения</w:t>
      </w:r>
    </w:p>
    <w:p w:rsidR="00D75E2D" w:rsidRPr="005579AC" w:rsidRDefault="005579AC" w:rsidP="00D75E2D">
      <w:pPr>
        <w:jc w:val="both"/>
        <w:rPr>
          <w:szCs w:val="28"/>
        </w:rPr>
      </w:pPr>
      <w:r>
        <w:rPr>
          <w:szCs w:val="28"/>
        </w:rPr>
        <w:t>Акбарисовский сельсовет:</w:t>
      </w:r>
      <w:r w:rsidR="00DC3358" w:rsidRPr="005579AC">
        <w:rPr>
          <w:szCs w:val="28"/>
        </w:rPr>
        <w:t xml:space="preserve">                                                            </w:t>
      </w:r>
      <w:r w:rsidR="00113408" w:rsidRPr="005579AC">
        <w:rPr>
          <w:szCs w:val="28"/>
        </w:rPr>
        <w:t>Р.Г.Ягудин</w:t>
      </w:r>
      <w:r w:rsidR="00DC3358" w:rsidRPr="005579AC">
        <w:rPr>
          <w:szCs w:val="28"/>
        </w:rPr>
        <w:t xml:space="preserve"> </w:t>
      </w:r>
    </w:p>
    <w:p w:rsidR="00533B21" w:rsidRPr="00DC3358" w:rsidRDefault="00533B21" w:rsidP="00D75E2D">
      <w:pPr>
        <w:jc w:val="both"/>
        <w:rPr>
          <w:sz w:val="24"/>
        </w:rPr>
      </w:pPr>
    </w:p>
    <w:p w:rsidR="00533B21" w:rsidRDefault="00533B21" w:rsidP="00D75E2D">
      <w:pPr>
        <w:jc w:val="both"/>
        <w:rPr>
          <w:b/>
          <w:sz w:val="24"/>
        </w:rPr>
      </w:pPr>
    </w:p>
    <w:p w:rsidR="00533B21" w:rsidRDefault="00533B21" w:rsidP="00D75E2D">
      <w:pPr>
        <w:jc w:val="both"/>
        <w:rPr>
          <w:sz w:val="22"/>
          <w:szCs w:val="22"/>
        </w:rPr>
      </w:pPr>
    </w:p>
    <w:p w:rsidR="00533B21" w:rsidRDefault="00533B21" w:rsidP="001E34A6">
      <w:pPr>
        <w:jc w:val="right"/>
        <w:rPr>
          <w:sz w:val="24"/>
        </w:rPr>
      </w:pPr>
    </w:p>
    <w:p w:rsidR="00533B21" w:rsidRDefault="00533B21" w:rsidP="001E34A6">
      <w:pPr>
        <w:jc w:val="right"/>
        <w:rPr>
          <w:sz w:val="24"/>
        </w:rPr>
      </w:pPr>
    </w:p>
    <w:p w:rsidR="00533B21" w:rsidRDefault="00533B21" w:rsidP="001E34A6">
      <w:pPr>
        <w:jc w:val="right"/>
        <w:rPr>
          <w:sz w:val="24"/>
        </w:rPr>
      </w:pPr>
    </w:p>
    <w:p w:rsidR="00533B21" w:rsidRDefault="00533B21" w:rsidP="001E34A6">
      <w:pPr>
        <w:jc w:val="right"/>
        <w:rPr>
          <w:sz w:val="24"/>
        </w:rPr>
      </w:pPr>
    </w:p>
    <w:p w:rsidR="00533B21" w:rsidRDefault="00533B21" w:rsidP="001E34A6">
      <w:pPr>
        <w:jc w:val="right"/>
        <w:rPr>
          <w:sz w:val="24"/>
        </w:rPr>
      </w:pPr>
    </w:p>
    <w:p w:rsidR="00533B21" w:rsidRDefault="00533B21" w:rsidP="001E34A6">
      <w:pPr>
        <w:jc w:val="right"/>
        <w:rPr>
          <w:sz w:val="24"/>
        </w:rPr>
      </w:pPr>
    </w:p>
    <w:p w:rsidR="00533B21" w:rsidRDefault="00533B21" w:rsidP="001E34A6">
      <w:pPr>
        <w:jc w:val="right"/>
        <w:rPr>
          <w:sz w:val="24"/>
        </w:rPr>
      </w:pPr>
    </w:p>
    <w:p w:rsidR="00DC3358" w:rsidRDefault="00DC3358" w:rsidP="001E34A6">
      <w:pPr>
        <w:jc w:val="right"/>
        <w:rPr>
          <w:sz w:val="24"/>
        </w:rPr>
      </w:pPr>
    </w:p>
    <w:p w:rsidR="00533B21" w:rsidRDefault="00533B21" w:rsidP="001E34A6">
      <w:pPr>
        <w:jc w:val="right"/>
        <w:rPr>
          <w:sz w:val="24"/>
        </w:rPr>
      </w:pPr>
    </w:p>
    <w:p w:rsidR="00533B21" w:rsidRDefault="00533B21" w:rsidP="001E34A6">
      <w:pPr>
        <w:jc w:val="right"/>
        <w:rPr>
          <w:sz w:val="24"/>
        </w:rPr>
      </w:pPr>
    </w:p>
    <w:p w:rsidR="00533B21" w:rsidRDefault="00533B21" w:rsidP="001E34A6">
      <w:pPr>
        <w:jc w:val="right"/>
        <w:rPr>
          <w:sz w:val="24"/>
        </w:rPr>
      </w:pPr>
    </w:p>
    <w:p w:rsidR="00533B21" w:rsidRDefault="00533B21" w:rsidP="001E34A6">
      <w:pPr>
        <w:jc w:val="right"/>
        <w:rPr>
          <w:sz w:val="24"/>
        </w:rPr>
      </w:pPr>
    </w:p>
    <w:p w:rsidR="00533B21" w:rsidRDefault="00533B21" w:rsidP="001E34A6">
      <w:pPr>
        <w:jc w:val="right"/>
        <w:rPr>
          <w:sz w:val="24"/>
        </w:rPr>
      </w:pPr>
    </w:p>
    <w:p w:rsidR="001E34A6" w:rsidRPr="00D75E2D" w:rsidRDefault="001E34A6" w:rsidP="001E34A6">
      <w:pPr>
        <w:jc w:val="right"/>
        <w:rPr>
          <w:sz w:val="24"/>
        </w:rPr>
      </w:pPr>
      <w:r w:rsidRPr="00D75E2D">
        <w:rPr>
          <w:sz w:val="24"/>
        </w:rPr>
        <w:lastRenderedPageBreak/>
        <w:t xml:space="preserve">Приложение № 1 </w:t>
      </w:r>
    </w:p>
    <w:p w:rsidR="001E34A6" w:rsidRPr="00D75E2D" w:rsidRDefault="001E34A6" w:rsidP="001E34A6">
      <w:pPr>
        <w:jc w:val="right"/>
        <w:rPr>
          <w:sz w:val="24"/>
        </w:rPr>
      </w:pPr>
      <w:r w:rsidRPr="00D75E2D">
        <w:rPr>
          <w:sz w:val="24"/>
        </w:rPr>
        <w:t xml:space="preserve">к распоряжению администрации </w:t>
      </w:r>
    </w:p>
    <w:p w:rsidR="001E34A6" w:rsidRPr="00D75E2D" w:rsidRDefault="00533B21" w:rsidP="001E34A6">
      <w:pPr>
        <w:jc w:val="right"/>
        <w:rPr>
          <w:sz w:val="24"/>
        </w:rPr>
      </w:pPr>
      <w:r>
        <w:rPr>
          <w:sz w:val="24"/>
        </w:rPr>
        <w:t xml:space="preserve"> сельского поселения</w:t>
      </w:r>
      <w:r w:rsidR="00DC3358">
        <w:rPr>
          <w:sz w:val="24"/>
        </w:rPr>
        <w:t xml:space="preserve"> </w:t>
      </w:r>
      <w:r w:rsidR="00113408">
        <w:rPr>
          <w:sz w:val="24"/>
        </w:rPr>
        <w:t>Акбарисовский</w:t>
      </w:r>
      <w:r w:rsidR="00DC3358">
        <w:rPr>
          <w:sz w:val="24"/>
        </w:rPr>
        <w:t xml:space="preserve"> сельсовет </w:t>
      </w:r>
      <w:r w:rsidR="001E34A6" w:rsidRPr="00D75E2D">
        <w:rPr>
          <w:sz w:val="24"/>
        </w:rPr>
        <w:t xml:space="preserve"> </w:t>
      </w:r>
    </w:p>
    <w:p w:rsidR="001E34A6" w:rsidRPr="00D75E2D" w:rsidRDefault="001E34A6" w:rsidP="001E34A6">
      <w:pPr>
        <w:jc w:val="right"/>
        <w:rPr>
          <w:sz w:val="24"/>
        </w:rPr>
      </w:pPr>
      <w:r w:rsidRPr="00D75E2D">
        <w:rPr>
          <w:sz w:val="24"/>
        </w:rPr>
        <w:t xml:space="preserve">от  </w:t>
      </w:r>
      <w:r w:rsidR="00511F8D">
        <w:rPr>
          <w:sz w:val="24"/>
        </w:rPr>
        <w:t>09</w:t>
      </w:r>
      <w:r w:rsidR="005579AC">
        <w:rPr>
          <w:sz w:val="24"/>
        </w:rPr>
        <w:t>.11.2020 г.</w:t>
      </w:r>
      <w:r w:rsidRPr="00D75E2D">
        <w:rPr>
          <w:sz w:val="24"/>
        </w:rPr>
        <w:t xml:space="preserve"> № </w:t>
      </w:r>
      <w:r w:rsidR="005579AC">
        <w:rPr>
          <w:sz w:val="24"/>
        </w:rPr>
        <w:t>37</w:t>
      </w:r>
    </w:p>
    <w:p w:rsidR="001E34A6" w:rsidRPr="00D75E2D" w:rsidRDefault="001E34A6" w:rsidP="001E34A6">
      <w:pPr>
        <w:jc w:val="center"/>
        <w:rPr>
          <w:b/>
          <w:sz w:val="24"/>
        </w:rPr>
      </w:pPr>
    </w:p>
    <w:p w:rsidR="00533B21" w:rsidRDefault="00533B21" w:rsidP="001E34A6">
      <w:pPr>
        <w:pStyle w:val="a9"/>
      </w:pPr>
    </w:p>
    <w:p w:rsidR="001E34A6" w:rsidRPr="00533B21" w:rsidRDefault="001E34A6" w:rsidP="001E34A6">
      <w:pPr>
        <w:pStyle w:val="a9"/>
      </w:pPr>
      <w:r w:rsidRPr="00D75E2D">
        <w:t>Тематический план первичного инструктажа на рабочем месте для сотрудников</w:t>
      </w:r>
      <w:r w:rsidR="00533B21">
        <w:t xml:space="preserve"> администрации  сельского поселения</w:t>
      </w:r>
      <w:r w:rsidR="00DC3358">
        <w:t xml:space="preserve"> </w:t>
      </w:r>
      <w:r w:rsidR="00113408">
        <w:t>Акбарисовский</w:t>
      </w:r>
      <w:r w:rsidR="00DC3358">
        <w:t xml:space="preserve"> сельсовет </w:t>
      </w:r>
    </w:p>
    <w:p w:rsidR="001E34A6" w:rsidRPr="00D75E2D" w:rsidRDefault="001E34A6" w:rsidP="001E34A6">
      <w:pPr>
        <w:pStyle w:val="a4"/>
        <w:rPr>
          <w:sz w:val="24"/>
          <w:lang w:eastAsia="ar-SA" w:bidi="ar-SA"/>
        </w:rPr>
      </w:pPr>
    </w:p>
    <w:tbl>
      <w:tblPr>
        <w:tblW w:w="9780" w:type="dxa"/>
        <w:tblInd w:w="-5" w:type="dxa"/>
        <w:tblLayout w:type="fixed"/>
        <w:tblLook w:val="0000"/>
      </w:tblPr>
      <w:tblGrid>
        <w:gridCol w:w="648"/>
        <w:gridCol w:w="7919"/>
        <w:gridCol w:w="1213"/>
      </w:tblGrid>
      <w:tr w:rsidR="001E34A6" w:rsidRPr="00D75E2D" w:rsidTr="001E34A6">
        <w:tc>
          <w:tcPr>
            <w:tcW w:w="648" w:type="dxa"/>
            <w:tcBorders>
              <w:top w:val="single" w:sz="4" w:space="0" w:color="000000"/>
              <w:left w:val="single" w:sz="4" w:space="0" w:color="000000"/>
              <w:bottom w:val="single" w:sz="4" w:space="0" w:color="000000"/>
              <w:right w:val="nil"/>
            </w:tcBorders>
            <w:vAlign w:val="center"/>
          </w:tcPr>
          <w:p w:rsidR="001E34A6" w:rsidRPr="00D75E2D" w:rsidRDefault="001E34A6" w:rsidP="001E34A6">
            <w:pPr>
              <w:snapToGrid w:val="0"/>
              <w:jc w:val="center"/>
              <w:rPr>
                <w:b/>
                <w:sz w:val="24"/>
              </w:rPr>
            </w:pPr>
            <w:r w:rsidRPr="00D75E2D">
              <w:rPr>
                <w:b/>
                <w:sz w:val="24"/>
              </w:rPr>
              <w:t>№ п/п</w:t>
            </w:r>
          </w:p>
        </w:tc>
        <w:tc>
          <w:tcPr>
            <w:tcW w:w="7919" w:type="dxa"/>
            <w:tcBorders>
              <w:top w:val="single" w:sz="4" w:space="0" w:color="000000"/>
              <w:left w:val="single" w:sz="4" w:space="0" w:color="000000"/>
              <w:bottom w:val="single" w:sz="4" w:space="0" w:color="000000"/>
              <w:right w:val="nil"/>
            </w:tcBorders>
            <w:vAlign w:val="center"/>
          </w:tcPr>
          <w:p w:rsidR="001E34A6" w:rsidRPr="00D75E2D" w:rsidRDefault="001E34A6" w:rsidP="001E34A6">
            <w:pPr>
              <w:snapToGrid w:val="0"/>
              <w:jc w:val="center"/>
              <w:rPr>
                <w:b/>
                <w:sz w:val="24"/>
              </w:rPr>
            </w:pPr>
            <w:r w:rsidRPr="00D75E2D">
              <w:rPr>
                <w:b/>
                <w:sz w:val="24"/>
              </w:rPr>
              <w:t>Разделы и основные вопросы первичного инструктажа</w:t>
            </w:r>
          </w:p>
        </w:tc>
        <w:tc>
          <w:tcPr>
            <w:tcW w:w="1213" w:type="dxa"/>
            <w:tcBorders>
              <w:top w:val="single" w:sz="4" w:space="0" w:color="000000"/>
              <w:left w:val="single" w:sz="4" w:space="0" w:color="000000"/>
              <w:bottom w:val="single" w:sz="4" w:space="0" w:color="000000"/>
              <w:right w:val="single" w:sz="4" w:space="0" w:color="000000"/>
            </w:tcBorders>
            <w:vAlign w:val="center"/>
          </w:tcPr>
          <w:p w:rsidR="001E34A6" w:rsidRPr="00D75E2D" w:rsidRDefault="001E34A6" w:rsidP="001E34A6">
            <w:pPr>
              <w:snapToGrid w:val="0"/>
              <w:jc w:val="center"/>
              <w:rPr>
                <w:b/>
                <w:sz w:val="24"/>
              </w:rPr>
            </w:pPr>
            <w:r w:rsidRPr="00D75E2D">
              <w:rPr>
                <w:b/>
                <w:sz w:val="24"/>
              </w:rPr>
              <w:t xml:space="preserve">Время </w:t>
            </w:r>
          </w:p>
        </w:tc>
      </w:tr>
      <w:tr w:rsidR="001E34A6" w:rsidRPr="00D75E2D" w:rsidTr="001E34A6">
        <w:trPr>
          <w:trHeight w:val="1654"/>
        </w:trPr>
        <w:tc>
          <w:tcPr>
            <w:tcW w:w="648" w:type="dxa"/>
            <w:tcBorders>
              <w:top w:val="single" w:sz="4" w:space="0" w:color="000000"/>
              <w:left w:val="single" w:sz="4" w:space="0" w:color="000000"/>
              <w:bottom w:val="single" w:sz="4" w:space="0" w:color="000000"/>
              <w:right w:val="nil"/>
            </w:tcBorders>
          </w:tcPr>
          <w:p w:rsidR="001E34A6" w:rsidRPr="00D75E2D" w:rsidRDefault="001E34A6" w:rsidP="001E34A6">
            <w:pPr>
              <w:snapToGrid w:val="0"/>
              <w:jc w:val="center"/>
              <w:rPr>
                <w:b/>
                <w:sz w:val="24"/>
              </w:rPr>
            </w:pPr>
            <w:r w:rsidRPr="00D75E2D">
              <w:rPr>
                <w:b/>
                <w:sz w:val="24"/>
              </w:rPr>
              <w:t>1.</w:t>
            </w:r>
          </w:p>
          <w:p w:rsidR="001E34A6" w:rsidRPr="00D75E2D" w:rsidRDefault="001E34A6" w:rsidP="001E34A6">
            <w:pPr>
              <w:jc w:val="center"/>
              <w:rPr>
                <w:sz w:val="24"/>
              </w:rPr>
            </w:pPr>
            <w:r w:rsidRPr="00D75E2D">
              <w:rPr>
                <w:sz w:val="24"/>
              </w:rPr>
              <w:t>1.1</w:t>
            </w:r>
          </w:p>
          <w:p w:rsidR="001E34A6" w:rsidRPr="00D75E2D" w:rsidRDefault="001E34A6" w:rsidP="001E34A6">
            <w:pPr>
              <w:jc w:val="center"/>
              <w:rPr>
                <w:sz w:val="24"/>
              </w:rPr>
            </w:pPr>
          </w:p>
          <w:p w:rsidR="001E34A6" w:rsidRPr="00D75E2D" w:rsidRDefault="001E34A6" w:rsidP="001E34A6">
            <w:pPr>
              <w:jc w:val="center"/>
              <w:rPr>
                <w:sz w:val="24"/>
              </w:rPr>
            </w:pPr>
            <w:r w:rsidRPr="00D75E2D">
              <w:rPr>
                <w:sz w:val="24"/>
              </w:rPr>
              <w:t>1.2</w:t>
            </w:r>
          </w:p>
          <w:p w:rsidR="001E34A6" w:rsidRPr="00D75E2D" w:rsidRDefault="001E34A6" w:rsidP="001E34A6">
            <w:pPr>
              <w:jc w:val="center"/>
              <w:rPr>
                <w:sz w:val="24"/>
              </w:rPr>
            </w:pPr>
            <w:r w:rsidRPr="00D75E2D">
              <w:rPr>
                <w:sz w:val="24"/>
              </w:rPr>
              <w:t>1.3</w:t>
            </w:r>
          </w:p>
          <w:p w:rsidR="001E34A6" w:rsidRPr="00D75E2D" w:rsidRDefault="001E34A6" w:rsidP="001E34A6">
            <w:pPr>
              <w:jc w:val="center"/>
              <w:rPr>
                <w:sz w:val="24"/>
              </w:rPr>
            </w:pPr>
            <w:r w:rsidRPr="00D75E2D">
              <w:rPr>
                <w:sz w:val="24"/>
              </w:rPr>
              <w:t>1.4</w:t>
            </w:r>
          </w:p>
          <w:p w:rsidR="001E34A6" w:rsidRPr="00D75E2D" w:rsidRDefault="001E34A6" w:rsidP="001E34A6">
            <w:pPr>
              <w:jc w:val="center"/>
              <w:rPr>
                <w:sz w:val="24"/>
              </w:rPr>
            </w:pPr>
            <w:r w:rsidRPr="00D75E2D">
              <w:rPr>
                <w:sz w:val="24"/>
              </w:rPr>
              <w:t>1.5</w:t>
            </w:r>
          </w:p>
          <w:p w:rsidR="001E34A6" w:rsidRPr="00D75E2D" w:rsidRDefault="001E34A6" w:rsidP="001E34A6">
            <w:pPr>
              <w:jc w:val="center"/>
              <w:rPr>
                <w:sz w:val="24"/>
              </w:rPr>
            </w:pPr>
            <w:r w:rsidRPr="00D75E2D">
              <w:rPr>
                <w:sz w:val="24"/>
              </w:rPr>
              <w:t>1.6</w:t>
            </w:r>
          </w:p>
        </w:tc>
        <w:tc>
          <w:tcPr>
            <w:tcW w:w="7919" w:type="dxa"/>
            <w:tcBorders>
              <w:top w:val="single" w:sz="4" w:space="0" w:color="000000"/>
              <w:left w:val="single" w:sz="4" w:space="0" w:color="000000"/>
              <w:bottom w:val="single" w:sz="4" w:space="0" w:color="000000"/>
              <w:right w:val="nil"/>
            </w:tcBorders>
          </w:tcPr>
          <w:p w:rsidR="001E34A6" w:rsidRPr="00D75E2D" w:rsidRDefault="001E34A6" w:rsidP="001E34A6">
            <w:pPr>
              <w:snapToGrid w:val="0"/>
              <w:rPr>
                <w:b/>
                <w:sz w:val="24"/>
              </w:rPr>
            </w:pPr>
            <w:r w:rsidRPr="00D75E2D">
              <w:rPr>
                <w:b/>
                <w:sz w:val="24"/>
              </w:rPr>
              <w:t>Вводная часть</w:t>
            </w:r>
          </w:p>
          <w:p w:rsidR="001E34A6" w:rsidRPr="00D75E2D" w:rsidRDefault="001E34A6" w:rsidP="001E34A6">
            <w:pPr>
              <w:rPr>
                <w:sz w:val="24"/>
              </w:rPr>
            </w:pPr>
            <w:r w:rsidRPr="00D75E2D">
              <w:rPr>
                <w:sz w:val="24"/>
              </w:rPr>
              <w:t xml:space="preserve">Описание направлений основной деятельности организации, функций подразделений. </w:t>
            </w:r>
          </w:p>
          <w:p w:rsidR="001E34A6" w:rsidRPr="00D75E2D" w:rsidRDefault="001E34A6" w:rsidP="001E34A6">
            <w:pPr>
              <w:rPr>
                <w:sz w:val="24"/>
              </w:rPr>
            </w:pPr>
            <w:r w:rsidRPr="00D75E2D">
              <w:rPr>
                <w:sz w:val="24"/>
              </w:rPr>
              <w:t>Режим труда.</w:t>
            </w:r>
          </w:p>
          <w:p w:rsidR="001E34A6" w:rsidRPr="00D75E2D" w:rsidRDefault="001E34A6" w:rsidP="001E34A6">
            <w:pPr>
              <w:rPr>
                <w:sz w:val="24"/>
              </w:rPr>
            </w:pPr>
            <w:r w:rsidRPr="00D75E2D">
              <w:rPr>
                <w:sz w:val="24"/>
              </w:rPr>
              <w:t>Требования производственной дисциплины.</w:t>
            </w:r>
          </w:p>
          <w:p w:rsidR="001E34A6" w:rsidRPr="00D75E2D" w:rsidRDefault="001E34A6" w:rsidP="001E34A6">
            <w:pPr>
              <w:rPr>
                <w:sz w:val="24"/>
              </w:rPr>
            </w:pPr>
            <w:r w:rsidRPr="00D75E2D">
              <w:rPr>
                <w:sz w:val="24"/>
              </w:rPr>
              <w:t xml:space="preserve">Обстановка на рабочем месте. </w:t>
            </w:r>
          </w:p>
          <w:p w:rsidR="001E34A6" w:rsidRPr="00D75E2D" w:rsidRDefault="001E34A6" w:rsidP="001E34A6">
            <w:pPr>
              <w:rPr>
                <w:sz w:val="24"/>
              </w:rPr>
            </w:pPr>
            <w:r w:rsidRPr="00D75E2D">
              <w:rPr>
                <w:sz w:val="24"/>
              </w:rPr>
              <w:t>Общие правила поведения.</w:t>
            </w:r>
          </w:p>
          <w:p w:rsidR="001E34A6" w:rsidRPr="00D75E2D" w:rsidRDefault="001E34A6" w:rsidP="001E34A6">
            <w:pPr>
              <w:rPr>
                <w:sz w:val="24"/>
              </w:rPr>
            </w:pPr>
            <w:r w:rsidRPr="00D75E2D">
              <w:rPr>
                <w:sz w:val="24"/>
              </w:rPr>
              <w:t>Порядок перемещения по территории.</w:t>
            </w:r>
          </w:p>
        </w:tc>
        <w:tc>
          <w:tcPr>
            <w:tcW w:w="1213" w:type="dxa"/>
            <w:tcBorders>
              <w:top w:val="single" w:sz="4" w:space="0" w:color="000000"/>
              <w:left w:val="single" w:sz="4" w:space="0" w:color="000000"/>
              <w:bottom w:val="single" w:sz="4" w:space="0" w:color="000000"/>
              <w:right w:val="single" w:sz="4" w:space="0" w:color="000000"/>
            </w:tcBorders>
          </w:tcPr>
          <w:p w:rsidR="001E34A6" w:rsidRPr="00D75E2D" w:rsidRDefault="001E34A6" w:rsidP="001E34A6">
            <w:pPr>
              <w:snapToGrid w:val="0"/>
              <w:jc w:val="center"/>
              <w:rPr>
                <w:b/>
                <w:sz w:val="24"/>
              </w:rPr>
            </w:pPr>
            <w:r w:rsidRPr="00D75E2D">
              <w:rPr>
                <w:b/>
                <w:sz w:val="24"/>
              </w:rPr>
              <w:t>10 мин</w:t>
            </w:r>
          </w:p>
        </w:tc>
      </w:tr>
      <w:tr w:rsidR="001E34A6" w:rsidRPr="00D75E2D" w:rsidTr="001E34A6">
        <w:trPr>
          <w:trHeight w:val="1114"/>
        </w:trPr>
        <w:tc>
          <w:tcPr>
            <w:tcW w:w="648" w:type="dxa"/>
            <w:tcBorders>
              <w:top w:val="single" w:sz="4" w:space="0" w:color="000000"/>
              <w:left w:val="single" w:sz="4" w:space="0" w:color="000000"/>
              <w:bottom w:val="single" w:sz="4" w:space="0" w:color="000000"/>
              <w:right w:val="nil"/>
            </w:tcBorders>
          </w:tcPr>
          <w:p w:rsidR="001E34A6" w:rsidRPr="00D75E2D" w:rsidRDefault="001E34A6" w:rsidP="001E34A6">
            <w:pPr>
              <w:snapToGrid w:val="0"/>
              <w:jc w:val="center"/>
              <w:rPr>
                <w:b/>
                <w:sz w:val="24"/>
              </w:rPr>
            </w:pPr>
            <w:r w:rsidRPr="00D75E2D">
              <w:rPr>
                <w:b/>
                <w:sz w:val="24"/>
              </w:rPr>
              <w:t>2.</w:t>
            </w:r>
          </w:p>
          <w:p w:rsidR="001E34A6" w:rsidRPr="00D75E2D" w:rsidRDefault="001E34A6" w:rsidP="001E34A6">
            <w:pPr>
              <w:jc w:val="center"/>
              <w:rPr>
                <w:sz w:val="24"/>
              </w:rPr>
            </w:pPr>
            <w:r w:rsidRPr="00D75E2D">
              <w:rPr>
                <w:sz w:val="24"/>
              </w:rPr>
              <w:t>2.1</w:t>
            </w:r>
          </w:p>
          <w:p w:rsidR="001E34A6" w:rsidRPr="00D75E2D" w:rsidRDefault="001E34A6" w:rsidP="001E34A6">
            <w:pPr>
              <w:jc w:val="center"/>
              <w:rPr>
                <w:sz w:val="24"/>
              </w:rPr>
            </w:pPr>
            <w:r w:rsidRPr="00D75E2D">
              <w:rPr>
                <w:sz w:val="24"/>
              </w:rPr>
              <w:t>2.2</w:t>
            </w:r>
          </w:p>
          <w:p w:rsidR="001E34A6" w:rsidRPr="00D75E2D" w:rsidRDefault="001E34A6" w:rsidP="001E34A6">
            <w:pPr>
              <w:jc w:val="center"/>
              <w:rPr>
                <w:sz w:val="24"/>
              </w:rPr>
            </w:pPr>
            <w:r w:rsidRPr="00D75E2D">
              <w:rPr>
                <w:sz w:val="24"/>
              </w:rPr>
              <w:t>2.3</w:t>
            </w:r>
          </w:p>
          <w:p w:rsidR="001E34A6" w:rsidRPr="00D75E2D" w:rsidRDefault="001E34A6" w:rsidP="001E34A6">
            <w:pPr>
              <w:jc w:val="center"/>
              <w:rPr>
                <w:sz w:val="24"/>
              </w:rPr>
            </w:pPr>
            <w:r w:rsidRPr="00D75E2D">
              <w:rPr>
                <w:sz w:val="24"/>
              </w:rPr>
              <w:t>2.4</w:t>
            </w:r>
          </w:p>
        </w:tc>
        <w:tc>
          <w:tcPr>
            <w:tcW w:w="7919" w:type="dxa"/>
            <w:tcBorders>
              <w:top w:val="single" w:sz="4" w:space="0" w:color="000000"/>
              <w:left w:val="single" w:sz="4" w:space="0" w:color="000000"/>
              <w:bottom w:val="single" w:sz="4" w:space="0" w:color="000000"/>
              <w:right w:val="nil"/>
            </w:tcBorders>
          </w:tcPr>
          <w:p w:rsidR="001E34A6" w:rsidRPr="00D75E2D" w:rsidRDefault="001E34A6" w:rsidP="001E34A6">
            <w:pPr>
              <w:snapToGrid w:val="0"/>
              <w:rPr>
                <w:b/>
                <w:sz w:val="24"/>
              </w:rPr>
            </w:pPr>
            <w:r w:rsidRPr="00D75E2D">
              <w:rPr>
                <w:b/>
                <w:sz w:val="24"/>
              </w:rPr>
              <w:t xml:space="preserve">Сведения о технологическом процессе </w:t>
            </w:r>
          </w:p>
          <w:p w:rsidR="001E34A6" w:rsidRPr="00D75E2D" w:rsidRDefault="001E34A6" w:rsidP="001E34A6">
            <w:pPr>
              <w:rPr>
                <w:sz w:val="24"/>
              </w:rPr>
            </w:pPr>
            <w:r w:rsidRPr="00D75E2D">
              <w:rPr>
                <w:sz w:val="24"/>
              </w:rPr>
              <w:t>Основные обязанности работника.</w:t>
            </w:r>
          </w:p>
          <w:p w:rsidR="001E34A6" w:rsidRPr="00D75E2D" w:rsidRDefault="001E34A6" w:rsidP="001E34A6">
            <w:pPr>
              <w:rPr>
                <w:sz w:val="24"/>
              </w:rPr>
            </w:pPr>
            <w:r w:rsidRPr="00D75E2D">
              <w:rPr>
                <w:sz w:val="24"/>
              </w:rPr>
              <w:t>Правила электробезопасности.</w:t>
            </w:r>
          </w:p>
          <w:p w:rsidR="001E34A6" w:rsidRPr="00D75E2D" w:rsidRDefault="001E34A6" w:rsidP="001E34A6">
            <w:pPr>
              <w:rPr>
                <w:sz w:val="24"/>
              </w:rPr>
            </w:pPr>
            <w:r w:rsidRPr="00D75E2D">
              <w:rPr>
                <w:sz w:val="24"/>
              </w:rPr>
              <w:t>Порядок включения техники.</w:t>
            </w:r>
          </w:p>
          <w:p w:rsidR="001E34A6" w:rsidRPr="00D75E2D" w:rsidRDefault="001E34A6" w:rsidP="001E34A6">
            <w:pPr>
              <w:rPr>
                <w:sz w:val="24"/>
              </w:rPr>
            </w:pPr>
            <w:r w:rsidRPr="00D75E2D">
              <w:rPr>
                <w:sz w:val="24"/>
              </w:rPr>
              <w:t>Демонстрация приемов работы с техникой.</w:t>
            </w:r>
          </w:p>
        </w:tc>
        <w:tc>
          <w:tcPr>
            <w:tcW w:w="1213" w:type="dxa"/>
            <w:tcBorders>
              <w:top w:val="single" w:sz="4" w:space="0" w:color="000000"/>
              <w:left w:val="single" w:sz="4" w:space="0" w:color="000000"/>
              <w:bottom w:val="single" w:sz="4" w:space="0" w:color="000000"/>
              <w:right w:val="single" w:sz="4" w:space="0" w:color="000000"/>
            </w:tcBorders>
          </w:tcPr>
          <w:p w:rsidR="001E34A6" w:rsidRPr="00D75E2D" w:rsidRDefault="001E34A6" w:rsidP="001E34A6">
            <w:pPr>
              <w:snapToGrid w:val="0"/>
              <w:jc w:val="center"/>
              <w:rPr>
                <w:b/>
                <w:sz w:val="24"/>
              </w:rPr>
            </w:pPr>
            <w:r w:rsidRPr="00D75E2D">
              <w:rPr>
                <w:b/>
                <w:sz w:val="24"/>
              </w:rPr>
              <w:t>20 мин</w:t>
            </w:r>
          </w:p>
        </w:tc>
      </w:tr>
      <w:tr w:rsidR="001E34A6" w:rsidRPr="00D75E2D" w:rsidTr="001E34A6">
        <w:tc>
          <w:tcPr>
            <w:tcW w:w="648" w:type="dxa"/>
            <w:tcBorders>
              <w:top w:val="single" w:sz="4" w:space="0" w:color="000000"/>
              <w:left w:val="single" w:sz="4" w:space="0" w:color="000000"/>
              <w:bottom w:val="single" w:sz="4" w:space="0" w:color="000000"/>
              <w:right w:val="nil"/>
            </w:tcBorders>
          </w:tcPr>
          <w:p w:rsidR="001E34A6" w:rsidRPr="00D75E2D" w:rsidRDefault="001E34A6" w:rsidP="001E34A6">
            <w:pPr>
              <w:snapToGrid w:val="0"/>
              <w:jc w:val="center"/>
              <w:rPr>
                <w:b/>
                <w:sz w:val="24"/>
              </w:rPr>
            </w:pPr>
            <w:r w:rsidRPr="00D75E2D">
              <w:rPr>
                <w:b/>
                <w:sz w:val="24"/>
              </w:rPr>
              <w:t>3.</w:t>
            </w:r>
          </w:p>
          <w:p w:rsidR="001E34A6" w:rsidRPr="00D75E2D" w:rsidRDefault="001E34A6" w:rsidP="001E34A6">
            <w:pPr>
              <w:jc w:val="center"/>
              <w:rPr>
                <w:sz w:val="24"/>
              </w:rPr>
            </w:pPr>
            <w:r w:rsidRPr="00D75E2D">
              <w:rPr>
                <w:sz w:val="24"/>
              </w:rPr>
              <w:t>3.1</w:t>
            </w:r>
          </w:p>
          <w:p w:rsidR="001E34A6" w:rsidRPr="00D75E2D" w:rsidRDefault="001E34A6" w:rsidP="001E34A6">
            <w:pPr>
              <w:rPr>
                <w:sz w:val="24"/>
              </w:rPr>
            </w:pPr>
            <w:r w:rsidRPr="00D75E2D">
              <w:rPr>
                <w:sz w:val="24"/>
              </w:rPr>
              <w:t>3.2</w:t>
            </w:r>
          </w:p>
        </w:tc>
        <w:tc>
          <w:tcPr>
            <w:tcW w:w="7919" w:type="dxa"/>
            <w:tcBorders>
              <w:top w:val="single" w:sz="4" w:space="0" w:color="000000"/>
              <w:left w:val="single" w:sz="4" w:space="0" w:color="000000"/>
              <w:bottom w:val="single" w:sz="4" w:space="0" w:color="000000"/>
              <w:right w:val="nil"/>
            </w:tcBorders>
          </w:tcPr>
          <w:p w:rsidR="001E34A6" w:rsidRPr="00D75E2D" w:rsidRDefault="001E34A6" w:rsidP="001E34A6">
            <w:pPr>
              <w:rPr>
                <w:b/>
                <w:sz w:val="24"/>
              </w:rPr>
            </w:pPr>
            <w:r w:rsidRPr="00D75E2D">
              <w:rPr>
                <w:b/>
                <w:sz w:val="24"/>
              </w:rPr>
              <w:t xml:space="preserve">Организация охраны труда </w:t>
            </w:r>
          </w:p>
          <w:p w:rsidR="001E34A6" w:rsidRPr="00D75E2D" w:rsidRDefault="001E34A6" w:rsidP="001E34A6">
            <w:pPr>
              <w:rPr>
                <w:sz w:val="24"/>
              </w:rPr>
            </w:pPr>
            <w:r w:rsidRPr="00D75E2D">
              <w:rPr>
                <w:sz w:val="24"/>
              </w:rPr>
              <w:t>Опасные и вредные факторы.</w:t>
            </w:r>
          </w:p>
          <w:p w:rsidR="001E34A6" w:rsidRPr="00D75E2D" w:rsidRDefault="001E34A6" w:rsidP="001E34A6">
            <w:pPr>
              <w:rPr>
                <w:sz w:val="24"/>
              </w:rPr>
            </w:pPr>
            <w:r w:rsidRPr="00D75E2D">
              <w:rPr>
                <w:sz w:val="24"/>
              </w:rPr>
              <w:t>Правила безопасного поведения на рабочем месте.</w:t>
            </w:r>
          </w:p>
        </w:tc>
        <w:tc>
          <w:tcPr>
            <w:tcW w:w="1213" w:type="dxa"/>
            <w:tcBorders>
              <w:top w:val="single" w:sz="4" w:space="0" w:color="000000"/>
              <w:left w:val="single" w:sz="4" w:space="0" w:color="000000"/>
              <w:bottom w:val="single" w:sz="4" w:space="0" w:color="000000"/>
              <w:right w:val="single" w:sz="4" w:space="0" w:color="000000"/>
            </w:tcBorders>
          </w:tcPr>
          <w:p w:rsidR="001E34A6" w:rsidRPr="00D75E2D" w:rsidRDefault="001E34A6" w:rsidP="001E34A6">
            <w:pPr>
              <w:snapToGrid w:val="0"/>
              <w:jc w:val="center"/>
              <w:rPr>
                <w:b/>
                <w:sz w:val="24"/>
              </w:rPr>
            </w:pPr>
            <w:r w:rsidRPr="00D75E2D">
              <w:rPr>
                <w:b/>
                <w:sz w:val="24"/>
              </w:rPr>
              <w:t>10 мин</w:t>
            </w:r>
          </w:p>
        </w:tc>
      </w:tr>
      <w:tr w:rsidR="001E34A6" w:rsidRPr="00D75E2D" w:rsidTr="001E34A6">
        <w:tc>
          <w:tcPr>
            <w:tcW w:w="648" w:type="dxa"/>
            <w:tcBorders>
              <w:top w:val="single" w:sz="4" w:space="0" w:color="000000"/>
              <w:left w:val="single" w:sz="4" w:space="0" w:color="000000"/>
              <w:bottom w:val="single" w:sz="4" w:space="0" w:color="000000"/>
              <w:right w:val="nil"/>
            </w:tcBorders>
          </w:tcPr>
          <w:p w:rsidR="001E34A6" w:rsidRPr="00D75E2D" w:rsidRDefault="001E34A6" w:rsidP="001E34A6">
            <w:pPr>
              <w:snapToGrid w:val="0"/>
              <w:jc w:val="center"/>
              <w:rPr>
                <w:b/>
                <w:sz w:val="24"/>
              </w:rPr>
            </w:pPr>
            <w:r w:rsidRPr="00D75E2D">
              <w:rPr>
                <w:b/>
                <w:sz w:val="24"/>
              </w:rPr>
              <w:t xml:space="preserve">4. </w:t>
            </w:r>
          </w:p>
          <w:p w:rsidR="001E34A6" w:rsidRPr="00D75E2D" w:rsidRDefault="001E34A6" w:rsidP="001E34A6">
            <w:pPr>
              <w:snapToGrid w:val="0"/>
              <w:jc w:val="center"/>
              <w:rPr>
                <w:sz w:val="24"/>
              </w:rPr>
            </w:pPr>
            <w:r w:rsidRPr="00D75E2D">
              <w:rPr>
                <w:sz w:val="24"/>
              </w:rPr>
              <w:t>4.1</w:t>
            </w:r>
          </w:p>
          <w:p w:rsidR="001E34A6" w:rsidRPr="00D75E2D" w:rsidRDefault="001E34A6" w:rsidP="001E34A6">
            <w:pPr>
              <w:snapToGrid w:val="0"/>
              <w:jc w:val="center"/>
              <w:rPr>
                <w:sz w:val="24"/>
              </w:rPr>
            </w:pPr>
            <w:r w:rsidRPr="00D75E2D">
              <w:rPr>
                <w:sz w:val="24"/>
              </w:rPr>
              <w:t>4.2</w:t>
            </w:r>
          </w:p>
          <w:p w:rsidR="001E34A6" w:rsidRPr="00D75E2D" w:rsidRDefault="001E34A6" w:rsidP="001E34A6">
            <w:pPr>
              <w:snapToGrid w:val="0"/>
              <w:jc w:val="center"/>
              <w:rPr>
                <w:sz w:val="24"/>
              </w:rPr>
            </w:pPr>
            <w:r w:rsidRPr="00D75E2D">
              <w:rPr>
                <w:sz w:val="24"/>
              </w:rPr>
              <w:t>4.3</w:t>
            </w:r>
          </w:p>
          <w:p w:rsidR="001E34A6" w:rsidRPr="00D75E2D" w:rsidRDefault="001E34A6" w:rsidP="001E34A6">
            <w:pPr>
              <w:snapToGrid w:val="0"/>
              <w:jc w:val="center"/>
              <w:rPr>
                <w:sz w:val="24"/>
              </w:rPr>
            </w:pPr>
            <w:r w:rsidRPr="00D75E2D">
              <w:rPr>
                <w:sz w:val="24"/>
              </w:rPr>
              <w:t>4.4</w:t>
            </w:r>
          </w:p>
          <w:p w:rsidR="001E34A6" w:rsidRPr="00D75E2D" w:rsidRDefault="001E34A6" w:rsidP="001E34A6">
            <w:pPr>
              <w:snapToGrid w:val="0"/>
              <w:jc w:val="center"/>
              <w:rPr>
                <w:b/>
                <w:sz w:val="24"/>
              </w:rPr>
            </w:pPr>
            <w:r w:rsidRPr="00D75E2D">
              <w:rPr>
                <w:sz w:val="24"/>
              </w:rPr>
              <w:t>4.5</w:t>
            </w:r>
          </w:p>
        </w:tc>
        <w:tc>
          <w:tcPr>
            <w:tcW w:w="7919" w:type="dxa"/>
            <w:tcBorders>
              <w:top w:val="single" w:sz="4" w:space="0" w:color="000000"/>
              <w:left w:val="single" w:sz="4" w:space="0" w:color="000000"/>
              <w:bottom w:val="single" w:sz="4" w:space="0" w:color="000000"/>
              <w:right w:val="nil"/>
            </w:tcBorders>
          </w:tcPr>
          <w:p w:rsidR="001E34A6" w:rsidRPr="00D75E2D" w:rsidRDefault="001E34A6" w:rsidP="001E34A6">
            <w:pPr>
              <w:snapToGrid w:val="0"/>
              <w:rPr>
                <w:b/>
                <w:sz w:val="24"/>
              </w:rPr>
            </w:pPr>
            <w:r w:rsidRPr="00D75E2D">
              <w:rPr>
                <w:b/>
                <w:sz w:val="24"/>
              </w:rPr>
              <w:t>Меры предупреждения опасных ситуаций</w:t>
            </w:r>
          </w:p>
          <w:p w:rsidR="001E34A6" w:rsidRPr="00D75E2D" w:rsidRDefault="001E34A6" w:rsidP="001E34A6">
            <w:pPr>
              <w:snapToGrid w:val="0"/>
              <w:rPr>
                <w:sz w:val="24"/>
              </w:rPr>
            </w:pPr>
            <w:r w:rsidRPr="00D75E2D">
              <w:rPr>
                <w:sz w:val="24"/>
              </w:rPr>
              <w:t>Основные причины возникновения опасных ситуаций.</w:t>
            </w:r>
          </w:p>
          <w:p w:rsidR="001E34A6" w:rsidRPr="00D75E2D" w:rsidRDefault="001E34A6" w:rsidP="001E34A6">
            <w:pPr>
              <w:rPr>
                <w:sz w:val="24"/>
              </w:rPr>
            </w:pPr>
            <w:r w:rsidRPr="00D75E2D">
              <w:rPr>
                <w:sz w:val="24"/>
              </w:rPr>
              <w:t>Местонахождение средств пожаротушения и сигнализации.</w:t>
            </w:r>
          </w:p>
          <w:p w:rsidR="001E34A6" w:rsidRPr="00D75E2D" w:rsidRDefault="001E34A6" w:rsidP="001E34A6">
            <w:pPr>
              <w:rPr>
                <w:sz w:val="24"/>
              </w:rPr>
            </w:pPr>
            <w:r w:rsidRPr="00D75E2D">
              <w:rPr>
                <w:sz w:val="24"/>
              </w:rPr>
              <w:t>Правила поведения в опасной ситуации.</w:t>
            </w:r>
          </w:p>
          <w:p w:rsidR="001E34A6" w:rsidRPr="00D75E2D" w:rsidRDefault="001E34A6" w:rsidP="001E34A6">
            <w:pPr>
              <w:rPr>
                <w:sz w:val="24"/>
              </w:rPr>
            </w:pPr>
            <w:r w:rsidRPr="00D75E2D">
              <w:rPr>
                <w:sz w:val="24"/>
              </w:rPr>
              <w:t>Оказание первой помощи пострадавшему.</w:t>
            </w:r>
          </w:p>
          <w:p w:rsidR="001E34A6" w:rsidRPr="00D75E2D" w:rsidRDefault="001E34A6" w:rsidP="001E34A6">
            <w:pPr>
              <w:snapToGrid w:val="0"/>
              <w:rPr>
                <w:sz w:val="24"/>
              </w:rPr>
            </w:pPr>
            <w:r w:rsidRPr="00D75E2D">
              <w:rPr>
                <w:sz w:val="24"/>
              </w:rPr>
              <w:t>Пути эвакуации.</w:t>
            </w:r>
          </w:p>
        </w:tc>
        <w:tc>
          <w:tcPr>
            <w:tcW w:w="1213" w:type="dxa"/>
            <w:tcBorders>
              <w:top w:val="single" w:sz="4" w:space="0" w:color="000000"/>
              <w:left w:val="single" w:sz="4" w:space="0" w:color="000000"/>
              <w:bottom w:val="single" w:sz="4" w:space="0" w:color="000000"/>
              <w:right w:val="single" w:sz="4" w:space="0" w:color="000000"/>
            </w:tcBorders>
          </w:tcPr>
          <w:p w:rsidR="001E34A6" w:rsidRPr="00D75E2D" w:rsidRDefault="001E34A6" w:rsidP="001E34A6">
            <w:pPr>
              <w:snapToGrid w:val="0"/>
              <w:jc w:val="center"/>
              <w:rPr>
                <w:b/>
                <w:sz w:val="24"/>
              </w:rPr>
            </w:pPr>
            <w:r w:rsidRPr="00D75E2D">
              <w:rPr>
                <w:b/>
                <w:sz w:val="24"/>
              </w:rPr>
              <w:t>15 мин</w:t>
            </w:r>
          </w:p>
        </w:tc>
      </w:tr>
      <w:tr w:rsidR="001E34A6" w:rsidRPr="00D75E2D" w:rsidTr="001E34A6">
        <w:tc>
          <w:tcPr>
            <w:tcW w:w="648" w:type="dxa"/>
            <w:tcBorders>
              <w:top w:val="single" w:sz="4" w:space="0" w:color="000000"/>
              <w:left w:val="single" w:sz="4" w:space="0" w:color="000000"/>
              <w:bottom w:val="single" w:sz="4" w:space="0" w:color="000000"/>
              <w:right w:val="nil"/>
            </w:tcBorders>
          </w:tcPr>
          <w:p w:rsidR="001E34A6" w:rsidRPr="00D75E2D" w:rsidRDefault="001E34A6" w:rsidP="001E34A6">
            <w:pPr>
              <w:snapToGrid w:val="0"/>
              <w:jc w:val="center"/>
              <w:rPr>
                <w:b/>
                <w:sz w:val="24"/>
              </w:rPr>
            </w:pPr>
            <w:r w:rsidRPr="00D75E2D">
              <w:rPr>
                <w:b/>
                <w:sz w:val="24"/>
              </w:rPr>
              <w:t>5.</w:t>
            </w:r>
          </w:p>
          <w:p w:rsidR="001E34A6" w:rsidRPr="00D75E2D" w:rsidRDefault="001E34A6" w:rsidP="001E34A6">
            <w:pPr>
              <w:jc w:val="center"/>
              <w:rPr>
                <w:sz w:val="24"/>
              </w:rPr>
            </w:pPr>
            <w:r w:rsidRPr="00D75E2D">
              <w:rPr>
                <w:sz w:val="24"/>
              </w:rPr>
              <w:t>5.1</w:t>
            </w:r>
          </w:p>
          <w:p w:rsidR="001E34A6" w:rsidRPr="00D75E2D" w:rsidRDefault="001E34A6" w:rsidP="001E34A6">
            <w:pPr>
              <w:jc w:val="center"/>
              <w:rPr>
                <w:sz w:val="24"/>
              </w:rPr>
            </w:pPr>
            <w:r w:rsidRPr="00D75E2D">
              <w:rPr>
                <w:sz w:val="24"/>
              </w:rPr>
              <w:t>5.2</w:t>
            </w:r>
          </w:p>
          <w:p w:rsidR="001E34A6" w:rsidRPr="00D75E2D" w:rsidRDefault="001E34A6" w:rsidP="001E34A6">
            <w:pPr>
              <w:jc w:val="center"/>
              <w:rPr>
                <w:sz w:val="24"/>
              </w:rPr>
            </w:pPr>
            <w:r w:rsidRPr="00D75E2D">
              <w:rPr>
                <w:sz w:val="24"/>
              </w:rPr>
              <w:t>5.3</w:t>
            </w:r>
          </w:p>
        </w:tc>
        <w:tc>
          <w:tcPr>
            <w:tcW w:w="7919" w:type="dxa"/>
            <w:tcBorders>
              <w:top w:val="single" w:sz="4" w:space="0" w:color="000000"/>
              <w:left w:val="single" w:sz="4" w:space="0" w:color="000000"/>
              <w:bottom w:val="single" w:sz="4" w:space="0" w:color="000000"/>
              <w:right w:val="nil"/>
            </w:tcBorders>
          </w:tcPr>
          <w:p w:rsidR="001E34A6" w:rsidRPr="00D75E2D" w:rsidRDefault="001E34A6" w:rsidP="001E34A6">
            <w:pPr>
              <w:snapToGrid w:val="0"/>
              <w:rPr>
                <w:b/>
                <w:sz w:val="24"/>
              </w:rPr>
            </w:pPr>
            <w:r w:rsidRPr="00D75E2D">
              <w:rPr>
                <w:b/>
                <w:sz w:val="24"/>
              </w:rPr>
              <w:t>Подготовка рабочего места к работе</w:t>
            </w:r>
          </w:p>
          <w:p w:rsidR="001E34A6" w:rsidRPr="00D75E2D" w:rsidRDefault="001E34A6" w:rsidP="001E34A6">
            <w:pPr>
              <w:rPr>
                <w:sz w:val="24"/>
              </w:rPr>
            </w:pPr>
            <w:r w:rsidRPr="00D75E2D">
              <w:rPr>
                <w:sz w:val="24"/>
              </w:rPr>
              <w:t>Проверка общих условий труда.</w:t>
            </w:r>
          </w:p>
          <w:p w:rsidR="001E34A6" w:rsidRPr="00D75E2D" w:rsidRDefault="001E34A6" w:rsidP="001E34A6">
            <w:pPr>
              <w:rPr>
                <w:sz w:val="24"/>
              </w:rPr>
            </w:pPr>
            <w:r w:rsidRPr="00D75E2D">
              <w:rPr>
                <w:sz w:val="24"/>
              </w:rPr>
              <w:t>Приемы проверки работоспособности техники.</w:t>
            </w:r>
          </w:p>
          <w:p w:rsidR="001E34A6" w:rsidRPr="00D75E2D" w:rsidRDefault="001E34A6" w:rsidP="001E34A6">
            <w:pPr>
              <w:rPr>
                <w:sz w:val="24"/>
              </w:rPr>
            </w:pPr>
            <w:r w:rsidRPr="00D75E2D">
              <w:rPr>
                <w:sz w:val="24"/>
              </w:rPr>
              <w:t>Действия при обнаружении неисправности.</w:t>
            </w:r>
          </w:p>
        </w:tc>
        <w:tc>
          <w:tcPr>
            <w:tcW w:w="1213" w:type="dxa"/>
            <w:tcBorders>
              <w:top w:val="single" w:sz="4" w:space="0" w:color="000000"/>
              <w:left w:val="single" w:sz="4" w:space="0" w:color="000000"/>
              <w:bottom w:val="single" w:sz="4" w:space="0" w:color="000000"/>
              <w:right w:val="single" w:sz="4" w:space="0" w:color="000000"/>
            </w:tcBorders>
          </w:tcPr>
          <w:p w:rsidR="001E34A6" w:rsidRPr="00D75E2D" w:rsidRDefault="001E34A6" w:rsidP="001E34A6">
            <w:pPr>
              <w:snapToGrid w:val="0"/>
              <w:jc w:val="center"/>
              <w:rPr>
                <w:b/>
                <w:sz w:val="24"/>
              </w:rPr>
            </w:pPr>
            <w:r w:rsidRPr="00D75E2D">
              <w:rPr>
                <w:b/>
                <w:sz w:val="24"/>
              </w:rPr>
              <w:t>5 мин</w:t>
            </w:r>
          </w:p>
        </w:tc>
      </w:tr>
      <w:tr w:rsidR="001E34A6" w:rsidRPr="00D75E2D" w:rsidTr="001E34A6">
        <w:tc>
          <w:tcPr>
            <w:tcW w:w="648" w:type="dxa"/>
            <w:tcBorders>
              <w:top w:val="single" w:sz="4" w:space="0" w:color="000000"/>
              <w:left w:val="single" w:sz="4" w:space="0" w:color="000000"/>
              <w:bottom w:val="single" w:sz="4" w:space="0" w:color="000000"/>
              <w:right w:val="nil"/>
            </w:tcBorders>
          </w:tcPr>
          <w:p w:rsidR="001E34A6" w:rsidRPr="00D75E2D" w:rsidRDefault="001E34A6" w:rsidP="001E34A6">
            <w:pPr>
              <w:snapToGrid w:val="0"/>
              <w:jc w:val="center"/>
              <w:rPr>
                <w:b/>
                <w:sz w:val="24"/>
              </w:rPr>
            </w:pPr>
            <w:r w:rsidRPr="00D75E2D">
              <w:rPr>
                <w:b/>
                <w:sz w:val="24"/>
              </w:rPr>
              <w:t>6.</w:t>
            </w:r>
          </w:p>
          <w:p w:rsidR="001E34A6" w:rsidRPr="00D75E2D" w:rsidRDefault="001E34A6" w:rsidP="001E34A6">
            <w:pPr>
              <w:jc w:val="center"/>
              <w:rPr>
                <w:sz w:val="24"/>
              </w:rPr>
            </w:pPr>
            <w:r w:rsidRPr="00D75E2D">
              <w:rPr>
                <w:sz w:val="24"/>
              </w:rPr>
              <w:t>6.1</w:t>
            </w:r>
          </w:p>
          <w:p w:rsidR="001E34A6" w:rsidRPr="00D75E2D" w:rsidRDefault="001E34A6" w:rsidP="001E34A6">
            <w:pPr>
              <w:jc w:val="center"/>
              <w:rPr>
                <w:sz w:val="24"/>
              </w:rPr>
            </w:pPr>
            <w:r w:rsidRPr="00D75E2D">
              <w:rPr>
                <w:sz w:val="24"/>
              </w:rPr>
              <w:t>6.2</w:t>
            </w:r>
          </w:p>
          <w:p w:rsidR="001E34A6" w:rsidRPr="00D75E2D" w:rsidRDefault="001E34A6" w:rsidP="001E34A6">
            <w:pPr>
              <w:jc w:val="center"/>
              <w:rPr>
                <w:sz w:val="24"/>
              </w:rPr>
            </w:pPr>
            <w:r w:rsidRPr="00D75E2D">
              <w:rPr>
                <w:sz w:val="24"/>
              </w:rPr>
              <w:t>6.3</w:t>
            </w:r>
          </w:p>
        </w:tc>
        <w:tc>
          <w:tcPr>
            <w:tcW w:w="7919" w:type="dxa"/>
            <w:tcBorders>
              <w:top w:val="single" w:sz="4" w:space="0" w:color="000000"/>
              <w:left w:val="single" w:sz="4" w:space="0" w:color="000000"/>
              <w:bottom w:val="single" w:sz="4" w:space="0" w:color="000000"/>
              <w:right w:val="nil"/>
            </w:tcBorders>
          </w:tcPr>
          <w:p w:rsidR="001E34A6" w:rsidRPr="00D75E2D" w:rsidRDefault="001E34A6" w:rsidP="001E34A6">
            <w:pPr>
              <w:rPr>
                <w:b/>
                <w:sz w:val="24"/>
              </w:rPr>
            </w:pPr>
            <w:r w:rsidRPr="00D75E2D">
              <w:rPr>
                <w:b/>
                <w:sz w:val="24"/>
              </w:rPr>
              <w:t>Завершение работы</w:t>
            </w:r>
          </w:p>
          <w:p w:rsidR="001E34A6" w:rsidRPr="00D75E2D" w:rsidRDefault="001E34A6" w:rsidP="001E34A6">
            <w:pPr>
              <w:rPr>
                <w:sz w:val="24"/>
              </w:rPr>
            </w:pPr>
            <w:r w:rsidRPr="00D75E2D">
              <w:rPr>
                <w:sz w:val="24"/>
              </w:rPr>
              <w:t>Последовательность отключения техники</w:t>
            </w:r>
          </w:p>
          <w:p w:rsidR="001E34A6" w:rsidRPr="00D75E2D" w:rsidRDefault="001E34A6" w:rsidP="001E34A6">
            <w:pPr>
              <w:rPr>
                <w:sz w:val="24"/>
              </w:rPr>
            </w:pPr>
            <w:r w:rsidRPr="00D75E2D">
              <w:rPr>
                <w:sz w:val="24"/>
              </w:rPr>
              <w:t>Наведение порядка.</w:t>
            </w:r>
          </w:p>
          <w:p w:rsidR="001E34A6" w:rsidRPr="00D75E2D" w:rsidRDefault="001E34A6" w:rsidP="001E34A6">
            <w:pPr>
              <w:rPr>
                <w:sz w:val="24"/>
              </w:rPr>
            </w:pPr>
            <w:r w:rsidRPr="00D75E2D">
              <w:rPr>
                <w:sz w:val="24"/>
              </w:rPr>
              <w:t>Моменты, обязательные для проверки перед уходом с рабочего места.</w:t>
            </w:r>
          </w:p>
        </w:tc>
        <w:tc>
          <w:tcPr>
            <w:tcW w:w="1213" w:type="dxa"/>
            <w:tcBorders>
              <w:top w:val="single" w:sz="4" w:space="0" w:color="000000"/>
              <w:left w:val="single" w:sz="4" w:space="0" w:color="000000"/>
              <w:bottom w:val="single" w:sz="4" w:space="0" w:color="000000"/>
              <w:right w:val="single" w:sz="4" w:space="0" w:color="000000"/>
            </w:tcBorders>
          </w:tcPr>
          <w:p w:rsidR="001E34A6" w:rsidRPr="00D75E2D" w:rsidRDefault="001E34A6" w:rsidP="001E34A6">
            <w:pPr>
              <w:snapToGrid w:val="0"/>
              <w:jc w:val="center"/>
              <w:rPr>
                <w:b/>
                <w:sz w:val="24"/>
              </w:rPr>
            </w:pPr>
            <w:r w:rsidRPr="00D75E2D">
              <w:rPr>
                <w:b/>
                <w:sz w:val="24"/>
              </w:rPr>
              <w:t>5 мин</w:t>
            </w:r>
          </w:p>
        </w:tc>
      </w:tr>
      <w:tr w:rsidR="001E34A6" w:rsidRPr="00D75E2D" w:rsidTr="001E34A6">
        <w:tc>
          <w:tcPr>
            <w:tcW w:w="648" w:type="dxa"/>
            <w:tcBorders>
              <w:top w:val="single" w:sz="4" w:space="0" w:color="000000"/>
              <w:left w:val="single" w:sz="4" w:space="0" w:color="000000"/>
              <w:bottom w:val="single" w:sz="4" w:space="0" w:color="000000"/>
              <w:right w:val="nil"/>
            </w:tcBorders>
          </w:tcPr>
          <w:p w:rsidR="001E34A6" w:rsidRPr="00D75E2D" w:rsidRDefault="001E34A6" w:rsidP="001E34A6">
            <w:pPr>
              <w:snapToGrid w:val="0"/>
              <w:jc w:val="center"/>
              <w:rPr>
                <w:b/>
                <w:sz w:val="24"/>
              </w:rPr>
            </w:pPr>
            <w:r w:rsidRPr="00D75E2D">
              <w:rPr>
                <w:b/>
                <w:sz w:val="24"/>
              </w:rPr>
              <w:t>7.</w:t>
            </w:r>
          </w:p>
        </w:tc>
        <w:tc>
          <w:tcPr>
            <w:tcW w:w="7919" w:type="dxa"/>
            <w:tcBorders>
              <w:top w:val="single" w:sz="4" w:space="0" w:color="000000"/>
              <w:left w:val="single" w:sz="4" w:space="0" w:color="000000"/>
              <w:bottom w:val="single" w:sz="4" w:space="0" w:color="000000"/>
              <w:right w:val="nil"/>
            </w:tcBorders>
          </w:tcPr>
          <w:p w:rsidR="001E34A6" w:rsidRPr="00D75E2D" w:rsidRDefault="001E34A6" w:rsidP="001E34A6">
            <w:pPr>
              <w:snapToGrid w:val="0"/>
              <w:rPr>
                <w:b/>
                <w:sz w:val="24"/>
              </w:rPr>
            </w:pPr>
            <w:r w:rsidRPr="00D75E2D">
              <w:rPr>
                <w:b/>
                <w:sz w:val="24"/>
              </w:rPr>
              <w:t xml:space="preserve">Изучение инструкции по охране труда </w:t>
            </w:r>
          </w:p>
        </w:tc>
        <w:tc>
          <w:tcPr>
            <w:tcW w:w="1213" w:type="dxa"/>
            <w:tcBorders>
              <w:top w:val="single" w:sz="4" w:space="0" w:color="000000"/>
              <w:left w:val="single" w:sz="4" w:space="0" w:color="000000"/>
              <w:bottom w:val="single" w:sz="4" w:space="0" w:color="000000"/>
              <w:right w:val="single" w:sz="4" w:space="0" w:color="000000"/>
            </w:tcBorders>
          </w:tcPr>
          <w:p w:rsidR="001E34A6" w:rsidRPr="00D75E2D" w:rsidRDefault="001E34A6" w:rsidP="001E34A6">
            <w:pPr>
              <w:snapToGrid w:val="0"/>
              <w:jc w:val="center"/>
              <w:rPr>
                <w:b/>
                <w:sz w:val="24"/>
              </w:rPr>
            </w:pPr>
            <w:r w:rsidRPr="00D75E2D">
              <w:rPr>
                <w:b/>
                <w:sz w:val="24"/>
              </w:rPr>
              <w:t>10 мин</w:t>
            </w:r>
          </w:p>
        </w:tc>
      </w:tr>
      <w:tr w:rsidR="001E34A6" w:rsidRPr="00D75E2D" w:rsidTr="001E34A6">
        <w:tc>
          <w:tcPr>
            <w:tcW w:w="648" w:type="dxa"/>
            <w:tcBorders>
              <w:top w:val="single" w:sz="4" w:space="0" w:color="000000"/>
              <w:left w:val="single" w:sz="4" w:space="0" w:color="000000"/>
              <w:bottom w:val="single" w:sz="4" w:space="0" w:color="000000"/>
              <w:right w:val="nil"/>
            </w:tcBorders>
          </w:tcPr>
          <w:p w:rsidR="001E34A6" w:rsidRPr="00D75E2D" w:rsidRDefault="001E34A6" w:rsidP="001E34A6">
            <w:pPr>
              <w:snapToGrid w:val="0"/>
              <w:jc w:val="center"/>
              <w:rPr>
                <w:b/>
                <w:sz w:val="24"/>
              </w:rPr>
            </w:pPr>
            <w:r w:rsidRPr="00D75E2D">
              <w:rPr>
                <w:b/>
                <w:sz w:val="24"/>
              </w:rPr>
              <w:t>8.</w:t>
            </w:r>
          </w:p>
        </w:tc>
        <w:tc>
          <w:tcPr>
            <w:tcW w:w="7919" w:type="dxa"/>
            <w:tcBorders>
              <w:top w:val="single" w:sz="4" w:space="0" w:color="000000"/>
              <w:left w:val="single" w:sz="4" w:space="0" w:color="000000"/>
              <w:bottom w:val="single" w:sz="4" w:space="0" w:color="000000"/>
              <w:right w:val="nil"/>
            </w:tcBorders>
          </w:tcPr>
          <w:p w:rsidR="001E34A6" w:rsidRPr="00D75E2D" w:rsidRDefault="001E34A6" w:rsidP="001E34A6">
            <w:pPr>
              <w:snapToGrid w:val="0"/>
              <w:rPr>
                <w:b/>
                <w:sz w:val="24"/>
              </w:rPr>
            </w:pPr>
            <w:r w:rsidRPr="00D75E2D">
              <w:rPr>
                <w:b/>
                <w:sz w:val="24"/>
              </w:rPr>
              <w:t>Проверка знаний по итогам инструктажа</w:t>
            </w:r>
          </w:p>
        </w:tc>
        <w:tc>
          <w:tcPr>
            <w:tcW w:w="1213" w:type="dxa"/>
            <w:tcBorders>
              <w:top w:val="single" w:sz="4" w:space="0" w:color="000000"/>
              <w:left w:val="single" w:sz="4" w:space="0" w:color="000000"/>
              <w:bottom w:val="single" w:sz="4" w:space="0" w:color="000000"/>
              <w:right w:val="single" w:sz="4" w:space="0" w:color="000000"/>
            </w:tcBorders>
          </w:tcPr>
          <w:p w:rsidR="001E34A6" w:rsidRPr="00D75E2D" w:rsidRDefault="001E34A6" w:rsidP="001E34A6">
            <w:pPr>
              <w:snapToGrid w:val="0"/>
              <w:jc w:val="center"/>
              <w:rPr>
                <w:b/>
                <w:sz w:val="24"/>
              </w:rPr>
            </w:pPr>
            <w:r w:rsidRPr="00D75E2D">
              <w:rPr>
                <w:b/>
                <w:sz w:val="24"/>
              </w:rPr>
              <w:t>10 мин</w:t>
            </w:r>
          </w:p>
        </w:tc>
      </w:tr>
      <w:tr w:rsidR="001E34A6" w:rsidRPr="00D75E2D" w:rsidTr="001E34A6">
        <w:tc>
          <w:tcPr>
            <w:tcW w:w="648" w:type="dxa"/>
            <w:tcBorders>
              <w:top w:val="single" w:sz="4" w:space="0" w:color="000000"/>
              <w:left w:val="single" w:sz="4" w:space="0" w:color="000000"/>
              <w:bottom w:val="single" w:sz="4" w:space="0" w:color="000000"/>
              <w:right w:val="nil"/>
            </w:tcBorders>
          </w:tcPr>
          <w:p w:rsidR="001E34A6" w:rsidRPr="00D75E2D" w:rsidRDefault="001E34A6" w:rsidP="001E34A6">
            <w:pPr>
              <w:snapToGrid w:val="0"/>
              <w:jc w:val="center"/>
              <w:rPr>
                <w:b/>
                <w:sz w:val="24"/>
              </w:rPr>
            </w:pPr>
          </w:p>
        </w:tc>
        <w:tc>
          <w:tcPr>
            <w:tcW w:w="7919" w:type="dxa"/>
            <w:tcBorders>
              <w:top w:val="single" w:sz="4" w:space="0" w:color="000000"/>
              <w:left w:val="single" w:sz="4" w:space="0" w:color="000000"/>
              <w:bottom w:val="single" w:sz="4" w:space="0" w:color="000000"/>
              <w:right w:val="nil"/>
            </w:tcBorders>
          </w:tcPr>
          <w:p w:rsidR="001E34A6" w:rsidRPr="00D75E2D" w:rsidRDefault="001E34A6" w:rsidP="001E34A6">
            <w:pPr>
              <w:snapToGrid w:val="0"/>
              <w:rPr>
                <w:b/>
                <w:sz w:val="24"/>
              </w:rPr>
            </w:pPr>
            <w:r w:rsidRPr="00D75E2D">
              <w:rPr>
                <w:b/>
                <w:sz w:val="24"/>
              </w:rPr>
              <w:t>Общее время инструктажа</w:t>
            </w:r>
          </w:p>
        </w:tc>
        <w:tc>
          <w:tcPr>
            <w:tcW w:w="1213" w:type="dxa"/>
            <w:tcBorders>
              <w:top w:val="single" w:sz="4" w:space="0" w:color="000000"/>
              <w:left w:val="single" w:sz="4" w:space="0" w:color="000000"/>
              <w:bottom w:val="single" w:sz="4" w:space="0" w:color="000000"/>
              <w:right w:val="single" w:sz="4" w:space="0" w:color="000000"/>
            </w:tcBorders>
          </w:tcPr>
          <w:p w:rsidR="001E34A6" w:rsidRPr="00D75E2D" w:rsidRDefault="001E34A6" w:rsidP="001E34A6">
            <w:pPr>
              <w:snapToGrid w:val="0"/>
              <w:jc w:val="center"/>
              <w:rPr>
                <w:b/>
                <w:sz w:val="24"/>
              </w:rPr>
            </w:pPr>
            <w:r w:rsidRPr="00D75E2D">
              <w:rPr>
                <w:b/>
                <w:sz w:val="24"/>
              </w:rPr>
              <w:t>1ч.25м.</w:t>
            </w:r>
          </w:p>
        </w:tc>
      </w:tr>
    </w:tbl>
    <w:p w:rsidR="00DC72CB" w:rsidRDefault="00DC72CB" w:rsidP="001E34A6">
      <w:pPr>
        <w:jc w:val="right"/>
        <w:rPr>
          <w:sz w:val="24"/>
        </w:rPr>
      </w:pPr>
    </w:p>
    <w:p w:rsidR="00DC72CB" w:rsidRDefault="00DC72CB" w:rsidP="001E34A6">
      <w:pPr>
        <w:jc w:val="right"/>
        <w:rPr>
          <w:sz w:val="24"/>
        </w:rPr>
      </w:pPr>
    </w:p>
    <w:p w:rsidR="00DC72CB" w:rsidRDefault="00DC72CB" w:rsidP="001E34A6">
      <w:pPr>
        <w:jc w:val="right"/>
        <w:rPr>
          <w:sz w:val="24"/>
        </w:rPr>
      </w:pPr>
    </w:p>
    <w:p w:rsidR="00DC72CB" w:rsidRDefault="00DC72CB" w:rsidP="001E34A6">
      <w:pPr>
        <w:jc w:val="right"/>
        <w:rPr>
          <w:sz w:val="24"/>
        </w:rPr>
      </w:pPr>
    </w:p>
    <w:p w:rsidR="00DC72CB" w:rsidRDefault="00DC72CB" w:rsidP="001E34A6">
      <w:pPr>
        <w:jc w:val="right"/>
        <w:rPr>
          <w:sz w:val="24"/>
        </w:rPr>
      </w:pPr>
    </w:p>
    <w:p w:rsidR="00DC72CB" w:rsidRDefault="00DC72CB" w:rsidP="001E34A6">
      <w:pPr>
        <w:jc w:val="right"/>
        <w:rPr>
          <w:sz w:val="24"/>
        </w:rPr>
      </w:pPr>
    </w:p>
    <w:p w:rsidR="00DC72CB" w:rsidRDefault="00DC72CB" w:rsidP="001E34A6">
      <w:pPr>
        <w:jc w:val="right"/>
        <w:rPr>
          <w:sz w:val="24"/>
        </w:rPr>
      </w:pPr>
    </w:p>
    <w:p w:rsidR="005579AC" w:rsidRDefault="005579AC" w:rsidP="001E34A6">
      <w:pPr>
        <w:jc w:val="right"/>
        <w:rPr>
          <w:sz w:val="24"/>
        </w:rPr>
      </w:pPr>
    </w:p>
    <w:p w:rsidR="005579AC" w:rsidRDefault="005579AC" w:rsidP="001E34A6">
      <w:pPr>
        <w:jc w:val="right"/>
        <w:rPr>
          <w:sz w:val="24"/>
        </w:rPr>
      </w:pPr>
    </w:p>
    <w:p w:rsidR="005579AC" w:rsidRDefault="005579AC" w:rsidP="001E34A6">
      <w:pPr>
        <w:jc w:val="right"/>
        <w:rPr>
          <w:sz w:val="24"/>
        </w:rPr>
      </w:pPr>
    </w:p>
    <w:p w:rsidR="005579AC" w:rsidRDefault="005579AC" w:rsidP="001E34A6">
      <w:pPr>
        <w:jc w:val="right"/>
        <w:rPr>
          <w:sz w:val="24"/>
        </w:rPr>
      </w:pPr>
    </w:p>
    <w:p w:rsidR="005579AC" w:rsidRDefault="005579AC" w:rsidP="001E34A6">
      <w:pPr>
        <w:jc w:val="right"/>
        <w:rPr>
          <w:sz w:val="24"/>
        </w:rPr>
      </w:pPr>
    </w:p>
    <w:p w:rsidR="005579AC" w:rsidRDefault="005579AC" w:rsidP="001E34A6">
      <w:pPr>
        <w:jc w:val="right"/>
        <w:rPr>
          <w:sz w:val="24"/>
        </w:rPr>
      </w:pPr>
    </w:p>
    <w:p w:rsidR="001E34A6" w:rsidRPr="00D75E2D" w:rsidRDefault="001E34A6" w:rsidP="001E34A6">
      <w:pPr>
        <w:jc w:val="right"/>
        <w:rPr>
          <w:sz w:val="24"/>
        </w:rPr>
      </w:pPr>
      <w:r w:rsidRPr="00D75E2D">
        <w:rPr>
          <w:sz w:val="24"/>
        </w:rPr>
        <w:lastRenderedPageBreak/>
        <w:t xml:space="preserve">Приложение № 2 </w:t>
      </w:r>
    </w:p>
    <w:p w:rsidR="001E34A6" w:rsidRPr="00D75E2D" w:rsidRDefault="001E34A6" w:rsidP="001E34A6">
      <w:pPr>
        <w:jc w:val="right"/>
        <w:rPr>
          <w:sz w:val="24"/>
        </w:rPr>
      </w:pPr>
      <w:r w:rsidRPr="00D75E2D">
        <w:rPr>
          <w:sz w:val="24"/>
        </w:rPr>
        <w:t xml:space="preserve">к распоряжению администрации </w:t>
      </w:r>
    </w:p>
    <w:p w:rsidR="001E34A6" w:rsidRPr="00D75E2D" w:rsidRDefault="00DC72CB" w:rsidP="001E34A6">
      <w:pPr>
        <w:jc w:val="right"/>
        <w:rPr>
          <w:sz w:val="24"/>
        </w:rPr>
      </w:pPr>
      <w:r>
        <w:rPr>
          <w:sz w:val="24"/>
        </w:rPr>
        <w:t>сельского поселения</w:t>
      </w:r>
      <w:r w:rsidR="00DC3358">
        <w:rPr>
          <w:sz w:val="24"/>
        </w:rPr>
        <w:t xml:space="preserve"> </w:t>
      </w:r>
      <w:r w:rsidR="00113408">
        <w:rPr>
          <w:sz w:val="24"/>
        </w:rPr>
        <w:t>Акбарисовский</w:t>
      </w:r>
      <w:r w:rsidR="00DC3358">
        <w:rPr>
          <w:sz w:val="24"/>
        </w:rPr>
        <w:t xml:space="preserve"> сельсовет </w:t>
      </w:r>
      <w:r w:rsidR="001E34A6" w:rsidRPr="00D75E2D">
        <w:rPr>
          <w:sz w:val="24"/>
        </w:rPr>
        <w:t xml:space="preserve"> </w:t>
      </w:r>
    </w:p>
    <w:p w:rsidR="005579AC" w:rsidRPr="00D75E2D" w:rsidRDefault="005579AC" w:rsidP="005579AC">
      <w:pPr>
        <w:jc w:val="right"/>
        <w:rPr>
          <w:sz w:val="24"/>
        </w:rPr>
      </w:pPr>
      <w:r w:rsidRPr="00D75E2D">
        <w:rPr>
          <w:sz w:val="24"/>
        </w:rPr>
        <w:t xml:space="preserve">от  </w:t>
      </w:r>
      <w:r w:rsidR="00511F8D">
        <w:rPr>
          <w:sz w:val="24"/>
        </w:rPr>
        <w:t>09</w:t>
      </w:r>
      <w:r>
        <w:rPr>
          <w:sz w:val="24"/>
        </w:rPr>
        <w:t>.11.2020 г.</w:t>
      </w:r>
      <w:r w:rsidRPr="00D75E2D">
        <w:rPr>
          <w:sz w:val="24"/>
        </w:rPr>
        <w:t xml:space="preserve"> № </w:t>
      </w:r>
      <w:r>
        <w:rPr>
          <w:sz w:val="24"/>
        </w:rPr>
        <w:t>37</w:t>
      </w: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r w:rsidRPr="00D75E2D">
        <w:rPr>
          <w:b/>
          <w:sz w:val="24"/>
        </w:rPr>
        <w:t>Программа проведения первичного (повторного) инструктажа по охране труда на рабочем месте</w:t>
      </w:r>
    </w:p>
    <w:p w:rsidR="001E34A6" w:rsidRPr="00D75E2D" w:rsidRDefault="001E34A6" w:rsidP="001E34A6">
      <w:pPr>
        <w:jc w:val="center"/>
        <w:rPr>
          <w:b/>
          <w:sz w:val="24"/>
        </w:rPr>
      </w:pPr>
    </w:p>
    <w:p w:rsidR="001E34A6" w:rsidRPr="00D75E2D" w:rsidRDefault="001E34A6" w:rsidP="001E34A6">
      <w:pPr>
        <w:pStyle w:val="formattext"/>
        <w:ind w:firstLine="567"/>
        <w:jc w:val="both"/>
        <w:rPr>
          <w:color w:val="000000"/>
          <w:sz w:val="24"/>
          <w:szCs w:val="24"/>
        </w:rPr>
      </w:pPr>
      <w:r w:rsidRPr="00D75E2D">
        <w:rPr>
          <w:b/>
          <w:bCs/>
          <w:color w:val="000000"/>
          <w:sz w:val="24"/>
          <w:szCs w:val="24"/>
        </w:rPr>
        <w:t>1. Условия труда сотрудников Администрации</w:t>
      </w:r>
    </w:p>
    <w:p w:rsidR="001E34A6" w:rsidRPr="00D75E2D" w:rsidRDefault="001E34A6" w:rsidP="001E34A6">
      <w:pPr>
        <w:pStyle w:val="formattext"/>
        <w:ind w:firstLine="567"/>
        <w:jc w:val="both"/>
        <w:rPr>
          <w:color w:val="000000"/>
          <w:sz w:val="24"/>
          <w:szCs w:val="24"/>
        </w:rPr>
      </w:pPr>
      <w:r w:rsidRPr="00D75E2D">
        <w:rPr>
          <w:color w:val="000000"/>
          <w:sz w:val="24"/>
          <w:szCs w:val="24"/>
        </w:rPr>
        <w:t>Особенности и характеристика условий труда сотрудников Администрации. Возможные причины несчастных случаев и заболеваний сотрудников Администрации. Примеры случаев производственного травматизма при работе в офисе.</w:t>
      </w:r>
    </w:p>
    <w:p w:rsidR="001E34A6" w:rsidRPr="00D75E2D" w:rsidRDefault="001E34A6" w:rsidP="001E34A6">
      <w:pPr>
        <w:pStyle w:val="formattext"/>
        <w:ind w:firstLine="567"/>
        <w:jc w:val="both"/>
        <w:rPr>
          <w:color w:val="000000"/>
          <w:sz w:val="24"/>
          <w:szCs w:val="24"/>
        </w:rPr>
      </w:pPr>
      <w:r w:rsidRPr="00D75E2D">
        <w:rPr>
          <w:b/>
          <w:bCs/>
          <w:color w:val="000000"/>
          <w:sz w:val="24"/>
          <w:szCs w:val="24"/>
        </w:rPr>
        <w:t>2. Общие требования охраны труда</w:t>
      </w:r>
    </w:p>
    <w:p w:rsidR="001E34A6" w:rsidRPr="00D75E2D" w:rsidRDefault="001E34A6" w:rsidP="001E34A6">
      <w:pPr>
        <w:pStyle w:val="formattext"/>
        <w:ind w:firstLine="567"/>
        <w:jc w:val="both"/>
        <w:rPr>
          <w:color w:val="000000"/>
          <w:sz w:val="24"/>
          <w:szCs w:val="24"/>
        </w:rPr>
      </w:pPr>
      <w:r w:rsidRPr="00D75E2D">
        <w:rPr>
          <w:color w:val="000000"/>
          <w:sz w:val="24"/>
          <w:szCs w:val="24"/>
        </w:rPr>
        <w:t>Порядок допуска к работе в Администрации с использованием персональных компьютеров, копировально-множительной техники, факсимильных аппаратов и другого офисного оборудования.</w:t>
      </w:r>
    </w:p>
    <w:p w:rsidR="001E34A6" w:rsidRPr="00D75E2D" w:rsidRDefault="001E34A6" w:rsidP="001E34A6">
      <w:pPr>
        <w:pStyle w:val="formattext"/>
        <w:ind w:firstLine="567"/>
        <w:jc w:val="both"/>
        <w:rPr>
          <w:color w:val="000000"/>
          <w:sz w:val="24"/>
          <w:szCs w:val="24"/>
        </w:rPr>
      </w:pPr>
      <w:r w:rsidRPr="00D75E2D">
        <w:rPr>
          <w:color w:val="000000"/>
          <w:sz w:val="24"/>
          <w:szCs w:val="24"/>
        </w:rPr>
        <w:t xml:space="preserve">Вводный и первичный на рабочем месте инструктажи по охране труда. </w:t>
      </w:r>
    </w:p>
    <w:p w:rsidR="001E34A6" w:rsidRPr="00D75E2D" w:rsidRDefault="001E34A6" w:rsidP="001E34A6">
      <w:pPr>
        <w:pStyle w:val="formattext"/>
        <w:ind w:firstLine="567"/>
        <w:jc w:val="both"/>
        <w:rPr>
          <w:color w:val="000000"/>
          <w:sz w:val="24"/>
          <w:szCs w:val="24"/>
        </w:rPr>
      </w:pPr>
      <w:r w:rsidRPr="00D75E2D">
        <w:rPr>
          <w:color w:val="000000"/>
          <w:sz w:val="24"/>
          <w:szCs w:val="24"/>
        </w:rPr>
        <w:t>Периодичность повторного инструктажа по охране труда.</w:t>
      </w:r>
    </w:p>
    <w:p w:rsidR="001E34A6" w:rsidRPr="00D75E2D" w:rsidRDefault="001E34A6" w:rsidP="001E34A6">
      <w:pPr>
        <w:pStyle w:val="formattext"/>
        <w:ind w:firstLine="567"/>
        <w:jc w:val="both"/>
        <w:rPr>
          <w:color w:val="000000"/>
          <w:sz w:val="24"/>
          <w:szCs w:val="24"/>
        </w:rPr>
      </w:pPr>
      <w:r w:rsidRPr="00D75E2D">
        <w:rPr>
          <w:color w:val="000000"/>
          <w:sz w:val="24"/>
          <w:szCs w:val="24"/>
        </w:rPr>
        <w:t>Случаи прохождения внепланового инструктажа по охране труда.</w:t>
      </w:r>
    </w:p>
    <w:p w:rsidR="001E34A6" w:rsidRPr="00D75E2D" w:rsidRDefault="001E34A6" w:rsidP="001E34A6">
      <w:pPr>
        <w:pStyle w:val="formattext"/>
        <w:ind w:firstLine="567"/>
        <w:jc w:val="both"/>
        <w:rPr>
          <w:color w:val="000000"/>
          <w:sz w:val="24"/>
          <w:szCs w:val="24"/>
        </w:rPr>
      </w:pPr>
      <w:r w:rsidRPr="00D75E2D">
        <w:rPr>
          <w:color w:val="000000"/>
          <w:sz w:val="24"/>
          <w:szCs w:val="24"/>
        </w:rPr>
        <w:t>Целевой инструктаж при выполнении несвойственных профессии (должности) работ.</w:t>
      </w:r>
    </w:p>
    <w:p w:rsidR="001E34A6" w:rsidRPr="00D75E2D" w:rsidRDefault="001E34A6" w:rsidP="001E34A6">
      <w:pPr>
        <w:pStyle w:val="formattext"/>
        <w:ind w:firstLine="567"/>
        <w:jc w:val="both"/>
        <w:rPr>
          <w:color w:val="000000"/>
          <w:sz w:val="24"/>
          <w:szCs w:val="24"/>
        </w:rPr>
      </w:pPr>
      <w:r w:rsidRPr="00D75E2D">
        <w:rPr>
          <w:color w:val="000000"/>
          <w:sz w:val="24"/>
          <w:szCs w:val="24"/>
        </w:rPr>
        <w:t>Специальный инструктаж и получение группы I по электробезопасности.</w:t>
      </w:r>
    </w:p>
    <w:p w:rsidR="001E34A6" w:rsidRPr="00D75E2D" w:rsidRDefault="001E34A6" w:rsidP="001E34A6">
      <w:pPr>
        <w:pStyle w:val="formattext"/>
        <w:ind w:firstLine="567"/>
        <w:jc w:val="both"/>
        <w:rPr>
          <w:color w:val="000000"/>
          <w:sz w:val="24"/>
          <w:szCs w:val="24"/>
        </w:rPr>
      </w:pPr>
      <w:r w:rsidRPr="00D75E2D">
        <w:rPr>
          <w:color w:val="000000"/>
          <w:sz w:val="24"/>
          <w:szCs w:val="24"/>
        </w:rPr>
        <w:t>Обучение требованиям охраны труда при работе с офисным оборудованием.</w:t>
      </w:r>
    </w:p>
    <w:p w:rsidR="001E34A6" w:rsidRPr="00D75E2D" w:rsidRDefault="001E34A6" w:rsidP="001E34A6">
      <w:pPr>
        <w:pStyle w:val="formattext"/>
        <w:ind w:firstLine="567"/>
        <w:jc w:val="both"/>
        <w:rPr>
          <w:color w:val="000000"/>
          <w:sz w:val="24"/>
          <w:szCs w:val="24"/>
        </w:rPr>
      </w:pPr>
      <w:r w:rsidRPr="00D75E2D">
        <w:rPr>
          <w:color w:val="000000"/>
          <w:sz w:val="24"/>
          <w:szCs w:val="24"/>
        </w:rPr>
        <w:t>Правила технической эксплуатации и требования безопасности при работе с офисным оборудованием.</w:t>
      </w:r>
    </w:p>
    <w:p w:rsidR="001E34A6" w:rsidRPr="00D75E2D" w:rsidRDefault="001E34A6" w:rsidP="001E34A6">
      <w:pPr>
        <w:pStyle w:val="formattext"/>
        <w:ind w:firstLine="567"/>
        <w:jc w:val="both"/>
        <w:rPr>
          <w:color w:val="000000"/>
          <w:sz w:val="24"/>
          <w:szCs w:val="24"/>
        </w:rPr>
      </w:pPr>
      <w:r w:rsidRPr="00D75E2D">
        <w:rPr>
          <w:color w:val="000000"/>
          <w:sz w:val="24"/>
          <w:szCs w:val="24"/>
        </w:rPr>
        <w:t>Медицинские осмотры сотрудников Администрации, допущенных к постоянной работе на персональном компьютере.</w:t>
      </w:r>
    </w:p>
    <w:p w:rsidR="001E34A6" w:rsidRPr="00D75E2D" w:rsidRDefault="001E34A6" w:rsidP="001E34A6">
      <w:pPr>
        <w:pStyle w:val="formattext"/>
        <w:ind w:firstLine="567"/>
        <w:jc w:val="both"/>
        <w:rPr>
          <w:color w:val="000000"/>
          <w:sz w:val="24"/>
          <w:szCs w:val="24"/>
        </w:rPr>
      </w:pPr>
      <w:r w:rsidRPr="00D75E2D">
        <w:rPr>
          <w:color w:val="000000"/>
          <w:sz w:val="24"/>
          <w:szCs w:val="24"/>
        </w:rPr>
        <w:t>Основные опасные и вредные производственные факторы, которые могут оказывать неблагоприятное воздействие на сотрудников Администрации во время работы.</w:t>
      </w:r>
    </w:p>
    <w:p w:rsidR="001E34A6" w:rsidRPr="00D75E2D" w:rsidRDefault="001E34A6" w:rsidP="001E34A6">
      <w:pPr>
        <w:pStyle w:val="formattext"/>
        <w:ind w:firstLine="567"/>
        <w:jc w:val="both"/>
        <w:rPr>
          <w:color w:val="000000"/>
          <w:sz w:val="24"/>
          <w:szCs w:val="24"/>
        </w:rPr>
      </w:pPr>
      <w:r w:rsidRPr="00D75E2D">
        <w:rPr>
          <w:color w:val="000000"/>
          <w:sz w:val="24"/>
          <w:szCs w:val="24"/>
        </w:rPr>
        <w:t>Неблагоприятное воздействие опасных и вредных производственных факторов на организм человека.</w:t>
      </w:r>
    </w:p>
    <w:p w:rsidR="001E34A6" w:rsidRPr="00D75E2D" w:rsidRDefault="001E34A6" w:rsidP="001E34A6">
      <w:pPr>
        <w:pStyle w:val="formattext"/>
        <w:ind w:firstLine="567"/>
        <w:jc w:val="both"/>
        <w:rPr>
          <w:color w:val="000000"/>
          <w:sz w:val="24"/>
          <w:szCs w:val="24"/>
        </w:rPr>
      </w:pPr>
      <w:r w:rsidRPr="00D75E2D">
        <w:rPr>
          <w:color w:val="000000"/>
          <w:sz w:val="24"/>
          <w:szCs w:val="24"/>
        </w:rPr>
        <w:t>Режимы труда и отдыха.</w:t>
      </w:r>
    </w:p>
    <w:p w:rsidR="001E34A6" w:rsidRPr="00D75E2D" w:rsidRDefault="001E34A6" w:rsidP="001E34A6">
      <w:pPr>
        <w:pStyle w:val="formattext"/>
        <w:ind w:firstLine="567"/>
        <w:jc w:val="both"/>
        <w:rPr>
          <w:color w:val="000000"/>
          <w:sz w:val="24"/>
          <w:szCs w:val="24"/>
        </w:rPr>
      </w:pPr>
      <w:r w:rsidRPr="00D75E2D">
        <w:rPr>
          <w:color w:val="000000"/>
          <w:sz w:val="24"/>
          <w:szCs w:val="24"/>
        </w:rPr>
        <w:t>Требования пожарной безопасности при работе с офисным оборудованием.</w:t>
      </w:r>
    </w:p>
    <w:p w:rsidR="001E34A6" w:rsidRPr="00D75E2D" w:rsidRDefault="001E34A6" w:rsidP="001E34A6">
      <w:pPr>
        <w:pStyle w:val="formattext"/>
        <w:ind w:firstLine="567"/>
        <w:jc w:val="both"/>
        <w:rPr>
          <w:color w:val="000000"/>
          <w:sz w:val="24"/>
          <w:szCs w:val="24"/>
        </w:rPr>
      </w:pPr>
      <w:r w:rsidRPr="00D75E2D">
        <w:rPr>
          <w:color w:val="000000"/>
          <w:sz w:val="24"/>
          <w:szCs w:val="24"/>
        </w:rPr>
        <w:t>Правила личной гигиены.</w:t>
      </w:r>
    </w:p>
    <w:p w:rsidR="001E34A6" w:rsidRPr="00D75E2D" w:rsidRDefault="001E34A6" w:rsidP="001E34A6">
      <w:pPr>
        <w:pStyle w:val="formattext"/>
        <w:ind w:firstLine="567"/>
        <w:jc w:val="both"/>
        <w:rPr>
          <w:color w:val="000000"/>
          <w:sz w:val="24"/>
          <w:szCs w:val="24"/>
        </w:rPr>
      </w:pPr>
      <w:r w:rsidRPr="00D75E2D">
        <w:rPr>
          <w:color w:val="000000"/>
          <w:sz w:val="24"/>
          <w:szCs w:val="24"/>
        </w:rPr>
        <w:t>Действия сотрудника Администрации в случае заболевания, плохого самочувствия, недостаточного отдыха.</w:t>
      </w:r>
    </w:p>
    <w:p w:rsidR="001E34A6" w:rsidRPr="00D75E2D" w:rsidRDefault="001E34A6" w:rsidP="001E34A6">
      <w:pPr>
        <w:pStyle w:val="formattext"/>
        <w:ind w:firstLine="567"/>
        <w:jc w:val="both"/>
        <w:rPr>
          <w:color w:val="000000"/>
          <w:sz w:val="24"/>
          <w:szCs w:val="24"/>
        </w:rPr>
      </w:pPr>
      <w:r w:rsidRPr="00D75E2D">
        <w:rPr>
          <w:color w:val="000000"/>
          <w:sz w:val="24"/>
          <w:szCs w:val="24"/>
        </w:rPr>
        <w:t>Действия сотрудника Администрации, если он оказался свидетелем несчастного случая. Оказание первой помощи. Медицинская аптечка.</w:t>
      </w:r>
    </w:p>
    <w:p w:rsidR="001E34A6" w:rsidRPr="00D75E2D" w:rsidRDefault="001E34A6" w:rsidP="001E34A6">
      <w:pPr>
        <w:pStyle w:val="formattext"/>
        <w:ind w:firstLine="567"/>
        <w:jc w:val="both"/>
        <w:rPr>
          <w:color w:val="000000"/>
          <w:sz w:val="24"/>
          <w:szCs w:val="24"/>
        </w:rPr>
      </w:pPr>
      <w:r w:rsidRPr="00D75E2D">
        <w:rPr>
          <w:color w:val="000000"/>
          <w:sz w:val="24"/>
          <w:szCs w:val="24"/>
        </w:rPr>
        <w:t>Ответственность за невыполнение или нарушение требований инструкции по охране труда.</w:t>
      </w:r>
    </w:p>
    <w:p w:rsidR="001E34A6" w:rsidRPr="00D75E2D" w:rsidRDefault="001E34A6" w:rsidP="001E34A6">
      <w:pPr>
        <w:pStyle w:val="formattext"/>
        <w:ind w:firstLine="567"/>
        <w:jc w:val="both"/>
        <w:rPr>
          <w:color w:val="000000"/>
          <w:sz w:val="24"/>
          <w:szCs w:val="24"/>
        </w:rPr>
      </w:pPr>
      <w:r w:rsidRPr="00D75E2D">
        <w:rPr>
          <w:b/>
          <w:bCs/>
          <w:color w:val="000000"/>
          <w:sz w:val="24"/>
          <w:szCs w:val="24"/>
        </w:rPr>
        <w:t>3. Требования охраны труда перед началом работы</w:t>
      </w:r>
    </w:p>
    <w:p w:rsidR="001E34A6" w:rsidRPr="00D75E2D" w:rsidRDefault="001E34A6" w:rsidP="001E34A6">
      <w:pPr>
        <w:pStyle w:val="formattext"/>
        <w:ind w:firstLine="567"/>
        <w:jc w:val="both"/>
        <w:rPr>
          <w:color w:val="000000"/>
          <w:sz w:val="24"/>
          <w:szCs w:val="24"/>
        </w:rPr>
      </w:pPr>
      <w:r w:rsidRPr="00D75E2D">
        <w:rPr>
          <w:color w:val="000000"/>
          <w:sz w:val="24"/>
          <w:szCs w:val="24"/>
        </w:rPr>
        <w:t>Рациональная организация своего рабочего места перед началом работы.</w:t>
      </w:r>
    </w:p>
    <w:p w:rsidR="001E34A6" w:rsidRPr="00D75E2D" w:rsidRDefault="001E34A6" w:rsidP="001E34A6">
      <w:pPr>
        <w:pStyle w:val="formattext"/>
        <w:ind w:firstLine="567"/>
        <w:jc w:val="both"/>
        <w:rPr>
          <w:color w:val="000000"/>
          <w:sz w:val="24"/>
          <w:szCs w:val="24"/>
        </w:rPr>
      </w:pPr>
      <w:r w:rsidRPr="00D75E2D">
        <w:rPr>
          <w:color w:val="000000"/>
          <w:sz w:val="24"/>
          <w:szCs w:val="24"/>
        </w:rPr>
        <w:t>Минимально допустимые расстояния между персональными компьютерами, если их несколько в помещении офиса.</w:t>
      </w:r>
    </w:p>
    <w:p w:rsidR="001E34A6" w:rsidRPr="00D75E2D" w:rsidRDefault="001E34A6" w:rsidP="001E34A6">
      <w:pPr>
        <w:pStyle w:val="formattext"/>
        <w:ind w:firstLine="567"/>
        <w:jc w:val="both"/>
        <w:rPr>
          <w:color w:val="000000"/>
          <w:sz w:val="24"/>
          <w:szCs w:val="24"/>
        </w:rPr>
      </w:pPr>
      <w:r w:rsidRPr="00D75E2D">
        <w:rPr>
          <w:color w:val="000000"/>
          <w:sz w:val="24"/>
          <w:szCs w:val="24"/>
        </w:rPr>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rsidR="001E34A6" w:rsidRPr="00D75E2D" w:rsidRDefault="001E34A6" w:rsidP="001E34A6">
      <w:pPr>
        <w:pStyle w:val="formattext"/>
        <w:ind w:firstLine="567"/>
        <w:jc w:val="both"/>
        <w:rPr>
          <w:color w:val="000000"/>
          <w:sz w:val="24"/>
          <w:szCs w:val="24"/>
        </w:rPr>
      </w:pPr>
      <w:r w:rsidRPr="00D75E2D">
        <w:rPr>
          <w:color w:val="000000"/>
          <w:sz w:val="24"/>
          <w:szCs w:val="24"/>
        </w:rPr>
        <w:t>Очистка экрана монитора от пыли, которая интенсивно оседает на нем под воздействием зарядов статического электричества.</w:t>
      </w:r>
    </w:p>
    <w:p w:rsidR="001E34A6" w:rsidRPr="00D75E2D" w:rsidRDefault="001E34A6" w:rsidP="001E34A6">
      <w:pPr>
        <w:pStyle w:val="formattext"/>
        <w:ind w:firstLine="567"/>
        <w:jc w:val="both"/>
        <w:rPr>
          <w:color w:val="000000"/>
          <w:sz w:val="24"/>
          <w:szCs w:val="24"/>
        </w:rPr>
      </w:pPr>
      <w:r w:rsidRPr="00D75E2D">
        <w:rPr>
          <w:color w:val="000000"/>
          <w:sz w:val="24"/>
          <w:szCs w:val="24"/>
        </w:rPr>
        <w:t>Уборка с рабочего места всех лишних предметов, не используемых в работе.</w:t>
      </w:r>
    </w:p>
    <w:p w:rsidR="001E34A6" w:rsidRPr="00D75E2D" w:rsidRDefault="001E34A6" w:rsidP="001E34A6">
      <w:pPr>
        <w:pStyle w:val="formattext"/>
        <w:ind w:firstLine="567"/>
        <w:jc w:val="both"/>
        <w:rPr>
          <w:color w:val="000000"/>
          <w:sz w:val="24"/>
          <w:szCs w:val="24"/>
        </w:rPr>
      </w:pPr>
      <w:r w:rsidRPr="00D75E2D">
        <w:rPr>
          <w:color w:val="000000"/>
          <w:sz w:val="24"/>
          <w:szCs w:val="24"/>
        </w:rPr>
        <w:t>Меры предосторожности при осмотре офисного оборудования перед началом работы.</w:t>
      </w:r>
    </w:p>
    <w:p w:rsidR="001E34A6" w:rsidRPr="00D75E2D" w:rsidRDefault="001E34A6" w:rsidP="001E34A6">
      <w:pPr>
        <w:pStyle w:val="formattext"/>
        <w:ind w:firstLine="567"/>
        <w:jc w:val="both"/>
        <w:rPr>
          <w:color w:val="000000"/>
          <w:sz w:val="24"/>
          <w:szCs w:val="24"/>
        </w:rPr>
      </w:pPr>
      <w:r w:rsidRPr="00D75E2D">
        <w:rPr>
          <w:color w:val="000000"/>
          <w:sz w:val="24"/>
          <w:szCs w:val="24"/>
        </w:rPr>
        <w:t>Требования к достаточности и равномерности освещения рабочего места.</w:t>
      </w:r>
    </w:p>
    <w:p w:rsidR="001E34A6" w:rsidRPr="00D75E2D" w:rsidRDefault="001E34A6" w:rsidP="001E34A6">
      <w:pPr>
        <w:pStyle w:val="formattext"/>
        <w:ind w:firstLine="567"/>
        <w:jc w:val="both"/>
        <w:rPr>
          <w:color w:val="000000"/>
          <w:sz w:val="24"/>
          <w:szCs w:val="24"/>
        </w:rPr>
      </w:pPr>
      <w:r w:rsidRPr="00D75E2D">
        <w:rPr>
          <w:b/>
          <w:bCs/>
          <w:color w:val="000000"/>
          <w:sz w:val="24"/>
          <w:szCs w:val="24"/>
        </w:rPr>
        <w:t>4. Требования охраны труда во время работы</w:t>
      </w:r>
    </w:p>
    <w:p w:rsidR="001E34A6" w:rsidRPr="00D75E2D" w:rsidRDefault="001E34A6" w:rsidP="001E34A6">
      <w:pPr>
        <w:pStyle w:val="formattext"/>
        <w:ind w:firstLine="567"/>
        <w:jc w:val="both"/>
        <w:rPr>
          <w:color w:val="000000"/>
          <w:sz w:val="24"/>
          <w:szCs w:val="24"/>
        </w:rPr>
      </w:pPr>
      <w:r w:rsidRPr="00D75E2D">
        <w:rPr>
          <w:color w:val="000000"/>
          <w:sz w:val="24"/>
          <w:szCs w:val="24"/>
        </w:rPr>
        <w:t>Последовательность включения офисного оборудования в работу. Инструкции по эксплуатации офисного оборудования.</w:t>
      </w:r>
    </w:p>
    <w:p w:rsidR="001E34A6" w:rsidRPr="00D75E2D" w:rsidRDefault="001E34A6" w:rsidP="001E34A6">
      <w:pPr>
        <w:pStyle w:val="formattext"/>
        <w:ind w:firstLine="567"/>
        <w:jc w:val="both"/>
        <w:rPr>
          <w:color w:val="000000"/>
          <w:sz w:val="24"/>
          <w:szCs w:val="24"/>
        </w:rPr>
      </w:pPr>
      <w:r w:rsidRPr="00D75E2D">
        <w:rPr>
          <w:color w:val="000000"/>
          <w:sz w:val="24"/>
          <w:szCs w:val="24"/>
        </w:rPr>
        <w:t>Рациональная рабочая поза при работе на офисном оборудовании.</w:t>
      </w:r>
    </w:p>
    <w:p w:rsidR="001E34A6" w:rsidRPr="00D75E2D" w:rsidRDefault="001E34A6" w:rsidP="001E34A6">
      <w:pPr>
        <w:pStyle w:val="formattext"/>
        <w:ind w:firstLine="567"/>
        <w:jc w:val="both"/>
        <w:rPr>
          <w:color w:val="000000"/>
          <w:sz w:val="24"/>
          <w:szCs w:val="24"/>
        </w:rPr>
      </w:pPr>
      <w:r w:rsidRPr="00D75E2D">
        <w:rPr>
          <w:color w:val="000000"/>
          <w:sz w:val="24"/>
          <w:szCs w:val="24"/>
        </w:rPr>
        <w:lastRenderedPageBreak/>
        <w:t>Требования, предъявляемые к типу и конструкции рабочего кресла и рабочего стола при работе с персональным компьютером.</w:t>
      </w:r>
    </w:p>
    <w:p w:rsidR="001E34A6" w:rsidRPr="00D75E2D" w:rsidRDefault="001E34A6" w:rsidP="001E34A6">
      <w:pPr>
        <w:pStyle w:val="formattext"/>
        <w:ind w:firstLine="567"/>
        <w:jc w:val="both"/>
        <w:rPr>
          <w:color w:val="000000"/>
          <w:sz w:val="24"/>
          <w:szCs w:val="24"/>
        </w:rPr>
      </w:pPr>
      <w:r w:rsidRPr="00D75E2D">
        <w:rPr>
          <w:color w:val="000000"/>
          <w:sz w:val="24"/>
          <w:szCs w:val="24"/>
        </w:rPr>
        <w:t>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цветового режима для уменьшения напряжения зрения. Продолжительность непрерывной работы с видеомонитором.</w:t>
      </w:r>
    </w:p>
    <w:p w:rsidR="001E34A6" w:rsidRPr="00D75E2D" w:rsidRDefault="001E34A6" w:rsidP="001E34A6">
      <w:pPr>
        <w:pStyle w:val="formattext"/>
        <w:ind w:firstLine="567"/>
        <w:jc w:val="both"/>
        <w:rPr>
          <w:color w:val="000000"/>
          <w:sz w:val="24"/>
          <w:szCs w:val="24"/>
        </w:rPr>
      </w:pPr>
      <w:r w:rsidRPr="00D75E2D">
        <w:rPr>
          <w:color w:val="000000"/>
          <w:sz w:val="24"/>
          <w:szCs w:val="24"/>
        </w:rPr>
        <w:t>Дефекты или неисправности копировально-множительной техники, при которых работа на ней не разрешается.</w:t>
      </w:r>
    </w:p>
    <w:p w:rsidR="001E34A6" w:rsidRPr="00D75E2D" w:rsidRDefault="001E34A6" w:rsidP="001E34A6">
      <w:pPr>
        <w:pStyle w:val="formattext"/>
        <w:ind w:firstLine="567"/>
        <w:jc w:val="both"/>
        <w:rPr>
          <w:color w:val="000000"/>
          <w:sz w:val="24"/>
          <w:szCs w:val="24"/>
        </w:rPr>
      </w:pPr>
      <w:r w:rsidRPr="00D75E2D">
        <w:rPr>
          <w:color w:val="000000"/>
          <w:sz w:val="24"/>
          <w:szCs w:val="24"/>
        </w:rPr>
        <w:t>Меры пожарной безопасности в помещении, где выполняются копировально-множительные работы. Меры предосторожности при непосредственной работе с химическими веществами (например, с красками, порошками и т.п.).</w:t>
      </w:r>
    </w:p>
    <w:p w:rsidR="001E34A6" w:rsidRPr="00D75E2D" w:rsidRDefault="001E34A6" w:rsidP="001E34A6">
      <w:pPr>
        <w:pStyle w:val="formattext"/>
        <w:ind w:firstLine="567"/>
        <w:jc w:val="both"/>
        <w:rPr>
          <w:color w:val="000000"/>
          <w:sz w:val="24"/>
          <w:szCs w:val="24"/>
        </w:rPr>
      </w:pPr>
      <w:r w:rsidRPr="00D75E2D">
        <w:rPr>
          <w:color w:val="000000"/>
          <w:sz w:val="24"/>
          <w:szCs w:val="24"/>
        </w:rPr>
        <w:t>Вентиляция помещения, в котором производятся работы на копировально-множительной технике.</w:t>
      </w:r>
    </w:p>
    <w:p w:rsidR="001E34A6" w:rsidRPr="00D75E2D" w:rsidRDefault="001E34A6" w:rsidP="001E34A6">
      <w:pPr>
        <w:pStyle w:val="formattext"/>
        <w:ind w:firstLine="567"/>
        <w:jc w:val="both"/>
        <w:rPr>
          <w:color w:val="000000"/>
          <w:sz w:val="24"/>
          <w:szCs w:val="24"/>
        </w:rPr>
      </w:pPr>
      <w:r w:rsidRPr="00D75E2D">
        <w:rPr>
          <w:color w:val="000000"/>
          <w:sz w:val="24"/>
          <w:szCs w:val="24"/>
        </w:rPr>
        <w:t>Меры предосторожности при обслуживании офисного оборудования.</w:t>
      </w:r>
    </w:p>
    <w:p w:rsidR="001E34A6" w:rsidRPr="00D75E2D" w:rsidRDefault="001E34A6" w:rsidP="001E34A6">
      <w:pPr>
        <w:pStyle w:val="formattext"/>
        <w:ind w:firstLine="567"/>
        <w:jc w:val="both"/>
        <w:rPr>
          <w:color w:val="000000"/>
          <w:sz w:val="24"/>
          <w:szCs w:val="24"/>
        </w:rPr>
      </w:pPr>
      <w:r w:rsidRPr="00D75E2D">
        <w:rPr>
          <w:b/>
          <w:bCs/>
          <w:color w:val="000000"/>
          <w:sz w:val="24"/>
          <w:szCs w:val="24"/>
        </w:rPr>
        <w:t>5. Требования охраны труда в аварийных ситуациях</w:t>
      </w:r>
    </w:p>
    <w:p w:rsidR="001E34A6" w:rsidRPr="00D75E2D" w:rsidRDefault="001E34A6" w:rsidP="001E34A6">
      <w:pPr>
        <w:pStyle w:val="formattext"/>
        <w:ind w:firstLine="567"/>
        <w:jc w:val="both"/>
        <w:rPr>
          <w:color w:val="000000"/>
          <w:sz w:val="24"/>
          <w:szCs w:val="24"/>
        </w:rPr>
      </w:pPr>
      <w:r w:rsidRPr="00D75E2D">
        <w:rPr>
          <w:color w:val="000000"/>
          <w:sz w:val="24"/>
          <w:szCs w:val="24"/>
        </w:rPr>
        <w:t>Действия сотрудника Администрации при обнаружении каких-либо неполадок в работе офисного оборудования.</w:t>
      </w:r>
    </w:p>
    <w:p w:rsidR="001E34A6" w:rsidRPr="00D75E2D" w:rsidRDefault="001E34A6" w:rsidP="001E34A6">
      <w:pPr>
        <w:pStyle w:val="formattext"/>
        <w:ind w:firstLine="567"/>
        <w:jc w:val="both"/>
        <w:rPr>
          <w:color w:val="000000"/>
          <w:sz w:val="24"/>
          <w:szCs w:val="24"/>
        </w:rPr>
      </w:pPr>
      <w:r w:rsidRPr="00D75E2D">
        <w:rPr>
          <w:color w:val="000000"/>
          <w:sz w:val="24"/>
          <w:szCs w:val="24"/>
        </w:rPr>
        <w:t>Действия сотрудника Администрации при несчастном случае, внезапном заболевании.</w:t>
      </w:r>
    </w:p>
    <w:p w:rsidR="001E34A6" w:rsidRPr="00D75E2D" w:rsidRDefault="001E34A6" w:rsidP="001E34A6">
      <w:pPr>
        <w:pStyle w:val="formattext"/>
        <w:ind w:firstLine="567"/>
        <w:jc w:val="both"/>
        <w:rPr>
          <w:color w:val="000000"/>
          <w:sz w:val="24"/>
          <w:szCs w:val="24"/>
        </w:rPr>
      </w:pPr>
      <w:r w:rsidRPr="00D75E2D">
        <w:rPr>
          <w:color w:val="000000"/>
          <w:sz w:val="24"/>
          <w:szCs w:val="24"/>
        </w:rPr>
        <w:t>Способы оказания первой помощи при ранениях, при поражении электрическим током.</w:t>
      </w:r>
    </w:p>
    <w:p w:rsidR="001E34A6" w:rsidRPr="00D75E2D" w:rsidRDefault="001E34A6" w:rsidP="001E34A6">
      <w:pPr>
        <w:pStyle w:val="formattext"/>
        <w:ind w:firstLine="567"/>
        <w:jc w:val="both"/>
        <w:rPr>
          <w:color w:val="000000"/>
          <w:sz w:val="24"/>
          <w:szCs w:val="24"/>
        </w:rPr>
      </w:pPr>
      <w:r w:rsidRPr="00D75E2D">
        <w:rPr>
          <w:color w:val="000000"/>
          <w:sz w:val="24"/>
          <w:szCs w:val="24"/>
        </w:rPr>
        <w:t>Действия сотрудника Администрации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rsidR="001E34A6" w:rsidRPr="00D75E2D" w:rsidRDefault="001E34A6" w:rsidP="001E34A6">
      <w:pPr>
        <w:pStyle w:val="formattext"/>
        <w:ind w:firstLine="567"/>
        <w:jc w:val="both"/>
        <w:rPr>
          <w:color w:val="000000"/>
          <w:sz w:val="24"/>
          <w:szCs w:val="24"/>
        </w:rPr>
      </w:pPr>
      <w:r w:rsidRPr="00D75E2D">
        <w:rPr>
          <w:b/>
          <w:bCs/>
          <w:color w:val="000000"/>
          <w:sz w:val="24"/>
          <w:szCs w:val="24"/>
        </w:rPr>
        <w:t>6. Требования охраны труда по окончании работы</w:t>
      </w:r>
    </w:p>
    <w:p w:rsidR="001E34A6" w:rsidRPr="00D75E2D" w:rsidRDefault="001E34A6" w:rsidP="001E34A6">
      <w:pPr>
        <w:pStyle w:val="formattext"/>
        <w:ind w:firstLine="567"/>
        <w:jc w:val="both"/>
        <w:rPr>
          <w:color w:val="000000"/>
          <w:sz w:val="24"/>
          <w:szCs w:val="24"/>
        </w:rPr>
      </w:pPr>
      <w:r w:rsidRPr="00D75E2D">
        <w:rPr>
          <w:color w:val="000000"/>
          <w:sz w:val="24"/>
          <w:szCs w:val="24"/>
        </w:rPr>
        <w:t>Меры предосторожности при выключении офисного оборудования, отсоединении сетевого шнура от электрической сети.</w:t>
      </w:r>
    </w:p>
    <w:p w:rsidR="001E34A6" w:rsidRPr="00D75E2D" w:rsidRDefault="001E34A6" w:rsidP="001E34A6">
      <w:pPr>
        <w:pStyle w:val="formattext"/>
        <w:ind w:firstLine="567"/>
        <w:jc w:val="both"/>
        <w:rPr>
          <w:color w:val="000000"/>
          <w:sz w:val="24"/>
          <w:szCs w:val="24"/>
        </w:rPr>
      </w:pPr>
      <w:r w:rsidRPr="00D75E2D">
        <w:rPr>
          <w:color w:val="000000"/>
          <w:sz w:val="24"/>
          <w:szCs w:val="24"/>
        </w:rPr>
        <w:t>Меры безопасности при приведении в порядок рабочего места, уборке дисков, дискет, документации и т.п.</w:t>
      </w:r>
    </w:p>
    <w:p w:rsidR="001E34A6" w:rsidRPr="00D75E2D" w:rsidRDefault="001E34A6" w:rsidP="001E34A6">
      <w:pPr>
        <w:pStyle w:val="formattext"/>
        <w:ind w:firstLine="567"/>
        <w:jc w:val="both"/>
        <w:rPr>
          <w:color w:val="000000"/>
          <w:sz w:val="24"/>
          <w:szCs w:val="24"/>
        </w:rPr>
      </w:pPr>
      <w:r w:rsidRPr="00D75E2D">
        <w:rPr>
          <w:color w:val="000000"/>
          <w:sz w:val="24"/>
          <w:szCs w:val="24"/>
        </w:rPr>
        <w:t>Правила личной гигиены по окончании работы.</w:t>
      </w:r>
    </w:p>
    <w:p w:rsidR="001E34A6" w:rsidRPr="00D75E2D" w:rsidRDefault="001E34A6" w:rsidP="001E34A6">
      <w:pPr>
        <w:pStyle w:val="formattext"/>
        <w:ind w:firstLine="567"/>
        <w:jc w:val="both"/>
        <w:rPr>
          <w:color w:val="000000"/>
          <w:sz w:val="24"/>
          <w:szCs w:val="24"/>
        </w:rPr>
      </w:pPr>
      <w:r w:rsidRPr="00D75E2D">
        <w:rPr>
          <w:b/>
          <w:bCs/>
          <w:color w:val="000000"/>
          <w:sz w:val="24"/>
          <w:szCs w:val="24"/>
        </w:rPr>
        <w:t>7. Результаты инструктажа</w:t>
      </w:r>
    </w:p>
    <w:p w:rsidR="001E34A6" w:rsidRPr="00D75E2D" w:rsidRDefault="001E34A6" w:rsidP="001E34A6">
      <w:pPr>
        <w:ind w:firstLine="567"/>
        <w:jc w:val="both"/>
        <w:rPr>
          <w:sz w:val="24"/>
        </w:rPr>
      </w:pPr>
      <w:r w:rsidRPr="00D75E2D">
        <w:rPr>
          <w:sz w:val="24"/>
        </w:rPr>
        <w:t>Результаты проведения первичного инструктажа на рабочем месте записываются в Журнал «Регистрации инструктажей по охране труда».</w:t>
      </w:r>
    </w:p>
    <w:p w:rsidR="001E34A6" w:rsidRPr="00D75E2D" w:rsidRDefault="001E34A6" w:rsidP="001E34A6">
      <w:pPr>
        <w:ind w:firstLine="567"/>
        <w:jc w:val="both"/>
        <w:rPr>
          <w:sz w:val="24"/>
        </w:rPr>
      </w:pPr>
      <w:r w:rsidRPr="00D75E2D">
        <w:rPr>
          <w:sz w:val="24"/>
        </w:rPr>
        <w:t>8</w:t>
      </w:r>
      <w:r w:rsidRPr="00D75E2D">
        <w:rPr>
          <w:b/>
          <w:sz w:val="24"/>
        </w:rPr>
        <w:t>. Повторный инструктаж</w:t>
      </w:r>
    </w:p>
    <w:p w:rsidR="001E34A6" w:rsidRPr="00D75E2D" w:rsidRDefault="001E34A6" w:rsidP="001E34A6">
      <w:pPr>
        <w:jc w:val="both"/>
        <w:rPr>
          <w:sz w:val="24"/>
        </w:rPr>
      </w:pPr>
      <w:r w:rsidRPr="00D75E2D">
        <w:rPr>
          <w:sz w:val="24"/>
        </w:rPr>
        <w:tab/>
        <w:t>Повторный инструктаж сотрудники проходят не реже чем через 6 месяцев. Его проводят с целью проверки знаний правил и инструкций по охране труда, а также с целью повышения знаний индивидуально или с группой работников одной профессии по программе инструктажа на рабочем месте. Повторный инструктаж проводится по программам первичного инструктажа на рабочем месте.</w:t>
      </w:r>
    </w:p>
    <w:p w:rsidR="001E34A6" w:rsidRPr="00D75E2D" w:rsidRDefault="001E34A6" w:rsidP="001E34A6">
      <w:pPr>
        <w:ind w:firstLine="567"/>
        <w:jc w:val="both"/>
        <w:rPr>
          <w:b/>
          <w:sz w:val="24"/>
        </w:rPr>
      </w:pPr>
      <w:r w:rsidRPr="00D75E2D">
        <w:rPr>
          <w:b/>
          <w:sz w:val="24"/>
        </w:rPr>
        <w:t>9. Ответственность</w:t>
      </w:r>
    </w:p>
    <w:p w:rsidR="001E34A6" w:rsidRPr="00D75E2D" w:rsidRDefault="001E34A6" w:rsidP="001E34A6">
      <w:pPr>
        <w:jc w:val="both"/>
        <w:rPr>
          <w:sz w:val="24"/>
        </w:rPr>
      </w:pPr>
      <w:r w:rsidRPr="00D75E2D">
        <w:rPr>
          <w:sz w:val="24"/>
        </w:rPr>
        <w:tab/>
        <w:t>За невыполнение требований инструкций, Положений и Правил сотрудник несет ответственность согласно действующему законодательству.</w:t>
      </w:r>
    </w:p>
    <w:p w:rsidR="001E34A6" w:rsidRPr="00D75E2D" w:rsidRDefault="001E34A6" w:rsidP="001E34A6">
      <w:pPr>
        <w:jc w:val="center"/>
        <w:rPr>
          <w:b/>
          <w:sz w:val="24"/>
        </w:rPr>
      </w:pPr>
    </w:p>
    <w:p w:rsidR="00DC72CB" w:rsidRDefault="00DC72CB" w:rsidP="00DC72CB">
      <w:pPr>
        <w:rPr>
          <w:b/>
          <w:sz w:val="24"/>
        </w:rPr>
      </w:pPr>
    </w:p>
    <w:p w:rsidR="005579AC" w:rsidRDefault="005579AC" w:rsidP="00DC72CB">
      <w:pPr>
        <w:jc w:val="right"/>
        <w:rPr>
          <w:sz w:val="24"/>
        </w:rPr>
      </w:pPr>
    </w:p>
    <w:p w:rsidR="005579AC" w:rsidRDefault="005579AC" w:rsidP="00DC72CB">
      <w:pPr>
        <w:jc w:val="right"/>
        <w:rPr>
          <w:sz w:val="24"/>
        </w:rPr>
      </w:pPr>
    </w:p>
    <w:p w:rsidR="005579AC" w:rsidRDefault="005579AC" w:rsidP="00DC72CB">
      <w:pPr>
        <w:jc w:val="right"/>
        <w:rPr>
          <w:sz w:val="24"/>
        </w:rPr>
      </w:pPr>
    </w:p>
    <w:p w:rsidR="005579AC" w:rsidRDefault="005579AC" w:rsidP="00DC72CB">
      <w:pPr>
        <w:jc w:val="right"/>
        <w:rPr>
          <w:sz w:val="24"/>
        </w:rPr>
      </w:pPr>
    </w:p>
    <w:p w:rsidR="005579AC" w:rsidRDefault="005579AC" w:rsidP="00DC72CB">
      <w:pPr>
        <w:jc w:val="right"/>
        <w:rPr>
          <w:sz w:val="24"/>
        </w:rPr>
      </w:pPr>
    </w:p>
    <w:p w:rsidR="005579AC" w:rsidRDefault="005579AC" w:rsidP="00DC72CB">
      <w:pPr>
        <w:jc w:val="right"/>
        <w:rPr>
          <w:sz w:val="24"/>
        </w:rPr>
      </w:pPr>
    </w:p>
    <w:p w:rsidR="005579AC" w:rsidRDefault="005579AC" w:rsidP="00DC72CB">
      <w:pPr>
        <w:jc w:val="right"/>
        <w:rPr>
          <w:sz w:val="24"/>
        </w:rPr>
      </w:pPr>
    </w:p>
    <w:p w:rsidR="005579AC" w:rsidRDefault="005579AC" w:rsidP="00DC72CB">
      <w:pPr>
        <w:jc w:val="right"/>
        <w:rPr>
          <w:sz w:val="24"/>
        </w:rPr>
      </w:pPr>
    </w:p>
    <w:p w:rsidR="005579AC" w:rsidRDefault="005579AC" w:rsidP="00DC72CB">
      <w:pPr>
        <w:jc w:val="right"/>
        <w:rPr>
          <w:sz w:val="24"/>
        </w:rPr>
      </w:pPr>
    </w:p>
    <w:p w:rsidR="005579AC" w:rsidRDefault="005579AC" w:rsidP="00DC72CB">
      <w:pPr>
        <w:jc w:val="right"/>
        <w:rPr>
          <w:sz w:val="24"/>
        </w:rPr>
      </w:pPr>
    </w:p>
    <w:p w:rsidR="005579AC" w:rsidRDefault="005579AC" w:rsidP="00DC72CB">
      <w:pPr>
        <w:jc w:val="right"/>
        <w:rPr>
          <w:sz w:val="24"/>
        </w:rPr>
      </w:pPr>
    </w:p>
    <w:p w:rsidR="005579AC" w:rsidRDefault="005579AC" w:rsidP="00DC72CB">
      <w:pPr>
        <w:jc w:val="right"/>
        <w:rPr>
          <w:sz w:val="24"/>
        </w:rPr>
      </w:pPr>
    </w:p>
    <w:p w:rsidR="001E34A6" w:rsidRPr="00D75E2D" w:rsidRDefault="001E34A6" w:rsidP="00DC72CB">
      <w:pPr>
        <w:jc w:val="right"/>
        <w:rPr>
          <w:sz w:val="24"/>
        </w:rPr>
      </w:pPr>
      <w:r w:rsidRPr="00D75E2D">
        <w:rPr>
          <w:sz w:val="24"/>
        </w:rPr>
        <w:lastRenderedPageBreak/>
        <w:t xml:space="preserve">Приложение № 3 </w:t>
      </w:r>
    </w:p>
    <w:p w:rsidR="001E34A6" w:rsidRPr="00D75E2D" w:rsidRDefault="001E34A6" w:rsidP="001E34A6">
      <w:pPr>
        <w:jc w:val="right"/>
        <w:rPr>
          <w:sz w:val="24"/>
        </w:rPr>
      </w:pPr>
      <w:r w:rsidRPr="00D75E2D">
        <w:rPr>
          <w:sz w:val="24"/>
        </w:rPr>
        <w:t xml:space="preserve">к распоряжению администрации </w:t>
      </w:r>
    </w:p>
    <w:p w:rsidR="005579AC" w:rsidRPr="00D75E2D" w:rsidRDefault="001A460F" w:rsidP="005579AC">
      <w:pPr>
        <w:jc w:val="right"/>
        <w:rPr>
          <w:sz w:val="24"/>
        </w:rPr>
      </w:pPr>
      <w:r>
        <w:rPr>
          <w:sz w:val="24"/>
        </w:rPr>
        <w:t xml:space="preserve">                                                                             </w:t>
      </w:r>
      <w:r w:rsidR="00DC72CB">
        <w:rPr>
          <w:sz w:val="24"/>
        </w:rPr>
        <w:t xml:space="preserve"> сельского поселения</w:t>
      </w:r>
      <w:r w:rsidR="001E34A6" w:rsidRPr="00D75E2D">
        <w:rPr>
          <w:sz w:val="24"/>
        </w:rPr>
        <w:t xml:space="preserve"> </w:t>
      </w:r>
      <w:r>
        <w:rPr>
          <w:sz w:val="24"/>
        </w:rPr>
        <w:t xml:space="preserve"> </w:t>
      </w:r>
      <w:r w:rsidR="00113408">
        <w:rPr>
          <w:sz w:val="24"/>
        </w:rPr>
        <w:t>Акбарисовский</w:t>
      </w:r>
      <w:r>
        <w:rPr>
          <w:sz w:val="24"/>
        </w:rPr>
        <w:t xml:space="preserve"> сельсовет </w:t>
      </w:r>
      <w:r w:rsidR="005579AC" w:rsidRPr="00D75E2D">
        <w:rPr>
          <w:sz w:val="24"/>
        </w:rPr>
        <w:t xml:space="preserve">от  </w:t>
      </w:r>
      <w:r w:rsidR="00511F8D">
        <w:rPr>
          <w:sz w:val="24"/>
        </w:rPr>
        <w:t>09</w:t>
      </w:r>
      <w:r w:rsidR="005579AC">
        <w:rPr>
          <w:sz w:val="24"/>
        </w:rPr>
        <w:t>.11.2020 г.</w:t>
      </w:r>
      <w:r w:rsidR="005579AC" w:rsidRPr="00D75E2D">
        <w:rPr>
          <w:sz w:val="24"/>
        </w:rPr>
        <w:t xml:space="preserve"> № </w:t>
      </w:r>
      <w:r w:rsidR="005579AC">
        <w:rPr>
          <w:sz w:val="24"/>
        </w:rPr>
        <w:t>37</w:t>
      </w:r>
    </w:p>
    <w:p w:rsidR="001E34A6" w:rsidRPr="00D75E2D" w:rsidRDefault="001E34A6" w:rsidP="001A460F">
      <w:pPr>
        <w:jc w:val="center"/>
        <w:rPr>
          <w:sz w:val="24"/>
        </w:rPr>
      </w:pPr>
    </w:p>
    <w:p w:rsidR="001E34A6" w:rsidRPr="00D75E2D" w:rsidRDefault="001E34A6" w:rsidP="00DC72CB">
      <w:pPr>
        <w:jc w:val="right"/>
        <w:rPr>
          <w:b/>
          <w:sz w:val="24"/>
        </w:rPr>
      </w:pPr>
    </w:p>
    <w:p w:rsidR="001E34A6" w:rsidRPr="00D75E2D" w:rsidRDefault="001E34A6" w:rsidP="001E34A6">
      <w:pPr>
        <w:jc w:val="center"/>
        <w:rPr>
          <w:b/>
          <w:sz w:val="24"/>
        </w:rPr>
      </w:pPr>
    </w:p>
    <w:p w:rsidR="001E34A6" w:rsidRPr="00D75E2D" w:rsidRDefault="001E34A6" w:rsidP="001E34A6">
      <w:pPr>
        <w:tabs>
          <w:tab w:val="left" w:pos="7655"/>
        </w:tabs>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tbl>
      <w:tblPr>
        <w:tblW w:w="10699"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09"/>
        <w:gridCol w:w="1559"/>
        <w:gridCol w:w="992"/>
        <w:gridCol w:w="1560"/>
        <w:gridCol w:w="1276"/>
        <w:gridCol w:w="2126"/>
        <w:gridCol w:w="1201"/>
        <w:gridCol w:w="358"/>
        <w:gridCol w:w="918"/>
      </w:tblGrid>
      <w:tr w:rsidR="00714D83" w:rsidRPr="00D75E2D" w:rsidTr="005579AC">
        <w:tc>
          <w:tcPr>
            <w:tcW w:w="709" w:type="dxa"/>
            <w:vMerge w:val="restart"/>
            <w:shd w:val="clear" w:color="auto" w:fill="auto"/>
          </w:tcPr>
          <w:p w:rsidR="00714D83" w:rsidRPr="00D75E2D" w:rsidRDefault="00714D83" w:rsidP="001E34A6">
            <w:pPr>
              <w:pStyle w:val="aa"/>
              <w:jc w:val="center"/>
              <w:rPr>
                <w:rFonts w:ascii="Times New Roman" w:hAnsi="Times New Roman" w:cs="Times New Roman"/>
              </w:rPr>
            </w:pPr>
            <w:r w:rsidRPr="00D75E2D">
              <w:rPr>
                <w:rFonts w:ascii="Times New Roman" w:hAnsi="Times New Roman" w:cs="Times New Roman"/>
              </w:rPr>
              <w:t>Дата</w:t>
            </w:r>
          </w:p>
        </w:tc>
        <w:tc>
          <w:tcPr>
            <w:tcW w:w="1559" w:type="dxa"/>
            <w:vMerge w:val="restart"/>
            <w:shd w:val="clear" w:color="auto" w:fill="auto"/>
          </w:tcPr>
          <w:p w:rsidR="00714D83" w:rsidRPr="00D75E2D" w:rsidRDefault="00714D83" w:rsidP="001E34A6">
            <w:pPr>
              <w:pStyle w:val="aa"/>
              <w:jc w:val="center"/>
              <w:rPr>
                <w:rFonts w:ascii="Times New Roman" w:hAnsi="Times New Roman" w:cs="Times New Roman"/>
              </w:rPr>
            </w:pPr>
            <w:r w:rsidRPr="00D75E2D">
              <w:rPr>
                <w:rFonts w:ascii="Times New Roman" w:hAnsi="Times New Roman" w:cs="Times New Roman"/>
              </w:rPr>
              <w:t>Фамилия, имя, отчество инструктируемого</w:t>
            </w:r>
          </w:p>
        </w:tc>
        <w:tc>
          <w:tcPr>
            <w:tcW w:w="992" w:type="dxa"/>
            <w:vMerge w:val="restart"/>
            <w:shd w:val="clear" w:color="auto" w:fill="auto"/>
          </w:tcPr>
          <w:p w:rsidR="00714D83" w:rsidRPr="00D75E2D" w:rsidRDefault="00714D83" w:rsidP="001E34A6">
            <w:pPr>
              <w:pStyle w:val="aa"/>
              <w:jc w:val="center"/>
              <w:rPr>
                <w:rFonts w:ascii="Times New Roman" w:hAnsi="Times New Roman" w:cs="Times New Roman"/>
              </w:rPr>
            </w:pPr>
            <w:r w:rsidRPr="00D75E2D">
              <w:rPr>
                <w:rFonts w:ascii="Times New Roman" w:hAnsi="Times New Roman" w:cs="Times New Roman"/>
              </w:rPr>
              <w:t>Год рожде-ния</w:t>
            </w:r>
          </w:p>
        </w:tc>
        <w:tc>
          <w:tcPr>
            <w:tcW w:w="1560" w:type="dxa"/>
            <w:vMerge w:val="restart"/>
            <w:shd w:val="clear" w:color="auto" w:fill="auto"/>
          </w:tcPr>
          <w:p w:rsidR="00714D83" w:rsidRPr="00D75E2D" w:rsidRDefault="00714D83" w:rsidP="001E34A6">
            <w:pPr>
              <w:pStyle w:val="aa"/>
              <w:jc w:val="center"/>
              <w:rPr>
                <w:rFonts w:ascii="Times New Roman" w:hAnsi="Times New Roman" w:cs="Times New Roman"/>
              </w:rPr>
            </w:pPr>
            <w:r w:rsidRPr="00D75E2D">
              <w:rPr>
                <w:rFonts w:ascii="Times New Roman" w:hAnsi="Times New Roman" w:cs="Times New Roman"/>
              </w:rPr>
              <w:t>Профессия, должность инструктируемого</w:t>
            </w:r>
          </w:p>
        </w:tc>
        <w:tc>
          <w:tcPr>
            <w:tcW w:w="1276" w:type="dxa"/>
            <w:vMerge w:val="restart"/>
            <w:shd w:val="clear" w:color="auto" w:fill="auto"/>
          </w:tcPr>
          <w:p w:rsidR="00714D83" w:rsidRPr="00D75E2D" w:rsidRDefault="00714D83" w:rsidP="001E34A6">
            <w:pPr>
              <w:pStyle w:val="aa"/>
              <w:jc w:val="center"/>
              <w:rPr>
                <w:rFonts w:ascii="Times New Roman" w:hAnsi="Times New Roman" w:cs="Times New Roman"/>
              </w:rPr>
            </w:pPr>
            <w:r w:rsidRPr="00D75E2D">
              <w:rPr>
                <w:rFonts w:ascii="Times New Roman" w:hAnsi="Times New Roman" w:cs="Times New Roman"/>
              </w:rPr>
              <w:t>Вид инструктажа (первичный, на рабочем месте, повторный, внеплановый)</w:t>
            </w:r>
          </w:p>
        </w:tc>
        <w:tc>
          <w:tcPr>
            <w:tcW w:w="2126" w:type="dxa"/>
            <w:vMerge w:val="restart"/>
            <w:shd w:val="clear" w:color="auto" w:fill="auto"/>
          </w:tcPr>
          <w:p w:rsidR="00714D83" w:rsidRPr="00D75E2D" w:rsidRDefault="00714D83" w:rsidP="001E34A6">
            <w:pPr>
              <w:pStyle w:val="aa"/>
              <w:ind w:right="511"/>
              <w:jc w:val="center"/>
              <w:rPr>
                <w:rFonts w:ascii="Times New Roman" w:hAnsi="Times New Roman" w:cs="Times New Roman"/>
              </w:rPr>
            </w:pPr>
            <w:r w:rsidRPr="00D75E2D">
              <w:rPr>
                <w:rFonts w:ascii="Times New Roman" w:hAnsi="Times New Roman" w:cs="Times New Roman"/>
              </w:rPr>
              <w:t>Фамилия, инициалы, должность инструктирующего (допускающего)</w:t>
            </w:r>
          </w:p>
        </w:tc>
        <w:tc>
          <w:tcPr>
            <w:tcW w:w="1559" w:type="dxa"/>
            <w:gridSpan w:val="2"/>
            <w:shd w:val="clear" w:color="auto" w:fill="auto"/>
          </w:tcPr>
          <w:p w:rsidR="00714D83" w:rsidRPr="00D75E2D" w:rsidRDefault="00714D83" w:rsidP="001E34A6">
            <w:pPr>
              <w:pStyle w:val="aa"/>
              <w:jc w:val="center"/>
              <w:rPr>
                <w:rFonts w:ascii="Times New Roman" w:hAnsi="Times New Roman" w:cs="Times New Roman"/>
              </w:rPr>
            </w:pPr>
            <w:r w:rsidRPr="00D75E2D">
              <w:rPr>
                <w:rFonts w:ascii="Times New Roman" w:hAnsi="Times New Roman" w:cs="Times New Roman"/>
              </w:rPr>
              <w:t>Подпись</w:t>
            </w:r>
          </w:p>
        </w:tc>
        <w:tc>
          <w:tcPr>
            <w:tcW w:w="918" w:type="dxa"/>
            <w:shd w:val="clear" w:color="auto" w:fill="auto"/>
          </w:tcPr>
          <w:p w:rsidR="00714D83" w:rsidRPr="00D75E2D" w:rsidRDefault="00714D83">
            <w:pPr>
              <w:widowControl/>
              <w:suppressAutoHyphens w:val="0"/>
              <w:rPr>
                <w:sz w:val="24"/>
              </w:rPr>
            </w:pPr>
          </w:p>
        </w:tc>
      </w:tr>
      <w:tr w:rsidR="00714D83" w:rsidRPr="00D75E2D" w:rsidTr="005579AC">
        <w:tc>
          <w:tcPr>
            <w:tcW w:w="709" w:type="dxa"/>
            <w:vMerge/>
            <w:shd w:val="clear" w:color="auto" w:fill="auto"/>
          </w:tcPr>
          <w:p w:rsidR="00714D83" w:rsidRPr="00D75E2D" w:rsidRDefault="00714D83" w:rsidP="001E34A6">
            <w:pPr>
              <w:pStyle w:val="aa"/>
              <w:jc w:val="center"/>
              <w:rPr>
                <w:rFonts w:ascii="Times New Roman" w:hAnsi="Times New Roman" w:cs="Times New Roman"/>
              </w:rPr>
            </w:pPr>
          </w:p>
        </w:tc>
        <w:tc>
          <w:tcPr>
            <w:tcW w:w="1559" w:type="dxa"/>
            <w:vMerge/>
            <w:shd w:val="clear" w:color="auto" w:fill="auto"/>
          </w:tcPr>
          <w:p w:rsidR="00714D83" w:rsidRPr="00D75E2D" w:rsidRDefault="00714D83" w:rsidP="001E34A6">
            <w:pPr>
              <w:pStyle w:val="aa"/>
              <w:jc w:val="center"/>
              <w:rPr>
                <w:rFonts w:ascii="Times New Roman" w:hAnsi="Times New Roman" w:cs="Times New Roman"/>
              </w:rPr>
            </w:pPr>
          </w:p>
        </w:tc>
        <w:tc>
          <w:tcPr>
            <w:tcW w:w="992" w:type="dxa"/>
            <w:vMerge/>
            <w:shd w:val="clear" w:color="auto" w:fill="auto"/>
          </w:tcPr>
          <w:p w:rsidR="00714D83" w:rsidRPr="00D75E2D" w:rsidRDefault="00714D83" w:rsidP="001E34A6">
            <w:pPr>
              <w:pStyle w:val="aa"/>
              <w:jc w:val="center"/>
              <w:rPr>
                <w:rFonts w:ascii="Times New Roman" w:hAnsi="Times New Roman" w:cs="Times New Roman"/>
              </w:rPr>
            </w:pPr>
          </w:p>
        </w:tc>
        <w:tc>
          <w:tcPr>
            <w:tcW w:w="1560" w:type="dxa"/>
            <w:vMerge/>
            <w:shd w:val="clear" w:color="auto" w:fill="auto"/>
          </w:tcPr>
          <w:p w:rsidR="00714D83" w:rsidRPr="00D75E2D" w:rsidRDefault="00714D83" w:rsidP="001E34A6">
            <w:pPr>
              <w:pStyle w:val="aa"/>
              <w:jc w:val="center"/>
              <w:rPr>
                <w:rFonts w:ascii="Times New Roman" w:hAnsi="Times New Roman" w:cs="Times New Roman"/>
              </w:rPr>
            </w:pPr>
          </w:p>
        </w:tc>
        <w:tc>
          <w:tcPr>
            <w:tcW w:w="1276" w:type="dxa"/>
            <w:vMerge/>
            <w:shd w:val="clear" w:color="auto" w:fill="auto"/>
          </w:tcPr>
          <w:p w:rsidR="00714D83" w:rsidRPr="00D75E2D" w:rsidRDefault="00714D83" w:rsidP="001E34A6">
            <w:pPr>
              <w:pStyle w:val="aa"/>
              <w:jc w:val="center"/>
              <w:rPr>
                <w:rFonts w:ascii="Times New Roman" w:hAnsi="Times New Roman" w:cs="Times New Roman"/>
              </w:rPr>
            </w:pPr>
          </w:p>
        </w:tc>
        <w:tc>
          <w:tcPr>
            <w:tcW w:w="2126" w:type="dxa"/>
            <w:vMerge/>
            <w:shd w:val="clear" w:color="auto" w:fill="auto"/>
          </w:tcPr>
          <w:p w:rsidR="00714D83" w:rsidRPr="00D75E2D" w:rsidRDefault="00714D83" w:rsidP="001E34A6">
            <w:pPr>
              <w:pStyle w:val="aa"/>
              <w:jc w:val="center"/>
              <w:rPr>
                <w:rFonts w:ascii="Times New Roman" w:hAnsi="Times New Roman" w:cs="Times New Roman"/>
              </w:rPr>
            </w:pPr>
          </w:p>
        </w:tc>
        <w:tc>
          <w:tcPr>
            <w:tcW w:w="1201" w:type="dxa"/>
            <w:shd w:val="clear" w:color="auto" w:fill="auto"/>
          </w:tcPr>
          <w:p w:rsidR="00714D83" w:rsidRPr="00D75E2D" w:rsidRDefault="00714D83" w:rsidP="001E34A6">
            <w:pPr>
              <w:pStyle w:val="aa"/>
              <w:jc w:val="center"/>
              <w:rPr>
                <w:rFonts w:ascii="Times New Roman" w:hAnsi="Times New Roman" w:cs="Times New Roman"/>
              </w:rPr>
            </w:pPr>
            <w:r w:rsidRPr="00D75E2D">
              <w:rPr>
                <w:rFonts w:ascii="Times New Roman" w:hAnsi="Times New Roman" w:cs="Times New Roman"/>
              </w:rPr>
              <w:t>Инструктирующего</w:t>
            </w:r>
          </w:p>
        </w:tc>
        <w:tc>
          <w:tcPr>
            <w:tcW w:w="358" w:type="dxa"/>
            <w:shd w:val="clear" w:color="auto" w:fill="auto"/>
          </w:tcPr>
          <w:p w:rsidR="00714D83" w:rsidRPr="00D75E2D" w:rsidRDefault="00714D83" w:rsidP="00714D83">
            <w:pPr>
              <w:pStyle w:val="aa"/>
              <w:rPr>
                <w:rFonts w:ascii="Times New Roman" w:hAnsi="Times New Roman" w:cs="Times New Roman"/>
              </w:rPr>
            </w:pPr>
          </w:p>
        </w:tc>
        <w:tc>
          <w:tcPr>
            <w:tcW w:w="918" w:type="dxa"/>
            <w:shd w:val="clear" w:color="auto" w:fill="auto"/>
          </w:tcPr>
          <w:p w:rsidR="00714D83" w:rsidRPr="00D75E2D" w:rsidRDefault="00714D83">
            <w:pPr>
              <w:widowControl/>
              <w:suppressAutoHyphens w:val="0"/>
              <w:rPr>
                <w:sz w:val="24"/>
              </w:rPr>
            </w:pPr>
            <w:r>
              <w:rPr>
                <w:sz w:val="24"/>
              </w:rPr>
              <w:t>Инструктированного</w:t>
            </w:r>
          </w:p>
        </w:tc>
      </w:tr>
    </w:tbl>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1E34A6" w:rsidRPr="00D75E2D" w:rsidRDefault="001E34A6" w:rsidP="001E34A6">
      <w:pPr>
        <w:jc w:val="center"/>
        <w:rPr>
          <w:b/>
          <w:sz w:val="24"/>
        </w:rPr>
      </w:pPr>
    </w:p>
    <w:p w:rsidR="00DC72CB" w:rsidRDefault="00DC72CB" w:rsidP="001E34A6">
      <w:pPr>
        <w:jc w:val="right"/>
        <w:rPr>
          <w:sz w:val="24"/>
        </w:rPr>
      </w:pPr>
    </w:p>
    <w:p w:rsidR="00DC72CB" w:rsidRDefault="00DC72CB" w:rsidP="001E34A6">
      <w:pPr>
        <w:jc w:val="right"/>
        <w:rPr>
          <w:sz w:val="24"/>
        </w:rPr>
      </w:pPr>
    </w:p>
    <w:p w:rsidR="00DC72CB" w:rsidRDefault="00DC72CB" w:rsidP="001E34A6">
      <w:pPr>
        <w:jc w:val="right"/>
        <w:rPr>
          <w:sz w:val="24"/>
        </w:rPr>
      </w:pPr>
    </w:p>
    <w:p w:rsidR="00DC72CB" w:rsidRDefault="00DC72CB" w:rsidP="001E34A6">
      <w:pPr>
        <w:jc w:val="right"/>
        <w:rPr>
          <w:sz w:val="24"/>
        </w:rPr>
      </w:pPr>
    </w:p>
    <w:p w:rsidR="00DC72CB" w:rsidRDefault="00DC72CB" w:rsidP="001E34A6">
      <w:pPr>
        <w:jc w:val="right"/>
        <w:rPr>
          <w:sz w:val="24"/>
        </w:rPr>
      </w:pPr>
    </w:p>
    <w:p w:rsidR="00DC72CB" w:rsidRDefault="00DC72CB" w:rsidP="001E34A6">
      <w:pPr>
        <w:jc w:val="right"/>
        <w:rPr>
          <w:sz w:val="24"/>
        </w:rPr>
      </w:pPr>
    </w:p>
    <w:p w:rsidR="00DC72CB" w:rsidRDefault="00DC72CB" w:rsidP="001E34A6">
      <w:pPr>
        <w:jc w:val="right"/>
        <w:rPr>
          <w:sz w:val="24"/>
        </w:rPr>
      </w:pPr>
    </w:p>
    <w:p w:rsidR="005579AC" w:rsidRDefault="005579AC" w:rsidP="001E34A6">
      <w:pPr>
        <w:jc w:val="right"/>
        <w:rPr>
          <w:sz w:val="24"/>
        </w:rPr>
      </w:pPr>
    </w:p>
    <w:p w:rsidR="005579AC" w:rsidRDefault="005579AC" w:rsidP="001E34A6">
      <w:pPr>
        <w:jc w:val="right"/>
        <w:rPr>
          <w:sz w:val="24"/>
        </w:rPr>
      </w:pPr>
    </w:p>
    <w:p w:rsidR="005579AC" w:rsidRDefault="005579AC" w:rsidP="001E34A6">
      <w:pPr>
        <w:jc w:val="right"/>
        <w:rPr>
          <w:sz w:val="24"/>
        </w:rPr>
      </w:pPr>
    </w:p>
    <w:p w:rsidR="005579AC" w:rsidRDefault="005579AC" w:rsidP="001E34A6">
      <w:pPr>
        <w:jc w:val="right"/>
        <w:rPr>
          <w:sz w:val="24"/>
        </w:rPr>
      </w:pPr>
    </w:p>
    <w:p w:rsidR="001E34A6" w:rsidRPr="00D75E2D" w:rsidRDefault="001E34A6" w:rsidP="001E34A6">
      <w:pPr>
        <w:jc w:val="right"/>
        <w:rPr>
          <w:sz w:val="24"/>
        </w:rPr>
      </w:pPr>
      <w:r w:rsidRPr="00D75E2D">
        <w:rPr>
          <w:sz w:val="24"/>
        </w:rPr>
        <w:lastRenderedPageBreak/>
        <w:t xml:space="preserve">Приложение № 4 </w:t>
      </w:r>
    </w:p>
    <w:p w:rsidR="001E34A6" w:rsidRPr="00D75E2D" w:rsidRDefault="001E34A6" w:rsidP="001E34A6">
      <w:pPr>
        <w:jc w:val="right"/>
        <w:rPr>
          <w:sz w:val="24"/>
        </w:rPr>
      </w:pPr>
      <w:r w:rsidRPr="00D75E2D">
        <w:rPr>
          <w:sz w:val="24"/>
        </w:rPr>
        <w:t xml:space="preserve">к распоряжению администрации </w:t>
      </w:r>
    </w:p>
    <w:p w:rsidR="001E34A6" w:rsidRPr="00D75E2D" w:rsidRDefault="00DC72CB" w:rsidP="001E34A6">
      <w:pPr>
        <w:jc w:val="right"/>
        <w:rPr>
          <w:sz w:val="24"/>
        </w:rPr>
      </w:pPr>
      <w:r>
        <w:rPr>
          <w:sz w:val="24"/>
        </w:rPr>
        <w:t>сельского поселения</w:t>
      </w:r>
      <w:r w:rsidR="001A460F">
        <w:rPr>
          <w:sz w:val="24"/>
        </w:rPr>
        <w:t xml:space="preserve"> </w:t>
      </w:r>
      <w:r w:rsidR="00113408">
        <w:rPr>
          <w:sz w:val="24"/>
        </w:rPr>
        <w:t>Акбарисовский</w:t>
      </w:r>
      <w:r w:rsidR="001A460F">
        <w:rPr>
          <w:sz w:val="24"/>
        </w:rPr>
        <w:t xml:space="preserve"> сельсовет </w:t>
      </w:r>
    </w:p>
    <w:p w:rsidR="005579AC" w:rsidRPr="00D75E2D" w:rsidRDefault="005579AC" w:rsidP="005579AC">
      <w:pPr>
        <w:jc w:val="right"/>
        <w:rPr>
          <w:sz w:val="24"/>
        </w:rPr>
      </w:pPr>
      <w:r w:rsidRPr="00D75E2D">
        <w:rPr>
          <w:sz w:val="24"/>
        </w:rPr>
        <w:t xml:space="preserve">от  </w:t>
      </w:r>
      <w:r w:rsidR="00511F8D">
        <w:rPr>
          <w:sz w:val="24"/>
        </w:rPr>
        <w:t>09</w:t>
      </w:r>
      <w:r>
        <w:rPr>
          <w:sz w:val="24"/>
        </w:rPr>
        <w:t>.11.2020 г.</w:t>
      </w:r>
      <w:r w:rsidRPr="00D75E2D">
        <w:rPr>
          <w:sz w:val="24"/>
        </w:rPr>
        <w:t xml:space="preserve"> № </w:t>
      </w:r>
      <w:r>
        <w:rPr>
          <w:sz w:val="24"/>
        </w:rPr>
        <w:t>37</w:t>
      </w:r>
    </w:p>
    <w:p w:rsidR="001E34A6" w:rsidRPr="00D75E2D" w:rsidRDefault="001E34A6" w:rsidP="001E34A6">
      <w:pPr>
        <w:jc w:val="center"/>
        <w:rPr>
          <w:b/>
          <w:sz w:val="24"/>
        </w:rPr>
      </w:pPr>
    </w:p>
    <w:p w:rsidR="001E34A6" w:rsidRPr="00D75E2D" w:rsidRDefault="001E34A6" w:rsidP="001E34A6">
      <w:pPr>
        <w:jc w:val="right"/>
        <w:rPr>
          <w:sz w:val="24"/>
        </w:rPr>
      </w:pPr>
      <w:r w:rsidRPr="00D75E2D">
        <w:rPr>
          <w:sz w:val="24"/>
        </w:rPr>
        <w:t>УТВЕРЖДАЮ</w:t>
      </w:r>
      <w:r w:rsidR="00DC72CB">
        <w:rPr>
          <w:sz w:val="24"/>
        </w:rPr>
        <w:t xml:space="preserve"> </w:t>
      </w:r>
    </w:p>
    <w:p w:rsidR="00DC72CB" w:rsidRDefault="001E34A6" w:rsidP="001E34A6">
      <w:pPr>
        <w:jc w:val="right"/>
        <w:rPr>
          <w:sz w:val="24"/>
        </w:rPr>
      </w:pPr>
      <w:r w:rsidRPr="00D75E2D">
        <w:rPr>
          <w:sz w:val="24"/>
        </w:rPr>
        <w:t xml:space="preserve">Глава </w:t>
      </w:r>
      <w:r w:rsidR="00DC72CB">
        <w:rPr>
          <w:sz w:val="24"/>
        </w:rPr>
        <w:t>сельского поселения</w:t>
      </w:r>
      <w:r w:rsidR="001A460F">
        <w:rPr>
          <w:sz w:val="24"/>
        </w:rPr>
        <w:t xml:space="preserve"> </w:t>
      </w:r>
      <w:r w:rsidR="00113408">
        <w:rPr>
          <w:sz w:val="24"/>
        </w:rPr>
        <w:t>Акбарисовский</w:t>
      </w:r>
      <w:r w:rsidR="001A460F">
        <w:rPr>
          <w:sz w:val="24"/>
        </w:rPr>
        <w:t xml:space="preserve">  сельсовет </w:t>
      </w:r>
    </w:p>
    <w:p w:rsidR="001E34A6" w:rsidRPr="00D75E2D" w:rsidRDefault="001E34A6" w:rsidP="001E34A6">
      <w:pPr>
        <w:jc w:val="right"/>
        <w:rPr>
          <w:sz w:val="24"/>
        </w:rPr>
      </w:pPr>
      <w:r w:rsidRPr="00D75E2D">
        <w:rPr>
          <w:sz w:val="24"/>
        </w:rPr>
        <w:t xml:space="preserve"> муниципального района</w:t>
      </w:r>
      <w:r w:rsidR="001A460F">
        <w:rPr>
          <w:sz w:val="24"/>
        </w:rPr>
        <w:t xml:space="preserve"> Шаранский район </w:t>
      </w:r>
    </w:p>
    <w:p w:rsidR="001E34A6" w:rsidRPr="00D75E2D" w:rsidRDefault="001E34A6" w:rsidP="001E34A6">
      <w:pPr>
        <w:jc w:val="right"/>
        <w:rPr>
          <w:sz w:val="24"/>
        </w:rPr>
      </w:pPr>
    </w:p>
    <w:p w:rsidR="001E34A6" w:rsidRPr="00D75E2D" w:rsidRDefault="001E34A6" w:rsidP="001E34A6">
      <w:pPr>
        <w:jc w:val="right"/>
        <w:rPr>
          <w:sz w:val="24"/>
        </w:rPr>
      </w:pPr>
      <w:r w:rsidRPr="00D75E2D">
        <w:rPr>
          <w:sz w:val="24"/>
        </w:rPr>
        <w:t>___</w:t>
      </w:r>
      <w:r w:rsidR="001A460F">
        <w:rPr>
          <w:sz w:val="24"/>
        </w:rPr>
        <w:t>____________________</w:t>
      </w:r>
      <w:r w:rsidR="005579AC">
        <w:rPr>
          <w:sz w:val="24"/>
        </w:rPr>
        <w:t>Р.Г.Ягудин</w:t>
      </w:r>
      <w:r w:rsidR="001A460F">
        <w:rPr>
          <w:sz w:val="24"/>
        </w:rPr>
        <w:t xml:space="preserve"> </w:t>
      </w:r>
    </w:p>
    <w:p w:rsidR="001E34A6" w:rsidRPr="00D75E2D" w:rsidRDefault="001E34A6" w:rsidP="001E34A6">
      <w:pPr>
        <w:jc w:val="right"/>
        <w:rPr>
          <w:sz w:val="24"/>
        </w:rPr>
      </w:pPr>
    </w:p>
    <w:p w:rsidR="001E34A6" w:rsidRPr="00D75E2D" w:rsidRDefault="001E34A6" w:rsidP="001E34A6">
      <w:pPr>
        <w:jc w:val="right"/>
        <w:rPr>
          <w:sz w:val="24"/>
        </w:rPr>
      </w:pPr>
    </w:p>
    <w:p w:rsidR="001E34A6" w:rsidRPr="00D75E2D" w:rsidRDefault="001E34A6" w:rsidP="001E34A6">
      <w:pPr>
        <w:jc w:val="center"/>
        <w:rPr>
          <w:b/>
          <w:sz w:val="24"/>
        </w:rPr>
      </w:pPr>
      <w:r w:rsidRPr="00D75E2D">
        <w:rPr>
          <w:b/>
          <w:sz w:val="24"/>
        </w:rPr>
        <w:t>Инструкция по охране труда</w:t>
      </w:r>
    </w:p>
    <w:p w:rsidR="001E34A6" w:rsidRPr="00D75E2D" w:rsidRDefault="001E34A6" w:rsidP="001E34A6">
      <w:pPr>
        <w:jc w:val="center"/>
        <w:rPr>
          <w:b/>
          <w:sz w:val="24"/>
        </w:rPr>
      </w:pPr>
      <w:r w:rsidRPr="00D75E2D">
        <w:rPr>
          <w:b/>
          <w:sz w:val="24"/>
        </w:rPr>
        <w:t>руководителей и специалист</w:t>
      </w:r>
      <w:r w:rsidR="00DC72CB">
        <w:rPr>
          <w:b/>
          <w:sz w:val="24"/>
        </w:rPr>
        <w:t>ов (сотрудник</w:t>
      </w:r>
      <w:r w:rsidR="001A460F">
        <w:rPr>
          <w:b/>
          <w:sz w:val="24"/>
        </w:rPr>
        <w:t xml:space="preserve">ов) администрации </w:t>
      </w:r>
      <w:r w:rsidR="00DC72CB">
        <w:rPr>
          <w:b/>
          <w:sz w:val="24"/>
        </w:rPr>
        <w:t>сельского п</w:t>
      </w:r>
      <w:r w:rsidR="00E63B2F">
        <w:rPr>
          <w:b/>
          <w:sz w:val="24"/>
        </w:rPr>
        <w:t>о</w:t>
      </w:r>
      <w:r w:rsidR="00DC72CB">
        <w:rPr>
          <w:b/>
          <w:sz w:val="24"/>
        </w:rPr>
        <w:t>селения</w:t>
      </w:r>
      <w:r w:rsidR="001A460F">
        <w:rPr>
          <w:b/>
          <w:sz w:val="24"/>
        </w:rPr>
        <w:t xml:space="preserve"> </w:t>
      </w:r>
      <w:r w:rsidR="00113408">
        <w:rPr>
          <w:b/>
          <w:sz w:val="24"/>
        </w:rPr>
        <w:t>Акбарисовский</w:t>
      </w:r>
      <w:r w:rsidR="001A460F">
        <w:rPr>
          <w:b/>
          <w:sz w:val="24"/>
        </w:rPr>
        <w:t xml:space="preserve"> сельсовет </w:t>
      </w:r>
    </w:p>
    <w:p w:rsidR="001E34A6" w:rsidRPr="00D75E2D" w:rsidRDefault="001E34A6" w:rsidP="001E34A6">
      <w:pPr>
        <w:jc w:val="center"/>
        <w:rPr>
          <w:b/>
          <w:sz w:val="24"/>
        </w:rPr>
      </w:pPr>
    </w:p>
    <w:p w:rsidR="001E34A6" w:rsidRPr="00D75E2D" w:rsidRDefault="001E34A6" w:rsidP="001E34A6">
      <w:pPr>
        <w:jc w:val="center"/>
        <w:rPr>
          <w:rFonts w:cs="Times New Roman"/>
          <w:b/>
          <w:sz w:val="24"/>
        </w:rPr>
      </w:pPr>
      <w:r w:rsidRPr="00D75E2D">
        <w:rPr>
          <w:rFonts w:cs="Times New Roman"/>
          <w:b/>
          <w:sz w:val="24"/>
        </w:rPr>
        <w:t>1.ОБЩИЕ ПОЛОЖЕНИЯ</w:t>
      </w:r>
    </w:p>
    <w:p w:rsidR="00E63B2F" w:rsidRDefault="001E34A6" w:rsidP="00E63B2F">
      <w:pPr>
        <w:ind w:firstLine="709"/>
        <w:jc w:val="both"/>
        <w:rPr>
          <w:rFonts w:cs="Times New Roman"/>
          <w:color w:val="000000"/>
          <w:sz w:val="24"/>
        </w:rPr>
      </w:pPr>
      <w:r w:rsidRPr="00D75E2D">
        <w:rPr>
          <w:rFonts w:cs="Times New Roman"/>
          <w:color w:val="000000"/>
          <w:sz w:val="24"/>
        </w:rPr>
        <w:t xml:space="preserve">1. Настоящая инструкция по охране труда для </w:t>
      </w:r>
      <w:r w:rsidRPr="00D75E2D">
        <w:rPr>
          <w:sz w:val="24"/>
        </w:rPr>
        <w:t>руководителей и специалистов</w:t>
      </w:r>
      <w:r w:rsidRPr="00D75E2D">
        <w:rPr>
          <w:rFonts w:cs="Times New Roman"/>
          <w:color w:val="000000"/>
          <w:sz w:val="24"/>
        </w:rPr>
        <w:t xml:space="preserve"> (дале</w:t>
      </w:r>
      <w:r w:rsidR="00DC72CB">
        <w:rPr>
          <w:rFonts w:cs="Times New Roman"/>
          <w:color w:val="000000"/>
          <w:sz w:val="24"/>
        </w:rPr>
        <w:t>е – Инструк</w:t>
      </w:r>
      <w:r w:rsidR="001A460F">
        <w:rPr>
          <w:rFonts w:cs="Times New Roman"/>
          <w:color w:val="000000"/>
          <w:sz w:val="24"/>
        </w:rPr>
        <w:t xml:space="preserve">ция) администрации </w:t>
      </w:r>
      <w:r w:rsidR="00DC72CB">
        <w:rPr>
          <w:rFonts w:cs="Times New Roman"/>
          <w:color w:val="000000"/>
          <w:sz w:val="24"/>
        </w:rPr>
        <w:t xml:space="preserve"> сельского поселения</w:t>
      </w:r>
      <w:r w:rsidR="001A460F">
        <w:rPr>
          <w:rFonts w:cs="Times New Roman"/>
          <w:color w:val="000000"/>
          <w:sz w:val="24"/>
        </w:rPr>
        <w:t xml:space="preserve"> </w:t>
      </w:r>
      <w:r w:rsidR="00113408">
        <w:rPr>
          <w:rFonts w:cs="Times New Roman"/>
          <w:color w:val="000000"/>
          <w:sz w:val="24"/>
        </w:rPr>
        <w:t>Акбарисовский</w:t>
      </w:r>
      <w:r w:rsidR="001A460F">
        <w:rPr>
          <w:rFonts w:cs="Times New Roman"/>
          <w:color w:val="000000"/>
          <w:sz w:val="24"/>
        </w:rPr>
        <w:t xml:space="preserve"> сельсовет</w:t>
      </w:r>
      <w:r w:rsidR="00DC72CB">
        <w:rPr>
          <w:rFonts w:cs="Times New Roman"/>
          <w:color w:val="000000"/>
          <w:sz w:val="24"/>
        </w:rPr>
        <w:t xml:space="preserve"> </w:t>
      </w:r>
      <w:r w:rsidRPr="00D75E2D">
        <w:rPr>
          <w:rFonts w:cs="Times New Roman"/>
          <w:color w:val="000000"/>
          <w:sz w:val="24"/>
        </w:rPr>
        <w:t>(далее – администрация или работодатель) определяет обязанности, права и ответственность сотрудников администрации в сфере охраны труда.</w:t>
      </w:r>
    </w:p>
    <w:p w:rsidR="001E34A6" w:rsidRPr="00E63B2F" w:rsidRDefault="001E34A6" w:rsidP="00E63B2F">
      <w:pPr>
        <w:ind w:firstLine="709"/>
        <w:jc w:val="both"/>
        <w:rPr>
          <w:rFonts w:cs="Times New Roman"/>
          <w:color w:val="000000"/>
          <w:sz w:val="24"/>
        </w:rPr>
      </w:pPr>
      <w:r w:rsidRPr="00D75E2D">
        <w:rPr>
          <w:rFonts w:cs="Times New Roman"/>
          <w:sz w:val="24"/>
        </w:rPr>
        <w:t>2. Разработка Инструкции осуществлялась с учетом статьи 212 Трудового кодекса Российской Федерации. Требования, указанные в настоящей Инструкции, соответствуют законодательным актам и нормативным документам, регламентирующим охрану труда, и обязательны для исполнения всеми работниками администрации.</w:t>
      </w:r>
    </w:p>
    <w:p w:rsidR="001E34A6" w:rsidRPr="00D75E2D" w:rsidRDefault="001E34A6" w:rsidP="00E63B2F">
      <w:pPr>
        <w:ind w:firstLine="709"/>
        <w:jc w:val="both"/>
        <w:rPr>
          <w:rFonts w:cs="Times New Roman"/>
          <w:color w:val="000000"/>
          <w:sz w:val="24"/>
        </w:rPr>
      </w:pPr>
      <w:r w:rsidRPr="00D75E2D">
        <w:rPr>
          <w:rFonts w:cs="Times New Roman"/>
          <w:color w:val="000000"/>
          <w:sz w:val="24"/>
        </w:rPr>
        <w:t>3. Проверка знаний настоящей Инструкции для руководителей и специалистов проводится один раз в шесть месяцев.</w:t>
      </w:r>
    </w:p>
    <w:p w:rsidR="001E34A6" w:rsidRPr="00D75E2D" w:rsidRDefault="001E34A6" w:rsidP="00E63B2F">
      <w:pPr>
        <w:ind w:firstLine="709"/>
        <w:jc w:val="both"/>
        <w:rPr>
          <w:rFonts w:cs="Times New Roman"/>
          <w:color w:val="000000"/>
          <w:sz w:val="24"/>
        </w:rPr>
      </w:pPr>
      <w:r w:rsidRPr="00D75E2D">
        <w:rPr>
          <w:rFonts w:cs="Times New Roman"/>
          <w:color w:val="000000"/>
          <w:sz w:val="24"/>
        </w:rPr>
        <w:t>4. Настоящая Инструкция подлежит пересмотру не реже, чем один раз в пять лет.</w:t>
      </w:r>
    </w:p>
    <w:p w:rsidR="00E63B2F" w:rsidRDefault="00E63B2F" w:rsidP="001E34A6">
      <w:pPr>
        <w:pStyle w:val="ConsPlusNormal"/>
        <w:widowControl/>
        <w:spacing w:before="120"/>
        <w:ind w:left="567" w:firstLine="0"/>
        <w:jc w:val="center"/>
        <w:rPr>
          <w:rFonts w:ascii="Times New Roman" w:hAnsi="Times New Roman" w:cs="Times New Roman"/>
          <w:b/>
          <w:sz w:val="24"/>
          <w:szCs w:val="24"/>
        </w:rPr>
      </w:pPr>
    </w:p>
    <w:p w:rsidR="001E34A6" w:rsidRPr="00D75E2D" w:rsidRDefault="001E34A6" w:rsidP="001E34A6">
      <w:pPr>
        <w:pStyle w:val="ConsPlusNormal"/>
        <w:widowControl/>
        <w:spacing w:before="120"/>
        <w:ind w:left="567" w:firstLine="0"/>
        <w:jc w:val="center"/>
        <w:rPr>
          <w:rFonts w:ascii="Times New Roman" w:hAnsi="Times New Roman" w:cs="Times New Roman"/>
          <w:b/>
          <w:sz w:val="24"/>
          <w:szCs w:val="24"/>
        </w:rPr>
      </w:pPr>
      <w:r w:rsidRPr="00D75E2D">
        <w:rPr>
          <w:rFonts w:ascii="Times New Roman" w:hAnsi="Times New Roman" w:cs="Times New Roman"/>
          <w:b/>
          <w:sz w:val="24"/>
          <w:szCs w:val="24"/>
        </w:rPr>
        <w:t>2. ОБЩИЕ ОБЯЗАННОСТИ РАБОТОДАТЕЛЯ ПО ОБЕСПЕЧЕНИЮ</w:t>
      </w:r>
    </w:p>
    <w:p w:rsidR="001E34A6" w:rsidRPr="00D75E2D" w:rsidRDefault="001E34A6" w:rsidP="001E34A6">
      <w:pPr>
        <w:pStyle w:val="ConsPlusNormal"/>
        <w:widowControl/>
        <w:spacing w:after="120"/>
        <w:ind w:firstLine="567"/>
        <w:jc w:val="center"/>
        <w:rPr>
          <w:rFonts w:ascii="Times New Roman" w:hAnsi="Times New Roman" w:cs="Times New Roman"/>
          <w:b/>
          <w:sz w:val="24"/>
          <w:szCs w:val="24"/>
        </w:rPr>
      </w:pPr>
      <w:r w:rsidRPr="00D75E2D">
        <w:rPr>
          <w:rFonts w:ascii="Times New Roman" w:hAnsi="Times New Roman" w:cs="Times New Roman"/>
          <w:b/>
          <w:sz w:val="24"/>
          <w:szCs w:val="24"/>
        </w:rPr>
        <w:t>БЕЗОПАСНЫХ УСЛОВИЙ И ОХРАНЫ ТРУДА</w:t>
      </w:r>
    </w:p>
    <w:p w:rsidR="001E34A6" w:rsidRPr="00D75E2D" w:rsidRDefault="001E34A6" w:rsidP="00E63B2F">
      <w:pPr>
        <w:pStyle w:val="ConsPlusNormal"/>
        <w:widowControl/>
        <w:ind w:firstLine="709"/>
        <w:jc w:val="both"/>
        <w:rPr>
          <w:rFonts w:ascii="Times New Roman" w:hAnsi="Times New Roman" w:cs="Times New Roman"/>
          <w:sz w:val="24"/>
          <w:szCs w:val="24"/>
        </w:rPr>
      </w:pPr>
      <w:r w:rsidRPr="00D75E2D">
        <w:rPr>
          <w:rFonts w:ascii="Times New Roman" w:hAnsi="Times New Roman" w:cs="Times New Roman"/>
          <w:sz w:val="24"/>
          <w:szCs w:val="24"/>
        </w:rPr>
        <w:t>1. Обязанности по обеспечению безопасных условий и охраны труда возлагаются на работодателя.</w:t>
      </w:r>
    </w:p>
    <w:p w:rsidR="001E34A6" w:rsidRPr="00D75E2D" w:rsidRDefault="001E34A6" w:rsidP="00E63B2F">
      <w:pPr>
        <w:pStyle w:val="ConsPlusNormal"/>
        <w:widowControl/>
        <w:ind w:firstLine="709"/>
        <w:jc w:val="both"/>
        <w:rPr>
          <w:rFonts w:ascii="Times New Roman" w:hAnsi="Times New Roman" w:cs="Times New Roman"/>
          <w:sz w:val="24"/>
          <w:szCs w:val="24"/>
        </w:rPr>
      </w:pPr>
      <w:r w:rsidRPr="00D75E2D">
        <w:rPr>
          <w:rFonts w:ascii="Times New Roman" w:hAnsi="Times New Roman" w:cs="Times New Roman"/>
          <w:sz w:val="24"/>
          <w:szCs w:val="24"/>
        </w:rPr>
        <w:t>2. Работодатель обязан обеспечить для работников:</w:t>
      </w:r>
    </w:p>
    <w:p w:rsidR="001E34A6" w:rsidRPr="00D75E2D" w:rsidRDefault="00E63B2F" w:rsidP="00E63B2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34A6" w:rsidRPr="00D75E2D">
        <w:rPr>
          <w:rFonts w:ascii="Times New Roman" w:hAnsi="Times New Roman" w:cs="Times New Roman"/>
          <w:sz w:val="24"/>
          <w:szCs w:val="24"/>
        </w:rPr>
        <w:t xml:space="preserve">безопасность при выполнении возложенных на них рабочих функций; </w:t>
      </w:r>
    </w:p>
    <w:p w:rsidR="001E34A6" w:rsidRPr="00D75E2D" w:rsidRDefault="00E63B2F" w:rsidP="00E63B2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34A6" w:rsidRPr="00D75E2D">
        <w:rPr>
          <w:rFonts w:ascii="Times New Roman" w:hAnsi="Times New Roman" w:cs="Times New Roman"/>
          <w:sz w:val="24"/>
          <w:szCs w:val="24"/>
        </w:rPr>
        <w:t xml:space="preserve">режим труда и отдыха в соответствии с трудовым законодательством и иными нормативными правовыми актами, содержащими нормы трудового права; </w:t>
      </w:r>
    </w:p>
    <w:p w:rsidR="001E34A6" w:rsidRPr="00D75E2D" w:rsidRDefault="00E63B2F" w:rsidP="00E63B2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34A6" w:rsidRPr="00D75E2D">
        <w:rPr>
          <w:rFonts w:ascii="Times New Roman" w:hAnsi="Times New Roman" w:cs="Times New Roman"/>
          <w:sz w:val="24"/>
          <w:szCs w:val="24"/>
        </w:rPr>
        <w:t>обучение безопасным методам и приемам выполнения работ и оказанию первой помощи пострадавшим, проведение инструктажей по охране труда и проверку знания требований охраны труда;</w:t>
      </w:r>
    </w:p>
    <w:p w:rsidR="001E34A6" w:rsidRPr="00D75E2D" w:rsidRDefault="00E63B2F" w:rsidP="00E63B2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34A6" w:rsidRPr="00D75E2D">
        <w:rPr>
          <w:rFonts w:ascii="Times New Roman" w:hAnsi="Times New Roman" w:cs="Times New Roman"/>
          <w:sz w:val="24"/>
          <w:szCs w:val="24"/>
        </w:rPr>
        <w:t>недопущение к работе лиц, не прошедших в установленном порядке обучение и инструктаж по охране труда и проверку знаний требований охраны труда;</w:t>
      </w:r>
    </w:p>
    <w:p w:rsidR="001E34A6" w:rsidRPr="00D75E2D" w:rsidRDefault="00E63B2F" w:rsidP="00E63B2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34A6" w:rsidRPr="00D75E2D">
        <w:rPr>
          <w:rFonts w:ascii="Times New Roman" w:hAnsi="Times New Roman" w:cs="Times New Roman"/>
          <w:sz w:val="24"/>
          <w:szCs w:val="24"/>
        </w:rPr>
        <w:t>организацию контроля состояния условий труда на рабочих местах;</w:t>
      </w:r>
    </w:p>
    <w:p w:rsidR="001E34A6" w:rsidRPr="00D75E2D" w:rsidRDefault="00E63B2F" w:rsidP="00E63B2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34A6" w:rsidRPr="00D75E2D">
        <w:rPr>
          <w:rFonts w:ascii="Times New Roman" w:hAnsi="Times New Roman" w:cs="Times New Roman"/>
          <w:sz w:val="24"/>
          <w:szCs w:val="24"/>
        </w:rPr>
        <w:t>принятие мер по предотвращению аварийных ситуаций, сохранению жизни и здоровья при возникновении таких ситуаций, в том числе по оказанию пострадавшим первой помощи;</w:t>
      </w:r>
    </w:p>
    <w:p w:rsidR="001E34A6" w:rsidRPr="00D75E2D" w:rsidRDefault="00E63B2F" w:rsidP="00E63B2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34A6" w:rsidRPr="00D75E2D">
        <w:rPr>
          <w:rFonts w:ascii="Times New Roman" w:hAnsi="Times New Roman" w:cs="Times New Roman"/>
          <w:sz w:val="24"/>
          <w:szCs w:val="24"/>
        </w:rPr>
        <w:t>расследование и учет в установленном федеральными законами и иными нормативными правовыми актами Российской Федерации порядке несчастных случаев на производстве;</w:t>
      </w:r>
    </w:p>
    <w:p w:rsidR="001E34A6" w:rsidRPr="00D75E2D" w:rsidRDefault="00E63B2F" w:rsidP="00E63B2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34A6" w:rsidRPr="00D75E2D">
        <w:rPr>
          <w:rFonts w:ascii="Times New Roman" w:hAnsi="Times New Roman" w:cs="Times New Roman"/>
          <w:sz w:val="24"/>
          <w:szCs w:val="24"/>
        </w:rPr>
        <w:t>доставку заболевших на рабочем месте в медицинскую организацию в случае необходимости оказания им неотложной медицинской помощи;</w:t>
      </w:r>
    </w:p>
    <w:p w:rsidR="001E34A6" w:rsidRPr="00D75E2D" w:rsidRDefault="00E63B2F" w:rsidP="00E63B2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34A6" w:rsidRPr="00D75E2D">
        <w:rPr>
          <w:rFonts w:ascii="Times New Roman" w:hAnsi="Times New Roman" w:cs="Times New Roman"/>
          <w:sz w:val="24"/>
          <w:szCs w:val="24"/>
        </w:rPr>
        <w:t>разбирательство по фактам нарушения работниками правил охраны труда и пожарной безопасности;</w:t>
      </w:r>
    </w:p>
    <w:p w:rsidR="001E34A6" w:rsidRPr="00D75E2D" w:rsidRDefault="00E63B2F" w:rsidP="00E63B2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34A6" w:rsidRPr="00D75E2D">
        <w:rPr>
          <w:rFonts w:ascii="Times New Roman" w:hAnsi="Times New Roman" w:cs="Times New Roman"/>
          <w:sz w:val="24"/>
          <w:szCs w:val="24"/>
        </w:rPr>
        <w:t>разработку и утверждение правил и инструкций по охране труда.</w:t>
      </w:r>
    </w:p>
    <w:p w:rsidR="00E63B2F" w:rsidRDefault="00E63B2F" w:rsidP="001E34A6">
      <w:pPr>
        <w:pStyle w:val="ConsPlusNormal"/>
        <w:widowControl/>
        <w:spacing w:before="120"/>
        <w:ind w:left="573" w:firstLine="0"/>
        <w:jc w:val="center"/>
        <w:rPr>
          <w:rFonts w:ascii="Times New Roman" w:hAnsi="Times New Roman" w:cs="Times New Roman"/>
          <w:b/>
          <w:sz w:val="24"/>
          <w:szCs w:val="24"/>
        </w:rPr>
      </w:pPr>
    </w:p>
    <w:p w:rsidR="001E34A6" w:rsidRPr="00D75E2D" w:rsidRDefault="001E34A6" w:rsidP="001E34A6">
      <w:pPr>
        <w:pStyle w:val="ConsPlusNormal"/>
        <w:widowControl/>
        <w:spacing w:before="120"/>
        <w:ind w:left="573" w:firstLine="0"/>
        <w:jc w:val="center"/>
        <w:rPr>
          <w:rFonts w:ascii="Times New Roman" w:hAnsi="Times New Roman" w:cs="Times New Roman"/>
          <w:b/>
          <w:sz w:val="24"/>
          <w:szCs w:val="24"/>
        </w:rPr>
      </w:pPr>
      <w:r w:rsidRPr="00D75E2D">
        <w:rPr>
          <w:rFonts w:ascii="Times New Roman" w:hAnsi="Times New Roman" w:cs="Times New Roman"/>
          <w:b/>
          <w:sz w:val="24"/>
          <w:szCs w:val="24"/>
        </w:rPr>
        <w:t xml:space="preserve">3. ОБЩИЕ ТРЕБОВАНИЯ БЕЗОПАСНОСТИ ТРУДА </w:t>
      </w:r>
    </w:p>
    <w:p w:rsidR="001E34A6" w:rsidRPr="00D75E2D" w:rsidRDefault="001E34A6" w:rsidP="00E63B2F">
      <w:pPr>
        <w:ind w:firstLine="709"/>
        <w:jc w:val="both"/>
        <w:rPr>
          <w:rFonts w:cs="Times New Roman"/>
          <w:sz w:val="24"/>
        </w:rPr>
      </w:pPr>
      <w:r w:rsidRPr="00D75E2D">
        <w:rPr>
          <w:rFonts w:cs="Times New Roman"/>
          <w:sz w:val="24"/>
        </w:rPr>
        <w:lastRenderedPageBreak/>
        <w:t>1. Сотрудник администрации допускается к работе:</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после прохождения вводного инструктажа и первичного инструктажа на рабочем месте по охране труда и пожарной безопасности;</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обучения элементарным правилам электробезопасности, проверки знаний с присвоением квалификационной I группы по электробезопасности;</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обучения безопасным методам труда;</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ознакомления под роспись с локальными нормативными актами, регламентирующими в администрации охрану и безопасность труда;</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проверки знаний правил электробезопасности и охраны труда.</w:t>
      </w:r>
    </w:p>
    <w:p w:rsidR="001E34A6" w:rsidRPr="00D75E2D" w:rsidRDefault="001E34A6" w:rsidP="00E63B2F">
      <w:pPr>
        <w:ind w:firstLine="709"/>
        <w:jc w:val="both"/>
        <w:rPr>
          <w:rFonts w:cs="Times New Roman"/>
          <w:sz w:val="24"/>
        </w:rPr>
      </w:pPr>
      <w:r w:rsidRPr="00D75E2D">
        <w:rPr>
          <w:rFonts w:cs="Times New Roman"/>
          <w:sz w:val="24"/>
        </w:rPr>
        <w:t>Сотрудник, не прошедший своевременно повторный инструктаж по охране труда (не реже одного раза в шесть месяцев), не должен приступать к работе.</w:t>
      </w:r>
    </w:p>
    <w:p w:rsidR="001E34A6" w:rsidRPr="00D75E2D" w:rsidRDefault="001E34A6" w:rsidP="00E63B2F">
      <w:pPr>
        <w:ind w:firstLine="709"/>
        <w:jc w:val="both"/>
        <w:rPr>
          <w:rFonts w:cs="Times New Roman"/>
          <w:sz w:val="24"/>
        </w:rPr>
      </w:pPr>
      <w:r w:rsidRPr="00D75E2D">
        <w:rPr>
          <w:rFonts w:cs="Times New Roman"/>
          <w:sz w:val="24"/>
        </w:rPr>
        <w:t>2. Сотрудник администрации обязан:</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соблюдать Правила внутреннего трудового распорядка, а также режимы труда и отдыха;</w:t>
      </w:r>
    </w:p>
    <w:p w:rsidR="001E34A6" w:rsidRPr="00D75E2D" w:rsidRDefault="00E63B2F" w:rsidP="00E63B2F">
      <w:pPr>
        <w:shd w:val="clear" w:color="auto" w:fill="FFFFFF"/>
        <w:tabs>
          <w:tab w:val="left" w:pos="816"/>
        </w:tabs>
        <w:ind w:firstLine="709"/>
        <w:jc w:val="both"/>
        <w:rPr>
          <w:rFonts w:cs="Times New Roman"/>
          <w:sz w:val="24"/>
        </w:rPr>
      </w:pPr>
      <w:r>
        <w:rPr>
          <w:rFonts w:cs="Times New Roman"/>
          <w:sz w:val="24"/>
        </w:rPr>
        <w:t xml:space="preserve">- </w:t>
      </w:r>
      <w:r w:rsidR="001E34A6" w:rsidRPr="00D75E2D">
        <w:rPr>
          <w:rFonts w:cs="Times New Roman"/>
          <w:sz w:val="24"/>
        </w:rPr>
        <w:t>соблюдать меры электротехнической безопасности, пользоваться исправными выключателями, розетками, вилками, патронами и другой электроарматурой;</w:t>
      </w:r>
    </w:p>
    <w:p w:rsidR="001E34A6" w:rsidRPr="00D75E2D" w:rsidRDefault="00E63B2F" w:rsidP="00E63B2F">
      <w:pPr>
        <w:shd w:val="clear" w:color="auto" w:fill="FFFFFF"/>
        <w:tabs>
          <w:tab w:val="left" w:pos="720"/>
        </w:tabs>
        <w:ind w:firstLine="709"/>
        <w:jc w:val="both"/>
        <w:rPr>
          <w:rFonts w:cs="Times New Roman"/>
          <w:sz w:val="24"/>
        </w:rPr>
      </w:pPr>
      <w:r>
        <w:rPr>
          <w:rFonts w:cs="Times New Roman"/>
          <w:sz w:val="24"/>
        </w:rPr>
        <w:t xml:space="preserve">- </w:t>
      </w:r>
      <w:r w:rsidR="001E34A6" w:rsidRPr="00D75E2D">
        <w:rPr>
          <w:rFonts w:cs="Times New Roman"/>
          <w:sz w:val="24"/>
        </w:rPr>
        <w:t>не оставлять без присмотра включенное оборудование и электроприборы, отключать электрическое освещение (кроме аварийного) по окончании работы;</w:t>
      </w:r>
    </w:p>
    <w:p w:rsidR="001E34A6" w:rsidRPr="00D75E2D" w:rsidRDefault="00E63B2F" w:rsidP="00E63B2F">
      <w:pPr>
        <w:shd w:val="clear" w:color="auto" w:fill="FFFFFF"/>
        <w:tabs>
          <w:tab w:val="left" w:pos="720"/>
        </w:tabs>
        <w:ind w:firstLine="709"/>
        <w:jc w:val="both"/>
        <w:rPr>
          <w:rFonts w:cs="Times New Roman"/>
          <w:sz w:val="24"/>
        </w:rPr>
      </w:pPr>
      <w:r>
        <w:rPr>
          <w:rFonts w:cs="Times New Roman"/>
          <w:sz w:val="24"/>
        </w:rPr>
        <w:t xml:space="preserve">- </w:t>
      </w:r>
      <w:r w:rsidR="001E34A6" w:rsidRPr="00D75E2D">
        <w:rPr>
          <w:rFonts w:cs="Times New Roman"/>
          <w:sz w:val="24"/>
        </w:rPr>
        <w:t>курить только в специально отведенных и оборудованных местах;</w:t>
      </w:r>
    </w:p>
    <w:p w:rsidR="001E34A6" w:rsidRPr="00D75E2D" w:rsidRDefault="00E63B2F" w:rsidP="00E63B2F">
      <w:pPr>
        <w:shd w:val="clear" w:color="auto" w:fill="FFFFFF"/>
        <w:ind w:firstLine="709"/>
        <w:rPr>
          <w:rFonts w:cs="Times New Roman"/>
          <w:sz w:val="24"/>
        </w:rPr>
      </w:pPr>
      <w:r>
        <w:rPr>
          <w:rFonts w:cs="Times New Roman"/>
          <w:sz w:val="24"/>
        </w:rPr>
        <w:t xml:space="preserve">- </w:t>
      </w:r>
      <w:r w:rsidR="001E34A6" w:rsidRPr="00D75E2D">
        <w:rPr>
          <w:rFonts w:cs="Times New Roman"/>
          <w:sz w:val="24"/>
        </w:rPr>
        <w:t>соблюдать действующие Правила пожарной безопасности;</w:t>
      </w:r>
    </w:p>
    <w:p w:rsidR="001E34A6" w:rsidRPr="00D75E2D" w:rsidRDefault="00E63B2F" w:rsidP="00E63B2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34A6" w:rsidRPr="00D75E2D">
        <w:rPr>
          <w:rFonts w:ascii="Times New Roman" w:hAnsi="Times New Roman" w:cs="Times New Roman"/>
          <w:sz w:val="24"/>
          <w:szCs w:val="24"/>
        </w:rPr>
        <w:t>знать правила оказания первой доврачебной помощи и оказывать ее пострадавшим при несчастных случаях;</w:t>
      </w:r>
    </w:p>
    <w:p w:rsidR="001E34A6" w:rsidRPr="00D75E2D" w:rsidRDefault="00E63B2F" w:rsidP="00E63B2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34A6" w:rsidRPr="00D75E2D">
        <w:rPr>
          <w:rFonts w:ascii="Times New Roman" w:hAnsi="Times New Roman" w:cs="Times New Roman"/>
          <w:sz w:val="24"/>
          <w:szCs w:val="24"/>
        </w:rPr>
        <w:t>знать место хранения медицинской аптечки;</w:t>
      </w:r>
    </w:p>
    <w:p w:rsidR="001E34A6" w:rsidRPr="00D75E2D" w:rsidRDefault="00E63B2F" w:rsidP="00E63B2F">
      <w:pPr>
        <w:pStyle w:val="21"/>
        <w:tabs>
          <w:tab w:val="left" w:pos="0"/>
          <w:tab w:val="left" w:pos="284"/>
        </w:tabs>
        <w:ind w:firstLine="709"/>
      </w:pPr>
      <w:r>
        <w:t xml:space="preserve">- </w:t>
      </w:r>
      <w:r w:rsidR="001E34A6" w:rsidRPr="00D75E2D">
        <w:t>знать пути эвакуации персонала и действия в случае возникновения аварийных ситуаций;</w:t>
      </w:r>
    </w:p>
    <w:p w:rsidR="001E34A6" w:rsidRPr="00D75E2D" w:rsidRDefault="00E63B2F" w:rsidP="00E63B2F">
      <w:pPr>
        <w:pStyle w:val="21"/>
        <w:tabs>
          <w:tab w:val="left" w:pos="0"/>
          <w:tab w:val="left" w:pos="284"/>
        </w:tabs>
        <w:ind w:firstLine="709"/>
      </w:pPr>
      <w:r>
        <w:t xml:space="preserve">- </w:t>
      </w:r>
      <w:r w:rsidR="001E34A6" w:rsidRPr="00D75E2D">
        <w:t>знать места нахождения средств пожаротушения и уметь их применять;</w:t>
      </w:r>
    </w:p>
    <w:p w:rsidR="001E34A6" w:rsidRPr="00D75E2D" w:rsidRDefault="00E63B2F" w:rsidP="00E63B2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34A6" w:rsidRPr="00D75E2D">
        <w:rPr>
          <w:rFonts w:ascii="Times New Roman" w:hAnsi="Times New Roman" w:cs="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1E34A6" w:rsidRPr="00D75E2D" w:rsidRDefault="00E63B2F" w:rsidP="00E63B2F">
      <w:pPr>
        <w:shd w:val="clear" w:color="auto" w:fill="FFFFFF"/>
        <w:tabs>
          <w:tab w:val="left" w:pos="917"/>
        </w:tabs>
        <w:ind w:firstLine="709"/>
        <w:jc w:val="both"/>
        <w:rPr>
          <w:rFonts w:cs="Times New Roman"/>
          <w:sz w:val="24"/>
        </w:rPr>
      </w:pPr>
      <w:r>
        <w:rPr>
          <w:rFonts w:cs="Times New Roman"/>
          <w:sz w:val="24"/>
        </w:rPr>
        <w:t xml:space="preserve">- </w:t>
      </w:r>
      <w:r w:rsidR="001E34A6" w:rsidRPr="00D75E2D">
        <w:rPr>
          <w:rFonts w:cs="Times New Roman"/>
          <w:sz w:val="24"/>
        </w:rPr>
        <w:t>соблюдать правила личной гигиены: приходить на работу в чистой одежде и обуви; постоянно следить за чистотой тела, рук, волос; мыть руки с мылом после посещения туалета, соприкосновения с загрязненными предметами, по окончании работы.</w:t>
      </w:r>
    </w:p>
    <w:p w:rsidR="001E34A6" w:rsidRPr="00D75E2D" w:rsidRDefault="001E34A6" w:rsidP="00E63B2F">
      <w:pPr>
        <w:shd w:val="clear" w:color="auto" w:fill="FFFFFF"/>
        <w:tabs>
          <w:tab w:val="left" w:pos="917"/>
        </w:tabs>
        <w:ind w:firstLine="709"/>
        <w:jc w:val="both"/>
        <w:rPr>
          <w:rFonts w:cs="Times New Roman"/>
          <w:sz w:val="24"/>
        </w:rPr>
      </w:pPr>
    </w:p>
    <w:p w:rsidR="001E34A6" w:rsidRPr="00D75E2D" w:rsidRDefault="001E34A6" w:rsidP="001E34A6">
      <w:pPr>
        <w:pStyle w:val="ConsPlusNormal"/>
        <w:widowControl/>
        <w:spacing w:before="120" w:after="120"/>
        <w:ind w:left="570" w:firstLine="0"/>
        <w:jc w:val="center"/>
        <w:rPr>
          <w:rFonts w:ascii="Times New Roman" w:hAnsi="Times New Roman" w:cs="Times New Roman"/>
          <w:b/>
          <w:sz w:val="24"/>
          <w:szCs w:val="24"/>
        </w:rPr>
      </w:pPr>
      <w:r w:rsidRPr="00D75E2D">
        <w:rPr>
          <w:rFonts w:ascii="Times New Roman" w:hAnsi="Times New Roman" w:cs="Times New Roman"/>
          <w:b/>
          <w:sz w:val="24"/>
          <w:szCs w:val="24"/>
        </w:rPr>
        <w:t>4. ТРЕБОВАНИЯ БЕЗОПАСНОСТИ ПЕРЕД НАЧАЛОМ РАБОТЫ</w:t>
      </w:r>
    </w:p>
    <w:p w:rsidR="001E34A6" w:rsidRPr="00D75E2D" w:rsidRDefault="0076002E" w:rsidP="0076002E">
      <w:pPr>
        <w:pStyle w:val="Web"/>
        <w:widowControl/>
        <w:spacing w:before="0" w:after="0"/>
        <w:jc w:val="both"/>
        <w:rPr>
          <w:rFonts w:ascii="Times New Roman"/>
          <w:szCs w:val="24"/>
        </w:rPr>
      </w:pPr>
      <w:r>
        <w:rPr>
          <w:rFonts w:ascii="Times New Roman"/>
          <w:szCs w:val="24"/>
        </w:rPr>
        <w:t xml:space="preserve">           </w:t>
      </w:r>
      <w:r w:rsidR="001E34A6" w:rsidRPr="00D75E2D">
        <w:rPr>
          <w:rFonts w:ascii="Times New Roman"/>
          <w:szCs w:val="24"/>
        </w:rPr>
        <w:t>1. Перед началом работы сотрудник администрации обязан:</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проверить исправность электроосвещения в кабинете;</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проветрить помещение кабинета;</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отрегулировать освещение на рабочем месте, убедиться в отсутствии бликов на экране компьютера;</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внешним осмотром проверить правильность подключения оборудования к электросети, исправность проводов питания и отсутствие оголенных участков проводов;</w:t>
      </w:r>
    </w:p>
    <w:p w:rsidR="001E34A6" w:rsidRPr="00D75E2D" w:rsidRDefault="00E63B2F" w:rsidP="00E63B2F">
      <w:pPr>
        <w:pStyle w:val="Web"/>
        <w:widowControl/>
        <w:tabs>
          <w:tab w:val="left" w:pos="855"/>
        </w:tabs>
        <w:spacing w:before="0" w:after="0"/>
        <w:ind w:firstLine="709"/>
        <w:jc w:val="both"/>
        <w:rPr>
          <w:rFonts w:ascii="Times New Roman"/>
          <w:szCs w:val="24"/>
        </w:rPr>
      </w:pPr>
      <w:r>
        <w:rPr>
          <w:rFonts w:ascii="Times New Roman"/>
          <w:szCs w:val="24"/>
        </w:rPr>
        <w:t xml:space="preserve">- </w:t>
      </w:r>
      <w:r w:rsidR="001E34A6" w:rsidRPr="00D75E2D">
        <w:rPr>
          <w:rFonts w:ascii="Times New Roman"/>
          <w:szCs w:val="24"/>
        </w:rPr>
        <w:t>перед началом работы на персональном компьютере (ПК) и иным электрическим оборудованием провести внешний осмотр и проверить правильность подключения в электросеть, исправность подводящего электропровода, электровилки, электророзетки, наличие защитного заземления, убедиться в исправности соединительных кабелей и шнуров, блока бесперебойного питания, системного блока, монитора, клавиатуры, внешних устройств ПК;</w:t>
      </w:r>
    </w:p>
    <w:p w:rsidR="001E34A6" w:rsidRPr="00D75E2D" w:rsidRDefault="00E63B2F" w:rsidP="00E63B2F">
      <w:pPr>
        <w:shd w:val="clear" w:color="auto" w:fill="FFFFFF"/>
        <w:tabs>
          <w:tab w:val="left" w:pos="917"/>
        </w:tabs>
        <w:ind w:firstLine="709"/>
        <w:jc w:val="both"/>
        <w:rPr>
          <w:rFonts w:cs="Times New Roman"/>
          <w:spacing w:val="-2"/>
          <w:sz w:val="24"/>
        </w:rPr>
      </w:pPr>
      <w:r>
        <w:rPr>
          <w:rFonts w:cs="Times New Roman"/>
          <w:sz w:val="24"/>
        </w:rPr>
        <w:t xml:space="preserve">- </w:t>
      </w:r>
      <w:r w:rsidR="001E34A6" w:rsidRPr="00D75E2D">
        <w:rPr>
          <w:rFonts w:cs="Times New Roman"/>
          <w:sz w:val="24"/>
        </w:rPr>
        <w:t>включение электрооборудования производить вставкой исправной вилки в исправную розетку для бытовых приборов;</w:t>
      </w:r>
    </w:p>
    <w:p w:rsidR="001E34A6" w:rsidRPr="00D75E2D" w:rsidRDefault="00E63B2F" w:rsidP="00E63B2F">
      <w:pPr>
        <w:shd w:val="clear" w:color="auto" w:fill="FFFFFF"/>
        <w:tabs>
          <w:tab w:val="left" w:pos="350"/>
        </w:tabs>
        <w:spacing w:line="216" w:lineRule="auto"/>
        <w:ind w:firstLine="709"/>
        <w:jc w:val="both"/>
        <w:rPr>
          <w:rFonts w:cs="Times New Roman"/>
          <w:sz w:val="24"/>
        </w:rPr>
      </w:pPr>
      <w:r>
        <w:rPr>
          <w:rFonts w:cs="Times New Roman"/>
          <w:sz w:val="24"/>
        </w:rPr>
        <w:t xml:space="preserve">- </w:t>
      </w:r>
      <w:r w:rsidR="001E34A6" w:rsidRPr="00D75E2D">
        <w:rPr>
          <w:rFonts w:cs="Times New Roman"/>
          <w:sz w:val="24"/>
        </w:rPr>
        <w:t>не допускать наличия в зоне работы лишних предметов;</w:t>
      </w:r>
    </w:p>
    <w:p w:rsidR="001E34A6" w:rsidRPr="00D75E2D" w:rsidRDefault="00E63B2F" w:rsidP="00E63B2F">
      <w:pPr>
        <w:spacing w:line="216" w:lineRule="auto"/>
        <w:ind w:firstLine="709"/>
        <w:jc w:val="both"/>
        <w:rPr>
          <w:rFonts w:cs="Times New Roman"/>
          <w:sz w:val="24"/>
        </w:rPr>
      </w:pPr>
      <w:r>
        <w:rPr>
          <w:rFonts w:cs="Times New Roman"/>
          <w:sz w:val="24"/>
        </w:rPr>
        <w:t xml:space="preserve">- </w:t>
      </w:r>
      <w:r w:rsidR="001E34A6" w:rsidRPr="00D75E2D">
        <w:rPr>
          <w:rFonts w:cs="Times New Roman"/>
          <w:sz w:val="24"/>
        </w:rPr>
        <w:t>обо всех недостатках и неисправностях, обнаруженных при осмотре на рабочем месте, сообщить системному администратору.</w:t>
      </w:r>
    </w:p>
    <w:p w:rsidR="001E34A6" w:rsidRPr="00D75E2D" w:rsidRDefault="001E34A6" w:rsidP="00E63B2F">
      <w:pPr>
        <w:pStyle w:val="Web"/>
        <w:widowControl/>
        <w:spacing w:before="0" w:after="0"/>
        <w:ind w:firstLine="567"/>
        <w:jc w:val="both"/>
        <w:rPr>
          <w:rFonts w:ascii="Times New Roman"/>
          <w:szCs w:val="24"/>
        </w:rPr>
      </w:pPr>
      <w:r w:rsidRPr="00D75E2D">
        <w:rPr>
          <w:rFonts w:ascii="Times New Roman"/>
          <w:szCs w:val="24"/>
        </w:rPr>
        <w:t>2. Сотруднику администрации запрещается приступать к работе в случае:</w:t>
      </w:r>
    </w:p>
    <w:p w:rsidR="001E34A6" w:rsidRPr="00D75E2D" w:rsidRDefault="00E63B2F" w:rsidP="00E63B2F">
      <w:pPr>
        <w:pStyle w:val="Web"/>
        <w:widowControl/>
        <w:tabs>
          <w:tab w:val="left" w:pos="969"/>
        </w:tabs>
        <w:spacing w:before="0" w:after="0" w:line="216" w:lineRule="auto"/>
        <w:ind w:firstLine="567"/>
        <w:jc w:val="both"/>
        <w:rPr>
          <w:rFonts w:ascii="Times New Roman"/>
          <w:szCs w:val="24"/>
        </w:rPr>
      </w:pPr>
      <w:r>
        <w:rPr>
          <w:rFonts w:ascii="Times New Roman"/>
          <w:szCs w:val="24"/>
        </w:rPr>
        <w:t xml:space="preserve">- </w:t>
      </w:r>
      <w:r w:rsidR="001E34A6" w:rsidRPr="00D75E2D">
        <w:rPr>
          <w:rFonts w:ascii="Times New Roman"/>
          <w:szCs w:val="24"/>
        </w:rPr>
        <w:t>при наличии информации о несоответствии параметров данного оборудования требованиям санитарных норм;</w:t>
      </w:r>
    </w:p>
    <w:p w:rsidR="001E34A6" w:rsidRPr="00D75E2D" w:rsidRDefault="00E63B2F" w:rsidP="00E63B2F">
      <w:pPr>
        <w:pStyle w:val="Web"/>
        <w:widowControl/>
        <w:tabs>
          <w:tab w:val="left" w:pos="969"/>
        </w:tabs>
        <w:spacing w:before="0" w:after="0" w:line="216" w:lineRule="auto"/>
        <w:ind w:firstLine="567"/>
        <w:jc w:val="both"/>
        <w:rPr>
          <w:rFonts w:ascii="Times New Roman"/>
          <w:szCs w:val="24"/>
        </w:rPr>
      </w:pPr>
      <w:r>
        <w:rPr>
          <w:rFonts w:ascii="Times New Roman"/>
          <w:szCs w:val="24"/>
        </w:rPr>
        <w:t xml:space="preserve">- </w:t>
      </w:r>
      <w:r w:rsidR="001E34A6" w:rsidRPr="00D75E2D">
        <w:rPr>
          <w:rFonts w:ascii="Times New Roman"/>
          <w:szCs w:val="24"/>
        </w:rPr>
        <w:t>обнаружения неисправности оборудования;</w:t>
      </w:r>
    </w:p>
    <w:p w:rsidR="001E34A6" w:rsidRPr="00D75E2D" w:rsidRDefault="00E63B2F" w:rsidP="00E63B2F">
      <w:pPr>
        <w:pStyle w:val="Web"/>
        <w:widowControl/>
        <w:tabs>
          <w:tab w:val="left" w:pos="969"/>
        </w:tabs>
        <w:spacing w:before="0" w:after="0" w:line="216" w:lineRule="auto"/>
        <w:ind w:firstLine="567"/>
        <w:jc w:val="both"/>
        <w:rPr>
          <w:rFonts w:ascii="Times New Roman"/>
          <w:szCs w:val="24"/>
        </w:rPr>
      </w:pPr>
      <w:r>
        <w:rPr>
          <w:rFonts w:ascii="Times New Roman"/>
          <w:szCs w:val="24"/>
        </w:rPr>
        <w:t xml:space="preserve">- </w:t>
      </w:r>
      <w:r w:rsidR="001E34A6" w:rsidRPr="00D75E2D">
        <w:rPr>
          <w:rFonts w:ascii="Times New Roman"/>
          <w:szCs w:val="24"/>
        </w:rPr>
        <w:t>отсутствия защитного заземления электрических устройств и ПК.</w:t>
      </w:r>
    </w:p>
    <w:p w:rsidR="0076002E" w:rsidRDefault="0076002E" w:rsidP="0076002E">
      <w:pPr>
        <w:pStyle w:val="ConsPlusNormal"/>
        <w:widowControl/>
        <w:spacing w:before="120" w:after="120"/>
        <w:ind w:firstLine="0"/>
        <w:rPr>
          <w:rFonts w:ascii="Times New Roman" w:hAnsi="Times New Roman" w:cs="Times New Roman"/>
          <w:b/>
          <w:sz w:val="24"/>
          <w:szCs w:val="24"/>
        </w:rPr>
      </w:pPr>
    </w:p>
    <w:p w:rsidR="001E34A6" w:rsidRPr="00D75E2D" w:rsidRDefault="001E34A6" w:rsidP="0076002E">
      <w:pPr>
        <w:pStyle w:val="ConsPlusNormal"/>
        <w:widowControl/>
        <w:spacing w:before="120" w:after="120"/>
        <w:ind w:firstLine="0"/>
        <w:jc w:val="center"/>
        <w:rPr>
          <w:rFonts w:ascii="Times New Roman" w:hAnsi="Times New Roman" w:cs="Times New Roman"/>
          <w:b/>
          <w:sz w:val="24"/>
          <w:szCs w:val="24"/>
        </w:rPr>
      </w:pPr>
      <w:r w:rsidRPr="00D75E2D">
        <w:rPr>
          <w:rFonts w:ascii="Times New Roman" w:hAnsi="Times New Roman" w:cs="Times New Roman"/>
          <w:b/>
          <w:sz w:val="24"/>
          <w:szCs w:val="24"/>
        </w:rPr>
        <w:t>5. ТРЕБОВАНИЯ БЕЗОПАСНОСТИ ВО ВРЕМЯ РАБОТЫ</w:t>
      </w:r>
    </w:p>
    <w:p w:rsidR="001E34A6" w:rsidRPr="00D75E2D" w:rsidRDefault="001E34A6" w:rsidP="00E63B2F">
      <w:pPr>
        <w:pStyle w:val="Web"/>
        <w:widowControl/>
        <w:spacing w:before="0" w:after="0"/>
        <w:ind w:firstLine="709"/>
        <w:jc w:val="both"/>
        <w:rPr>
          <w:rFonts w:ascii="Times New Roman"/>
          <w:szCs w:val="24"/>
        </w:rPr>
      </w:pPr>
      <w:r w:rsidRPr="00D75E2D">
        <w:rPr>
          <w:rFonts w:ascii="Times New Roman"/>
          <w:szCs w:val="24"/>
        </w:rPr>
        <w:t>1. Сотрудник администрации во время работы обязан:</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1E34A6" w:rsidRPr="00D75E2D" w:rsidRDefault="00E63B2F" w:rsidP="00E63B2F">
      <w:pPr>
        <w:pStyle w:val="Web"/>
        <w:widowControl/>
        <w:tabs>
          <w:tab w:val="left" w:pos="0"/>
        </w:tabs>
        <w:spacing w:before="0" w:after="0"/>
        <w:ind w:firstLine="709"/>
        <w:jc w:val="both"/>
        <w:rPr>
          <w:rFonts w:ascii="Times New Roman"/>
          <w:szCs w:val="24"/>
        </w:rPr>
      </w:pPr>
      <w:r>
        <w:rPr>
          <w:rFonts w:ascii="Times New Roman"/>
          <w:szCs w:val="24"/>
        </w:rPr>
        <w:t xml:space="preserve">- </w:t>
      </w:r>
      <w:r w:rsidR="001E34A6" w:rsidRPr="00D75E2D">
        <w:rPr>
          <w:rFonts w:ascii="Times New Roman"/>
          <w:szCs w:val="24"/>
        </w:rPr>
        <w:t>в течение всего рабочего дня содержать в порядке и чистоте рабочее место;</w:t>
      </w:r>
    </w:p>
    <w:p w:rsidR="001E34A6" w:rsidRPr="00D75E2D" w:rsidRDefault="00E63B2F" w:rsidP="00E63B2F">
      <w:pPr>
        <w:pStyle w:val="Web"/>
        <w:widowControl/>
        <w:tabs>
          <w:tab w:val="left" w:pos="0"/>
        </w:tabs>
        <w:spacing w:before="0" w:after="0"/>
        <w:ind w:firstLine="709"/>
        <w:jc w:val="both"/>
        <w:rPr>
          <w:rFonts w:ascii="Times New Roman"/>
          <w:szCs w:val="24"/>
        </w:rPr>
      </w:pPr>
      <w:r>
        <w:rPr>
          <w:rFonts w:ascii="Times New Roman"/>
          <w:szCs w:val="24"/>
        </w:rPr>
        <w:t xml:space="preserve">- </w:t>
      </w:r>
      <w:r w:rsidR="001E34A6" w:rsidRPr="00D75E2D">
        <w:rPr>
          <w:rFonts w:ascii="Times New Roman"/>
          <w:szCs w:val="24"/>
        </w:rPr>
        <w:t>выполнять санитарные нормы и соблюдать режимы работы и отдыха;</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соблюдать правила личной гигиены и безопасности труда;</w:t>
      </w:r>
    </w:p>
    <w:p w:rsidR="001E34A6" w:rsidRPr="00D75E2D" w:rsidRDefault="00E63B2F" w:rsidP="00E63B2F">
      <w:pPr>
        <w:pStyle w:val="Web"/>
        <w:widowControl/>
        <w:tabs>
          <w:tab w:val="left" w:pos="0"/>
        </w:tabs>
        <w:spacing w:before="0" w:after="0"/>
        <w:ind w:firstLine="709"/>
        <w:jc w:val="both"/>
        <w:rPr>
          <w:rFonts w:ascii="Times New Roman"/>
          <w:szCs w:val="24"/>
        </w:rPr>
      </w:pPr>
      <w:r>
        <w:rPr>
          <w:rFonts w:ascii="Times New Roman"/>
          <w:szCs w:val="24"/>
        </w:rPr>
        <w:t xml:space="preserve">- </w:t>
      </w:r>
      <w:r w:rsidR="001E34A6" w:rsidRPr="00D75E2D">
        <w:rPr>
          <w:rFonts w:ascii="Times New Roman"/>
          <w:szCs w:val="24"/>
        </w:rPr>
        <w:t>соблюдать установленные режимом рабочего времени регламентированные перерывы в работе и выполнять рекомендованные упражнения для глаз, шеи, рук, туловища, ног;</w:t>
      </w:r>
    </w:p>
    <w:p w:rsidR="001E34A6" w:rsidRPr="00D75E2D" w:rsidRDefault="00E63B2F" w:rsidP="00E63B2F">
      <w:pPr>
        <w:shd w:val="clear" w:color="auto" w:fill="FFFFFF"/>
        <w:tabs>
          <w:tab w:val="left" w:pos="1176"/>
          <w:tab w:val="left" w:pos="2323"/>
          <w:tab w:val="left" w:pos="3442"/>
          <w:tab w:val="left" w:pos="3970"/>
          <w:tab w:val="left" w:pos="4805"/>
          <w:tab w:val="left" w:pos="5750"/>
        </w:tabs>
        <w:ind w:firstLine="709"/>
        <w:jc w:val="both"/>
        <w:rPr>
          <w:rFonts w:cs="Times New Roman"/>
          <w:sz w:val="24"/>
        </w:rPr>
      </w:pPr>
      <w:r>
        <w:rPr>
          <w:rFonts w:cs="Times New Roman"/>
          <w:sz w:val="24"/>
        </w:rPr>
        <w:t xml:space="preserve">- </w:t>
      </w:r>
      <w:r w:rsidR="001E34A6" w:rsidRPr="00D75E2D">
        <w:rPr>
          <w:rFonts w:cs="Times New Roman"/>
          <w:sz w:val="24"/>
        </w:rPr>
        <w:t xml:space="preserve">во </w:t>
      </w:r>
      <w:r w:rsidR="001E34A6" w:rsidRPr="00D75E2D">
        <w:rPr>
          <w:rFonts w:cs="Times New Roman"/>
          <w:spacing w:val="-2"/>
          <w:sz w:val="24"/>
        </w:rPr>
        <w:t xml:space="preserve">время работы </w:t>
      </w:r>
      <w:r w:rsidR="001E34A6" w:rsidRPr="00D75E2D">
        <w:rPr>
          <w:rFonts w:cs="Times New Roman"/>
          <w:sz w:val="24"/>
        </w:rPr>
        <w:t>с электрооборудованием поддерживать порядок на рабочем месте;</w:t>
      </w:r>
    </w:p>
    <w:p w:rsidR="001E34A6" w:rsidRPr="00D75E2D" w:rsidRDefault="00E63B2F" w:rsidP="00E63B2F">
      <w:pPr>
        <w:pStyle w:val="Web"/>
        <w:widowControl/>
        <w:tabs>
          <w:tab w:val="left" w:pos="0"/>
        </w:tabs>
        <w:spacing w:before="0" w:after="0"/>
        <w:ind w:firstLine="709"/>
        <w:jc w:val="both"/>
        <w:rPr>
          <w:rFonts w:ascii="Times New Roman"/>
          <w:szCs w:val="24"/>
        </w:rPr>
      </w:pPr>
      <w:r>
        <w:rPr>
          <w:rFonts w:ascii="Times New Roman"/>
          <w:szCs w:val="24"/>
        </w:rPr>
        <w:t xml:space="preserve">- </w:t>
      </w:r>
      <w:r w:rsidR="001E34A6" w:rsidRPr="00D75E2D">
        <w:rPr>
          <w:rFonts w:ascii="Times New Roman"/>
          <w:szCs w:val="24"/>
        </w:rPr>
        <w:t>соблюдать правила эксплуатации электрооборудования и ПК в соответствии с инструкциями по охране труда;</w:t>
      </w:r>
    </w:p>
    <w:p w:rsidR="001E34A6" w:rsidRPr="00D75E2D" w:rsidRDefault="00E63B2F" w:rsidP="00E63B2F">
      <w:pPr>
        <w:shd w:val="clear" w:color="auto" w:fill="FFFFFF"/>
        <w:tabs>
          <w:tab w:val="left" w:pos="1190"/>
          <w:tab w:val="left" w:pos="2602"/>
          <w:tab w:val="left" w:pos="4800"/>
        </w:tabs>
        <w:ind w:firstLine="709"/>
        <w:jc w:val="both"/>
        <w:rPr>
          <w:rFonts w:cs="Times New Roman"/>
          <w:sz w:val="24"/>
        </w:rPr>
      </w:pPr>
      <w:r>
        <w:rPr>
          <w:rFonts w:cs="Times New Roman"/>
          <w:sz w:val="24"/>
        </w:rPr>
        <w:t xml:space="preserve">- </w:t>
      </w:r>
      <w:r w:rsidR="001E34A6" w:rsidRPr="00D75E2D">
        <w:rPr>
          <w:rFonts w:cs="Times New Roman"/>
          <w:sz w:val="24"/>
        </w:rPr>
        <w:t xml:space="preserve">отключение </w:t>
      </w:r>
      <w:r w:rsidR="001E34A6" w:rsidRPr="00D75E2D">
        <w:rPr>
          <w:rFonts w:cs="Times New Roman"/>
          <w:spacing w:val="-1"/>
          <w:sz w:val="24"/>
        </w:rPr>
        <w:t xml:space="preserve">электрооборудования </w:t>
      </w:r>
      <w:r w:rsidR="001E34A6" w:rsidRPr="00D75E2D">
        <w:rPr>
          <w:rFonts w:cs="Times New Roman"/>
          <w:sz w:val="24"/>
        </w:rPr>
        <w:t>необходимо производит при перерыве в работе и при окончании рабочего процесса;</w:t>
      </w:r>
    </w:p>
    <w:p w:rsidR="001E34A6" w:rsidRPr="00D75E2D" w:rsidRDefault="00E63B2F" w:rsidP="00E63B2F">
      <w:pPr>
        <w:shd w:val="clear" w:color="auto" w:fill="FFFFFF"/>
        <w:tabs>
          <w:tab w:val="left" w:pos="994"/>
        </w:tabs>
        <w:ind w:firstLine="709"/>
        <w:jc w:val="both"/>
        <w:rPr>
          <w:rFonts w:cs="Times New Roman"/>
          <w:sz w:val="24"/>
        </w:rPr>
      </w:pPr>
      <w:r>
        <w:rPr>
          <w:rFonts w:cs="Times New Roman"/>
          <w:spacing w:val="-2"/>
          <w:sz w:val="24"/>
        </w:rPr>
        <w:t xml:space="preserve">- </w:t>
      </w:r>
      <w:r w:rsidR="001E34A6" w:rsidRPr="00D75E2D">
        <w:rPr>
          <w:rFonts w:cs="Times New Roman"/>
          <w:spacing w:val="-2"/>
          <w:sz w:val="24"/>
        </w:rPr>
        <w:t>е</w:t>
      </w:r>
      <w:r w:rsidR="001E34A6" w:rsidRPr="00D75E2D">
        <w:rPr>
          <w:rFonts w:cs="Times New Roman"/>
          <w:sz w:val="24"/>
        </w:rPr>
        <w:t>сли во время работы обнаружится неисправность электрооборудования или работающий с ним почувствует хотя бы слабое действие тока, работа должна быть немедленно прекращена и неисправное электрооборудование должно быть сдано на проверку или в ремонт;</w:t>
      </w:r>
    </w:p>
    <w:p w:rsidR="001E34A6" w:rsidRPr="00D75E2D" w:rsidRDefault="00E63B2F" w:rsidP="00E63B2F">
      <w:pPr>
        <w:shd w:val="clear" w:color="auto" w:fill="FFFFFF"/>
        <w:tabs>
          <w:tab w:val="left" w:pos="960"/>
        </w:tabs>
        <w:ind w:firstLine="709"/>
        <w:jc w:val="both"/>
        <w:rPr>
          <w:rFonts w:cs="Times New Roman"/>
          <w:sz w:val="24"/>
        </w:rPr>
      </w:pPr>
      <w:r>
        <w:rPr>
          <w:rFonts w:cs="Times New Roman"/>
          <w:spacing w:val="-2"/>
          <w:sz w:val="24"/>
        </w:rPr>
        <w:t xml:space="preserve">- </w:t>
      </w:r>
      <w:r w:rsidR="001E34A6" w:rsidRPr="00D75E2D">
        <w:rPr>
          <w:rFonts w:cs="Times New Roman"/>
          <w:spacing w:val="-2"/>
          <w:sz w:val="24"/>
        </w:rPr>
        <w:t>с</w:t>
      </w:r>
      <w:r w:rsidR="001E34A6" w:rsidRPr="00D75E2D">
        <w:rPr>
          <w:rFonts w:cs="Times New Roman"/>
          <w:sz w:val="24"/>
        </w:rPr>
        <w:t>облюдать правила перемещения в помещениях администрации и на прилегающей территории, пользоваться только установленными проходами, не загромождать установленные проходы;</w:t>
      </w:r>
    </w:p>
    <w:p w:rsidR="001E34A6" w:rsidRPr="00D75E2D" w:rsidRDefault="00E63B2F" w:rsidP="00E63B2F">
      <w:pPr>
        <w:shd w:val="clear" w:color="auto" w:fill="FFFFFF"/>
        <w:tabs>
          <w:tab w:val="left" w:pos="1037"/>
        </w:tabs>
        <w:ind w:firstLine="709"/>
        <w:jc w:val="both"/>
        <w:rPr>
          <w:rFonts w:cs="Times New Roman"/>
          <w:sz w:val="24"/>
        </w:rPr>
      </w:pPr>
      <w:r>
        <w:rPr>
          <w:rFonts w:cs="Times New Roman"/>
          <w:spacing w:val="-2"/>
          <w:sz w:val="24"/>
        </w:rPr>
        <w:t xml:space="preserve">- </w:t>
      </w:r>
      <w:r w:rsidR="001E34A6" w:rsidRPr="00D75E2D">
        <w:rPr>
          <w:rFonts w:cs="Times New Roman"/>
          <w:spacing w:val="-2"/>
          <w:sz w:val="24"/>
        </w:rPr>
        <w:t>х</w:t>
      </w:r>
      <w:r w:rsidR="001E34A6" w:rsidRPr="00D75E2D">
        <w:rPr>
          <w:rFonts w:cs="Times New Roman"/>
          <w:sz w:val="24"/>
        </w:rPr>
        <w:t>ранить документацию в шкафах в специально оборудованном кабинете;</w:t>
      </w:r>
    </w:p>
    <w:p w:rsidR="001E34A6" w:rsidRPr="00D75E2D" w:rsidRDefault="00E63B2F" w:rsidP="00E63B2F">
      <w:pPr>
        <w:shd w:val="clear" w:color="auto" w:fill="FFFFFF"/>
        <w:tabs>
          <w:tab w:val="left" w:pos="893"/>
          <w:tab w:val="left" w:pos="1022"/>
          <w:tab w:val="left" w:pos="1531"/>
          <w:tab w:val="left" w:pos="2045"/>
          <w:tab w:val="left" w:pos="2880"/>
          <w:tab w:val="left" w:pos="3485"/>
          <w:tab w:val="left" w:pos="4632"/>
        </w:tabs>
        <w:ind w:firstLine="709"/>
        <w:jc w:val="both"/>
        <w:rPr>
          <w:rFonts w:cs="Times New Roman"/>
          <w:spacing w:val="-2"/>
          <w:sz w:val="24"/>
        </w:rPr>
      </w:pPr>
      <w:r>
        <w:rPr>
          <w:rFonts w:cs="Times New Roman"/>
          <w:sz w:val="24"/>
        </w:rPr>
        <w:t xml:space="preserve">- </w:t>
      </w:r>
      <w:r w:rsidR="001E34A6" w:rsidRPr="00D75E2D">
        <w:rPr>
          <w:rFonts w:cs="Times New Roman"/>
          <w:sz w:val="24"/>
        </w:rPr>
        <w:t xml:space="preserve">каждые два часа делать </w:t>
      </w:r>
      <w:r w:rsidR="001E34A6" w:rsidRPr="00D75E2D">
        <w:rPr>
          <w:rFonts w:cs="Times New Roman"/>
          <w:spacing w:val="-2"/>
          <w:sz w:val="24"/>
        </w:rPr>
        <w:t xml:space="preserve">перерыв </w:t>
      </w:r>
      <w:r w:rsidR="001E34A6" w:rsidRPr="00D75E2D">
        <w:rPr>
          <w:rFonts w:cs="Times New Roman"/>
          <w:sz w:val="24"/>
        </w:rPr>
        <w:t xml:space="preserve">на </w:t>
      </w:r>
      <w:r w:rsidR="001E34A6" w:rsidRPr="00D75E2D">
        <w:rPr>
          <w:rFonts w:cs="Times New Roman"/>
          <w:spacing w:val="-1"/>
          <w:sz w:val="24"/>
        </w:rPr>
        <w:t xml:space="preserve">15 </w:t>
      </w:r>
      <w:r w:rsidR="001E34A6" w:rsidRPr="00D75E2D">
        <w:rPr>
          <w:rFonts w:cs="Times New Roman"/>
          <w:spacing w:val="-3"/>
          <w:sz w:val="24"/>
        </w:rPr>
        <w:t xml:space="preserve">минут </w:t>
      </w:r>
      <w:r w:rsidR="001E34A6" w:rsidRPr="00D75E2D">
        <w:rPr>
          <w:rFonts w:cs="Times New Roman"/>
          <w:spacing w:val="-1"/>
          <w:sz w:val="24"/>
        </w:rPr>
        <w:t xml:space="preserve">для </w:t>
      </w:r>
      <w:r w:rsidR="001E34A6" w:rsidRPr="00D75E2D">
        <w:rPr>
          <w:rFonts w:cs="Times New Roman"/>
          <w:spacing w:val="-2"/>
          <w:sz w:val="24"/>
        </w:rPr>
        <w:t xml:space="preserve">снижения утомляемости </w:t>
      </w:r>
      <w:r w:rsidR="001E34A6" w:rsidRPr="00D75E2D">
        <w:rPr>
          <w:rFonts w:cs="Times New Roman"/>
          <w:sz w:val="24"/>
        </w:rPr>
        <w:t>общефизического характера.</w:t>
      </w:r>
    </w:p>
    <w:p w:rsidR="001E34A6" w:rsidRPr="00D75E2D" w:rsidRDefault="001E34A6" w:rsidP="00E63B2F">
      <w:pPr>
        <w:pStyle w:val="Web"/>
        <w:widowControl/>
        <w:tabs>
          <w:tab w:val="left" w:pos="0"/>
        </w:tabs>
        <w:spacing w:before="120" w:after="0"/>
        <w:ind w:firstLine="709"/>
        <w:jc w:val="both"/>
        <w:rPr>
          <w:rFonts w:ascii="Times New Roman"/>
          <w:szCs w:val="24"/>
        </w:rPr>
      </w:pPr>
      <w:r w:rsidRPr="00D75E2D">
        <w:rPr>
          <w:rFonts w:ascii="Times New Roman"/>
          <w:szCs w:val="24"/>
        </w:rPr>
        <w:t xml:space="preserve">2. Сотруднику администрации  во время работы ЗАПРЕЩАЕТСЯ: </w:t>
      </w:r>
    </w:p>
    <w:p w:rsidR="001E34A6" w:rsidRPr="00D75E2D" w:rsidRDefault="00E63B2F" w:rsidP="00E63B2F">
      <w:pPr>
        <w:spacing w:line="216" w:lineRule="auto"/>
        <w:ind w:firstLine="709"/>
        <w:jc w:val="both"/>
        <w:rPr>
          <w:rFonts w:cs="Times New Roman"/>
          <w:sz w:val="24"/>
        </w:rPr>
      </w:pPr>
      <w:r>
        <w:rPr>
          <w:rFonts w:cs="Times New Roman"/>
          <w:sz w:val="24"/>
        </w:rPr>
        <w:t xml:space="preserve">- </w:t>
      </w:r>
      <w:r w:rsidR="001E34A6" w:rsidRPr="00D75E2D">
        <w:rPr>
          <w:rFonts w:cs="Times New Roman"/>
          <w:sz w:val="24"/>
        </w:rPr>
        <w:t>работать на ПК более 50% рабочего времени в течение рабочего дня;</w:t>
      </w:r>
    </w:p>
    <w:p w:rsidR="001E34A6" w:rsidRPr="00D75E2D" w:rsidRDefault="00E63B2F" w:rsidP="00E63B2F">
      <w:pPr>
        <w:spacing w:line="216" w:lineRule="auto"/>
        <w:ind w:firstLine="709"/>
        <w:jc w:val="both"/>
        <w:rPr>
          <w:rFonts w:cs="Times New Roman"/>
          <w:sz w:val="24"/>
        </w:rPr>
      </w:pPr>
      <w:r>
        <w:rPr>
          <w:rFonts w:cs="Times New Roman"/>
          <w:sz w:val="24"/>
        </w:rPr>
        <w:t xml:space="preserve">- </w:t>
      </w:r>
      <w:r w:rsidR="001E34A6" w:rsidRPr="00D75E2D">
        <w:rPr>
          <w:rFonts w:cs="Times New Roman"/>
          <w:sz w:val="24"/>
        </w:rPr>
        <w:t>непрерывно работать с ПК более 2-х часов без регламентированного перерыва на 15 минут для снижения утомляемости общефизического характера;</w:t>
      </w:r>
    </w:p>
    <w:p w:rsidR="001E34A6" w:rsidRPr="00D75E2D" w:rsidRDefault="00E63B2F" w:rsidP="00E63B2F">
      <w:pPr>
        <w:tabs>
          <w:tab w:val="left" w:pos="0"/>
        </w:tabs>
        <w:ind w:firstLine="709"/>
        <w:jc w:val="both"/>
        <w:rPr>
          <w:rFonts w:cs="Times New Roman"/>
          <w:sz w:val="24"/>
        </w:rPr>
      </w:pPr>
      <w:r>
        <w:rPr>
          <w:rFonts w:cs="Times New Roman"/>
          <w:sz w:val="24"/>
        </w:rPr>
        <w:t xml:space="preserve">- </w:t>
      </w:r>
      <w:r w:rsidR="001E34A6" w:rsidRPr="00D75E2D">
        <w:rPr>
          <w:rFonts w:cs="Times New Roman"/>
          <w:sz w:val="24"/>
        </w:rPr>
        <w:t xml:space="preserve">производить самостоятельно вскрытие и ремонт оборудования; </w:t>
      </w:r>
    </w:p>
    <w:p w:rsidR="001E34A6" w:rsidRPr="00D75E2D" w:rsidRDefault="00E63B2F" w:rsidP="00E63B2F">
      <w:pPr>
        <w:tabs>
          <w:tab w:val="left" w:pos="0"/>
        </w:tabs>
        <w:ind w:firstLine="709"/>
        <w:jc w:val="both"/>
        <w:rPr>
          <w:rFonts w:cs="Times New Roman"/>
          <w:sz w:val="24"/>
        </w:rPr>
      </w:pPr>
      <w:r>
        <w:rPr>
          <w:rFonts w:cs="Times New Roman"/>
          <w:bCs/>
          <w:sz w:val="24"/>
        </w:rPr>
        <w:t xml:space="preserve">- </w:t>
      </w:r>
      <w:r w:rsidR="001E34A6" w:rsidRPr="00D75E2D">
        <w:rPr>
          <w:rFonts w:cs="Times New Roman"/>
          <w:bCs/>
          <w:sz w:val="24"/>
        </w:rPr>
        <w:t>прикасаться к движущимся частям средств оргтехники и другого оборудования;</w:t>
      </w:r>
    </w:p>
    <w:p w:rsidR="001E34A6" w:rsidRPr="00D75E2D" w:rsidRDefault="00E63B2F" w:rsidP="00E63B2F">
      <w:pPr>
        <w:tabs>
          <w:tab w:val="left" w:pos="0"/>
        </w:tabs>
        <w:ind w:firstLine="709"/>
        <w:jc w:val="both"/>
        <w:rPr>
          <w:rFonts w:cs="Times New Roman"/>
          <w:sz w:val="24"/>
        </w:rPr>
      </w:pPr>
      <w:r>
        <w:rPr>
          <w:rFonts w:cs="Times New Roman"/>
          <w:sz w:val="24"/>
        </w:rPr>
        <w:t xml:space="preserve">- </w:t>
      </w:r>
      <w:r w:rsidR="001E34A6" w:rsidRPr="00D75E2D">
        <w:rPr>
          <w:rFonts w:cs="Times New Roman"/>
          <w:sz w:val="24"/>
        </w:rPr>
        <w:t>пользоваться неисправным оборудованием, поврежденными розетками, вилками, шнурами, работать без заземления оборудования;</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держать закрытыми вентиляционные отверстия, которыми оборудованы приборы и ПК;</w:t>
      </w:r>
    </w:p>
    <w:p w:rsidR="001E34A6" w:rsidRPr="00D75E2D" w:rsidRDefault="00E63B2F" w:rsidP="00E63B2F">
      <w:pPr>
        <w:tabs>
          <w:tab w:val="left" w:pos="0"/>
        </w:tabs>
        <w:ind w:firstLine="709"/>
        <w:jc w:val="both"/>
        <w:rPr>
          <w:rFonts w:cs="Times New Roman"/>
          <w:sz w:val="24"/>
        </w:rPr>
      </w:pPr>
      <w:r>
        <w:rPr>
          <w:rFonts w:cs="Times New Roman"/>
          <w:sz w:val="24"/>
        </w:rPr>
        <w:t xml:space="preserve">- </w:t>
      </w:r>
      <w:r w:rsidR="001E34A6" w:rsidRPr="00D75E2D">
        <w:rPr>
          <w:rFonts w:cs="Times New Roman"/>
          <w:sz w:val="24"/>
        </w:rPr>
        <w:t>загромождать оборудование посторонними предметами, которые снижают теплоотдачу;</w:t>
      </w:r>
    </w:p>
    <w:p w:rsidR="001E34A6" w:rsidRPr="00D75E2D" w:rsidRDefault="00E63B2F" w:rsidP="00E63B2F">
      <w:pPr>
        <w:pStyle w:val="Web"/>
        <w:widowControl/>
        <w:tabs>
          <w:tab w:val="left" w:pos="0"/>
        </w:tabs>
        <w:spacing w:before="0" w:after="0"/>
        <w:ind w:firstLine="709"/>
        <w:jc w:val="both"/>
        <w:rPr>
          <w:rFonts w:ascii="Times New Roman"/>
          <w:szCs w:val="24"/>
        </w:rPr>
      </w:pPr>
      <w:r>
        <w:rPr>
          <w:rFonts w:ascii="Times New Roman"/>
          <w:szCs w:val="24"/>
        </w:rPr>
        <w:t xml:space="preserve">- </w:t>
      </w:r>
      <w:r w:rsidR="001E34A6" w:rsidRPr="00D75E2D">
        <w:rPr>
          <w:rFonts w:ascii="Times New Roman"/>
          <w:szCs w:val="24"/>
        </w:rPr>
        <w:t>выдергивать вилку за шнур;</w:t>
      </w:r>
    </w:p>
    <w:p w:rsidR="001E34A6" w:rsidRPr="00D75E2D" w:rsidRDefault="00E63B2F" w:rsidP="00E63B2F">
      <w:pPr>
        <w:tabs>
          <w:tab w:val="left" w:pos="0"/>
        </w:tabs>
        <w:ind w:firstLine="709"/>
        <w:jc w:val="both"/>
        <w:rPr>
          <w:rFonts w:cs="Times New Roman"/>
          <w:sz w:val="24"/>
        </w:rPr>
      </w:pPr>
      <w:r>
        <w:rPr>
          <w:rFonts w:cs="Times New Roman"/>
          <w:sz w:val="24"/>
        </w:rPr>
        <w:t xml:space="preserve">- </w:t>
      </w:r>
      <w:r w:rsidR="001E34A6" w:rsidRPr="00D75E2D">
        <w:rPr>
          <w:rFonts w:cs="Times New Roman"/>
          <w:sz w:val="24"/>
        </w:rPr>
        <w:t>стоять на влажном полу при включении и выключении оборудования или браться за вилку влажными руками;</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при работе на электрическом оборудовании или ПК одновременно прикасаться к оборудованию и к частям помещения или оборудования, имеющим соединение с землей (радиаторы батарей, металлоконструкции), касаться одновременно экрана и монитора;</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прикасаться к задней панели системного блока при включенном питании;</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переключать разъемы электрокабелей периферийных устройств;</w:t>
      </w:r>
    </w:p>
    <w:p w:rsidR="001E34A6" w:rsidRPr="00D75E2D" w:rsidRDefault="00E63B2F" w:rsidP="00E63B2F">
      <w:pPr>
        <w:tabs>
          <w:tab w:val="left" w:pos="0"/>
        </w:tabs>
        <w:ind w:firstLine="709"/>
        <w:jc w:val="both"/>
        <w:rPr>
          <w:rFonts w:cs="Times New Roman"/>
          <w:sz w:val="24"/>
        </w:rPr>
      </w:pPr>
      <w:r>
        <w:rPr>
          <w:rFonts w:cs="Times New Roman"/>
          <w:sz w:val="24"/>
        </w:rPr>
        <w:t xml:space="preserve">- </w:t>
      </w:r>
      <w:r w:rsidR="001E34A6" w:rsidRPr="00D75E2D">
        <w:rPr>
          <w:rFonts w:cs="Times New Roman"/>
          <w:sz w:val="24"/>
        </w:rPr>
        <w:t>допускать попадание влаги на поверхность системного блока ПК;</w:t>
      </w:r>
    </w:p>
    <w:p w:rsidR="001E34A6" w:rsidRPr="00D75E2D" w:rsidRDefault="00E63B2F" w:rsidP="00E63B2F">
      <w:pPr>
        <w:ind w:firstLine="709"/>
        <w:jc w:val="both"/>
        <w:rPr>
          <w:rFonts w:cs="Times New Roman"/>
          <w:sz w:val="24"/>
        </w:rPr>
      </w:pPr>
      <w:r>
        <w:rPr>
          <w:rFonts w:cs="Times New Roman"/>
          <w:sz w:val="24"/>
        </w:rPr>
        <w:t xml:space="preserve">- </w:t>
      </w:r>
      <w:r w:rsidR="001E34A6" w:rsidRPr="00D75E2D">
        <w:rPr>
          <w:rFonts w:cs="Times New Roman"/>
          <w:sz w:val="24"/>
        </w:rPr>
        <w:t>оставлять работающую аппаратуру без присмотра;</w:t>
      </w:r>
    </w:p>
    <w:p w:rsidR="001E34A6" w:rsidRPr="00D75E2D" w:rsidRDefault="00E63B2F" w:rsidP="00E63B2F">
      <w:pPr>
        <w:shd w:val="clear" w:color="auto" w:fill="FFFFFF"/>
        <w:ind w:firstLine="709"/>
        <w:jc w:val="both"/>
        <w:rPr>
          <w:rFonts w:cs="Times New Roman"/>
          <w:sz w:val="24"/>
        </w:rPr>
      </w:pPr>
      <w:r>
        <w:rPr>
          <w:rFonts w:cs="Times New Roman"/>
          <w:spacing w:val="-1"/>
          <w:sz w:val="24"/>
        </w:rPr>
        <w:t xml:space="preserve">- </w:t>
      </w:r>
      <w:r w:rsidR="001E34A6" w:rsidRPr="00D75E2D">
        <w:rPr>
          <w:rFonts w:cs="Times New Roman"/>
          <w:spacing w:val="-1"/>
          <w:sz w:val="24"/>
        </w:rPr>
        <w:t xml:space="preserve">передавать электрооборудование лицам, не имеющим права </w:t>
      </w:r>
      <w:r w:rsidR="001E34A6" w:rsidRPr="00D75E2D">
        <w:rPr>
          <w:rFonts w:cs="Times New Roman"/>
          <w:sz w:val="24"/>
        </w:rPr>
        <w:t>работать с ним;</w:t>
      </w:r>
    </w:p>
    <w:p w:rsidR="001E34A6" w:rsidRPr="00D75E2D" w:rsidRDefault="00E63B2F" w:rsidP="00E63B2F">
      <w:pPr>
        <w:shd w:val="clear" w:color="auto" w:fill="FFFFFF"/>
        <w:ind w:firstLine="709"/>
        <w:rPr>
          <w:rFonts w:cs="Times New Roman"/>
          <w:sz w:val="24"/>
        </w:rPr>
      </w:pPr>
      <w:r>
        <w:rPr>
          <w:rFonts w:cs="Times New Roman"/>
          <w:sz w:val="24"/>
        </w:rPr>
        <w:t xml:space="preserve">- </w:t>
      </w:r>
      <w:r w:rsidR="001E34A6" w:rsidRPr="00D75E2D">
        <w:rPr>
          <w:rFonts w:cs="Times New Roman"/>
          <w:sz w:val="24"/>
        </w:rPr>
        <w:t>снимать средства защиты;</w:t>
      </w:r>
    </w:p>
    <w:p w:rsidR="001E34A6" w:rsidRPr="00D75E2D" w:rsidRDefault="0076002E" w:rsidP="00E63B2F">
      <w:pPr>
        <w:shd w:val="clear" w:color="auto" w:fill="FFFFFF"/>
        <w:tabs>
          <w:tab w:val="left" w:pos="907"/>
          <w:tab w:val="left" w:pos="1872"/>
          <w:tab w:val="left" w:pos="2626"/>
          <w:tab w:val="left" w:pos="3091"/>
          <w:tab w:val="left" w:pos="4488"/>
          <w:tab w:val="left" w:pos="5069"/>
        </w:tabs>
        <w:ind w:firstLine="709"/>
        <w:jc w:val="both"/>
        <w:rPr>
          <w:rFonts w:cs="Times New Roman"/>
          <w:sz w:val="24"/>
        </w:rPr>
      </w:pPr>
      <w:r>
        <w:rPr>
          <w:rFonts w:cs="Times New Roman"/>
          <w:spacing w:val="-1"/>
          <w:sz w:val="24"/>
        </w:rPr>
        <w:t xml:space="preserve">- </w:t>
      </w:r>
      <w:r w:rsidR="001E34A6" w:rsidRPr="00D75E2D">
        <w:rPr>
          <w:rFonts w:cs="Times New Roman"/>
          <w:spacing w:val="-1"/>
          <w:sz w:val="24"/>
        </w:rPr>
        <w:t xml:space="preserve">держать палец </w:t>
      </w:r>
      <w:r w:rsidR="001E34A6" w:rsidRPr="00D75E2D">
        <w:rPr>
          <w:rFonts w:cs="Times New Roman"/>
          <w:sz w:val="24"/>
        </w:rPr>
        <w:t xml:space="preserve">на </w:t>
      </w:r>
      <w:r w:rsidR="001E34A6" w:rsidRPr="00D75E2D">
        <w:rPr>
          <w:rFonts w:cs="Times New Roman"/>
          <w:spacing w:val="-2"/>
          <w:sz w:val="24"/>
        </w:rPr>
        <w:t xml:space="preserve">выключателе </w:t>
      </w:r>
      <w:r w:rsidR="001E34A6" w:rsidRPr="00D75E2D">
        <w:rPr>
          <w:rFonts w:cs="Times New Roman"/>
          <w:spacing w:val="-3"/>
          <w:sz w:val="24"/>
        </w:rPr>
        <w:t xml:space="preserve">при </w:t>
      </w:r>
      <w:r w:rsidR="001E34A6" w:rsidRPr="00D75E2D">
        <w:rPr>
          <w:rFonts w:cs="Times New Roman"/>
          <w:spacing w:val="-1"/>
          <w:sz w:val="24"/>
        </w:rPr>
        <w:t xml:space="preserve">переносе </w:t>
      </w:r>
      <w:r w:rsidR="001E34A6" w:rsidRPr="00D75E2D">
        <w:rPr>
          <w:rFonts w:cs="Times New Roman"/>
          <w:sz w:val="24"/>
        </w:rPr>
        <w:t>электрооборудования;</w:t>
      </w:r>
    </w:p>
    <w:p w:rsidR="001E34A6" w:rsidRPr="00D75E2D" w:rsidRDefault="0076002E" w:rsidP="00E63B2F">
      <w:pPr>
        <w:shd w:val="clear" w:color="auto" w:fill="FFFFFF"/>
        <w:ind w:firstLine="709"/>
        <w:jc w:val="both"/>
        <w:rPr>
          <w:rFonts w:cs="Times New Roman"/>
          <w:sz w:val="24"/>
        </w:rPr>
      </w:pPr>
      <w:r>
        <w:rPr>
          <w:rFonts w:cs="Times New Roman"/>
          <w:sz w:val="24"/>
        </w:rPr>
        <w:t xml:space="preserve">- </w:t>
      </w:r>
      <w:r w:rsidR="001E34A6" w:rsidRPr="00D75E2D">
        <w:rPr>
          <w:rFonts w:cs="Times New Roman"/>
          <w:sz w:val="24"/>
        </w:rPr>
        <w:t>натягивать, перекручивать и перегибать подводящий кабель;</w:t>
      </w:r>
    </w:p>
    <w:p w:rsidR="001E34A6" w:rsidRPr="00D75E2D" w:rsidRDefault="0076002E" w:rsidP="00E63B2F">
      <w:pPr>
        <w:shd w:val="clear" w:color="auto" w:fill="FFFFFF"/>
        <w:ind w:firstLine="709"/>
        <w:rPr>
          <w:rFonts w:cs="Times New Roman"/>
          <w:sz w:val="24"/>
        </w:rPr>
      </w:pPr>
      <w:r>
        <w:rPr>
          <w:rFonts w:cs="Times New Roman"/>
          <w:sz w:val="24"/>
        </w:rPr>
        <w:t xml:space="preserve">- </w:t>
      </w:r>
      <w:r w:rsidR="001E34A6" w:rsidRPr="00D75E2D">
        <w:rPr>
          <w:rFonts w:cs="Times New Roman"/>
          <w:sz w:val="24"/>
        </w:rPr>
        <w:t>ставить на кабель (шнур) посторонние предметы;</w:t>
      </w:r>
    </w:p>
    <w:p w:rsidR="001E34A6" w:rsidRPr="00D75E2D" w:rsidRDefault="0076002E" w:rsidP="00E63B2F">
      <w:pPr>
        <w:shd w:val="clear" w:color="auto" w:fill="FFFFFF"/>
        <w:ind w:firstLine="709"/>
        <w:jc w:val="both"/>
        <w:rPr>
          <w:rFonts w:cs="Times New Roman"/>
          <w:sz w:val="24"/>
        </w:rPr>
      </w:pPr>
      <w:r>
        <w:rPr>
          <w:rFonts w:cs="Times New Roman"/>
          <w:sz w:val="24"/>
        </w:rPr>
        <w:t xml:space="preserve">- </w:t>
      </w:r>
      <w:r w:rsidR="001E34A6" w:rsidRPr="00D75E2D">
        <w:rPr>
          <w:rFonts w:cs="Times New Roman"/>
          <w:sz w:val="24"/>
        </w:rPr>
        <w:t>допускать касание кабеля (шнура) с горячими или теплыми предметами;</w:t>
      </w:r>
    </w:p>
    <w:p w:rsidR="001E34A6" w:rsidRPr="00D75E2D" w:rsidRDefault="0076002E" w:rsidP="00E63B2F">
      <w:pPr>
        <w:shd w:val="clear" w:color="auto" w:fill="FFFFFF"/>
        <w:ind w:firstLine="709"/>
        <w:jc w:val="both"/>
        <w:rPr>
          <w:rFonts w:cs="Times New Roman"/>
          <w:sz w:val="24"/>
        </w:rPr>
      </w:pPr>
      <w:r>
        <w:rPr>
          <w:rFonts w:cs="Times New Roman"/>
          <w:sz w:val="24"/>
        </w:rPr>
        <w:t xml:space="preserve">- </w:t>
      </w:r>
      <w:r w:rsidR="001E34A6" w:rsidRPr="00D75E2D">
        <w:rPr>
          <w:rFonts w:cs="Times New Roman"/>
          <w:sz w:val="24"/>
        </w:rPr>
        <w:t>допускать захламленность рабочего места бумагой в целях недопущения накапливания органической пыли;</w:t>
      </w:r>
    </w:p>
    <w:p w:rsidR="001E34A6" w:rsidRPr="00D75E2D" w:rsidRDefault="0076002E" w:rsidP="00E63B2F">
      <w:pPr>
        <w:shd w:val="clear" w:color="auto" w:fill="FFFFFF"/>
        <w:ind w:firstLine="709"/>
        <w:jc w:val="both"/>
        <w:rPr>
          <w:rFonts w:cs="Times New Roman"/>
          <w:sz w:val="24"/>
        </w:rPr>
      </w:pPr>
      <w:r>
        <w:rPr>
          <w:rFonts w:cs="Times New Roman"/>
          <w:sz w:val="24"/>
        </w:rPr>
        <w:lastRenderedPageBreak/>
        <w:t xml:space="preserve">- </w:t>
      </w:r>
      <w:r w:rsidR="001E34A6" w:rsidRPr="00D75E2D">
        <w:rPr>
          <w:rFonts w:cs="Times New Roman"/>
          <w:sz w:val="24"/>
        </w:rPr>
        <w:t>включать сильно охлажденное (принесенное с улицы в зимнее время) оборудование.</w:t>
      </w:r>
    </w:p>
    <w:p w:rsidR="001E34A6" w:rsidRPr="00D75E2D" w:rsidRDefault="001E34A6" w:rsidP="00E63B2F">
      <w:pPr>
        <w:shd w:val="clear" w:color="auto" w:fill="FFFFFF"/>
        <w:tabs>
          <w:tab w:val="left" w:pos="994"/>
        </w:tabs>
        <w:ind w:firstLine="709"/>
        <w:jc w:val="both"/>
        <w:rPr>
          <w:rFonts w:cs="Times New Roman"/>
          <w:sz w:val="24"/>
        </w:rPr>
      </w:pPr>
      <w:r w:rsidRPr="00D75E2D">
        <w:rPr>
          <w:rFonts w:cs="Times New Roman"/>
          <w:sz w:val="24"/>
        </w:rPr>
        <w:t>Во время нахождения на рабочем месте главный специалист не должен совершать действий, которые могут повлечь за собой наступление несчастного случая:</w:t>
      </w:r>
    </w:p>
    <w:p w:rsidR="001E34A6" w:rsidRPr="00D75E2D" w:rsidRDefault="0076002E" w:rsidP="00E63B2F">
      <w:pPr>
        <w:shd w:val="clear" w:color="auto" w:fill="FFFFFF"/>
        <w:ind w:firstLine="709"/>
        <w:rPr>
          <w:rFonts w:cs="Times New Roman"/>
          <w:sz w:val="24"/>
        </w:rPr>
      </w:pPr>
      <w:r>
        <w:rPr>
          <w:rFonts w:cs="Times New Roman"/>
          <w:sz w:val="24"/>
        </w:rPr>
        <w:t xml:space="preserve">- </w:t>
      </w:r>
      <w:r w:rsidR="001E34A6" w:rsidRPr="00D75E2D">
        <w:rPr>
          <w:rFonts w:cs="Times New Roman"/>
          <w:sz w:val="24"/>
        </w:rPr>
        <w:t>не качаться на стуле;</w:t>
      </w:r>
    </w:p>
    <w:p w:rsidR="001E34A6" w:rsidRPr="00D75E2D" w:rsidRDefault="0076002E" w:rsidP="00E63B2F">
      <w:pPr>
        <w:shd w:val="clear" w:color="auto" w:fill="FFFFFF"/>
        <w:ind w:firstLine="709"/>
        <w:rPr>
          <w:rFonts w:cs="Times New Roman"/>
          <w:sz w:val="24"/>
        </w:rPr>
      </w:pPr>
      <w:r>
        <w:rPr>
          <w:rFonts w:cs="Times New Roman"/>
          <w:sz w:val="24"/>
        </w:rPr>
        <w:t xml:space="preserve">- </w:t>
      </w:r>
      <w:r w:rsidR="001E34A6" w:rsidRPr="00D75E2D">
        <w:rPr>
          <w:rFonts w:cs="Times New Roman"/>
          <w:sz w:val="24"/>
        </w:rPr>
        <w:t>не касаться оголенных проводов;</w:t>
      </w:r>
    </w:p>
    <w:p w:rsidR="001E34A6" w:rsidRPr="00D75E2D" w:rsidRDefault="0076002E" w:rsidP="00E63B2F">
      <w:pPr>
        <w:shd w:val="clear" w:color="auto" w:fill="FFFFFF"/>
        <w:ind w:firstLine="709"/>
        <w:rPr>
          <w:rFonts w:cs="Times New Roman"/>
          <w:sz w:val="24"/>
        </w:rPr>
      </w:pPr>
      <w:r>
        <w:rPr>
          <w:rFonts w:cs="Times New Roman"/>
          <w:sz w:val="24"/>
        </w:rPr>
        <w:t xml:space="preserve">- </w:t>
      </w:r>
      <w:r w:rsidR="001E34A6" w:rsidRPr="00D75E2D">
        <w:rPr>
          <w:rFonts w:cs="Times New Roman"/>
          <w:sz w:val="24"/>
        </w:rPr>
        <w:t>не работать на оборудовании мокрыми руками;</w:t>
      </w:r>
    </w:p>
    <w:p w:rsidR="001E34A6" w:rsidRPr="00D75E2D" w:rsidRDefault="0076002E" w:rsidP="00E63B2F">
      <w:pPr>
        <w:shd w:val="clear" w:color="auto" w:fill="FFFFFF"/>
        <w:tabs>
          <w:tab w:val="left" w:pos="1205"/>
          <w:tab w:val="left" w:pos="2386"/>
          <w:tab w:val="left" w:pos="3538"/>
          <w:tab w:val="left" w:pos="4469"/>
          <w:tab w:val="left" w:pos="5746"/>
        </w:tabs>
        <w:ind w:firstLine="709"/>
        <w:jc w:val="both"/>
        <w:rPr>
          <w:rFonts w:cs="Times New Roman"/>
          <w:sz w:val="24"/>
        </w:rPr>
      </w:pPr>
      <w:r>
        <w:rPr>
          <w:rFonts w:cs="Times New Roman"/>
          <w:sz w:val="24"/>
        </w:rPr>
        <w:t xml:space="preserve">- </w:t>
      </w:r>
      <w:r w:rsidR="001E34A6" w:rsidRPr="00D75E2D">
        <w:rPr>
          <w:rFonts w:cs="Times New Roman"/>
          <w:sz w:val="24"/>
        </w:rPr>
        <w:t>не размахивать острыми и режущими предметами.</w:t>
      </w:r>
    </w:p>
    <w:p w:rsidR="00E63B2F" w:rsidRDefault="00E63B2F" w:rsidP="001E34A6">
      <w:pPr>
        <w:pStyle w:val="ConsPlusNormal"/>
        <w:widowControl/>
        <w:spacing w:before="120" w:after="120"/>
        <w:ind w:firstLine="0"/>
        <w:jc w:val="center"/>
        <w:rPr>
          <w:rFonts w:ascii="Times New Roman" w:hAnsi="Times New Roman" w:cs="Times New Roman"/>
          <w:b/>
          <w:sz w:val="24"/>
          <w:szCs w:val="24"/>
        </w:rPr>
      </w:pPr>
    </w:p>
    <w:p w:rsidR="001E34A6" w:rsidRPr="00D75E2D" w:rsidRDefault="001E34A6" w:rsidP="001E34A6">
      <w:pPr>
        <w:pStyle w:val="ConsPlusNormal"/>
        <w:widowControl/>
        <w:spacing w:before="120" w:after="120"/>
        <w:ind w:firstLine="0"/>
        <w:jc w:val="center"/>
        <w:rPr>
          <w:rFonts w:ascii="Times New Roman" w:hAnsi="Times New Roman" w:cs="Times New Roman"/>
          <w:b/>
          <w:sz w:val="24"/>
          <w:szCs w:val="24"/>
        </w:rPr>
      </w:pPr>
      <w:r w:rsidRPr="00D75E2D">
        <w:rPr>
          <w:rFonts w:ascii="Times New Roman" w:hAnsi="Times New Roman" w:cs="Times New Roman"/>
          <w:b/>
          <w:sz w:val="24"/>
          <w:szCs w:val="24"/>
        </w:rPr>
        <w:t>6. ТРЕБОВАНИЯ БЕЗОПАСНОСТИ В АВАРИЙНЫХ СИТУАЦИЯХ</w:t>
      </w:r>
    </w:p>
    <w:p w:rsidR="001E34A6" w:rsidRPr="00D75E2D" w:rsidRDefault="001E34A6" w:rsidP="0076002E">
      <w:pPr>
        <w:pStyle w:val="Web"/>
        <w:widowControl/>
        <w:tabs>
          <w:tab w:val="left" w:pos="900"/>
        </w:tabs>
        <w:spacing w:before="0" w:after="0"/>
        <w:ind w:firstLine="567"/>
        <w:jc w:val="both"/>
        <w:rPr>
          <w:rFonts w:ascii="Times New Roman"/>
          <w:szCs w:val="24"/>
        </w:rPr>
      </w:pPr>
      <w:r w:rsidRPr="00D75E2D">
        <w:rPr>
          <w:rFonts w:ascii="Times New Roman"/>
          <w:szCs w:val="24"/>
        </w:rPr>
        <w:t>1. Сотрудник администрации обязан:</w:t>
      </w:r>
    </w:p>
    <w:p w:rsidR="001E34A6" w:rsidRPr="00D75E2D" w:rsidRDefault="001E34A6" w:rsidP="0076002E">
      <w:pPr>
        <w:jc w:val="both"/>
        <w:rPr>
          <w:rFonts w:cs="Times New Roman"/>
          <w:sz w:val="24"/>
        </w:rPr>
      </w:pPr>
      <w:r w:rsidRPr="00D75E2D">
        <w:rPr>
          <w:rFonts w:cs="Times New Roman"/>
          <w:sz w:val="24"/>
        </w:rPr>
        <w:t xml:space="preserve">       </w:t>
      </w:r>
      <w:r w:rsidR="0076002E">
        <w:rPr>
          <w:rFonts w:cs="Times New Roman"/>
          <w:sz w:val="24"/>
        </w:rPr>
        <w:t>-</w:t>
      </w:r>
      <w:r w:rsidRPr="00D75E2D">
        <w:rPr>
          <w:rFonts w:cs="Times New Roman"/>
          <w:sz w:val="24"/>
        </w:rPr>
        <w:t xml:space="preserve"> в аварийной обстановке оповестить об опасности работников администрации и действовать в соответствии с планом эвакуации;</w:t>
      </w:r>
    </w:p>
    <w:p w:rsidR="001E34A6" w:rsidRPr="00D75E2D" w:rsidRDefault="001E34A6" w:rsidP="0076002E">
      <w:pPr>
        <w:jc w:val="both"/>
        <w:rPr>
          <w:rFonts w:cs="Times New Roman"/>
          <w:sz w:val="24"/>
        </w:rPr>
      </w:pPr>
      <w:r w:rsidRPr="00D75E2D">
        <w:rPr>
          <w:rFonts w:cs="Times New Roman"/>
          <w:sz w:val="24"/>
        </w:rPr>
        <w:t xml:space="preserve">       </w:t>
      </w:r>
      <w:r w:rsidR="0076002E">
        <w:rPr>
          <w:rFonts w:cs="Times New Roman"/>
          <w:sz w:val="24"/>
        </w:rPr>
        <w:t xml:space="preserve">- </w:t>
      </w:r>
      <w:r w:rsidRPr="00D75E2D">
        <w:rPr>
          <w:rFonts w:cs="Times New Roman"/>
          <w:sz w:val="24"/>
        </w:rPr>
        <w:t xml:space="preserve"> в случае возникновения возгорания или пожара немедленно сообщить об этом в пожарную часть, окриком предупредить окружающих людей и принять меры для тушения пожара;</w:t>
      </w:r>
    </w:p>
    <w:p w:rsidR="001E34A6" w:rsidRPr="00D75E2D" w:rsidRDefault="001E34A6" w:rsidP="0076002E">
      <w:pPr>
        <w:tabs>
          <w:tab w:val="left" w:pos="284"/>
          <w:tab w:val="left" w:pos="7980"/>
        </w:tabs>
        <w:jc w:val="both"/>
        <w:rPr>
          <w:rFonts w:cs="Times New Roman"/>
          <w:bCs/>
          <w:sz w:val="24"/>
        </w:rPr>
      </w:pPr>
      <w:r w:rsidRPr="00D75E2D">
        <w:rPr>
          <w:rFonts w:cs="Times New Roman"/>
          <w:bCs/>
          <w:sz w:val="24"/>
        </w:rPr>
        <w:t xml:space="preserve">      </w:t>
      </w:r>
      <w:r w:rsidR="0076002E">
        <w:rPr>
          <w:rFonts w:cs="Times New Roman"/>
          <w:bCs/>
          <w:sz w:val="24"/>
        </w:rPr>
        <w:t xml:space="preserve">- </w:t>
      </w:r>
      <w:r w:rsidRPr="00D75E2D">
        <w:rPr>
          <w:rFonts w:cs="Times New Roman"/>
          <w:bCs/>
          <w:sz w:val="24"/>
        </w:rPr>
        <w:t>тушение очага пожара производить только с помощью порошковых или углекислотных огнетушителей;</w:t>
      </w:r>
    </w:p>
    <w:p w:rsidR="001E34A6" w:rsidRPr="00D75E2D" w:rsidRDefault="001E34A6" w:rsidP="0076002E">
      <w:pPr>
        <w:shd w:val="clear" w:color="auto" w:fill="FFFFFF"/>
        <w:tabs>
          <w:tab w:val="left" w:pos="1061"/>
        </w:tabs>
        <w:jc w:val="both"/>
        <w:rPr>
          <w:rFonts w:cs="Times New Roman"/>
          <w:sz w:val="24"/>
        </w:rPr>
      </w:pPr>
      <w:r w:rsidRPr="00D75E2D">
        <w:rPr>
          <w:rFonts w:cs="Times New Roman"/>
          <w:sz w:val="24"/>
        </w:rPr>
        <w:t xml:space="preserve">      </w:t>
      </w:r>
      <w:r w:rsidR="0076002E">
        <w:rPr>
          <w:rFonts w:cs="Times New Roman"/>
          <w:sz w:val="24"/>
        </w:rPr>
        <w:t>-</w:t>
      </w:r>
      <w:r w:rsidRPr="00D75E2D">
        <w:rPr>
          <w:rFonts w:cs="Times New Roman"/>
          <w:sz w:val="24"/>
        </w:rPr>
        <w:t xml:space="preserve">  при травмировании, отравлении или внезапном заболевании прекратить работу оказать себе или другим пострадавшим первую доврачебную медицинскую помощь и сообщить о случившемся непосредственному руководителю, далее действовать по его указанию;</w:t>
      </w:r>
    </w:p>
    <w:p w:rsidR="001E34A6" w:rsidRPr="00D75E2D" w:rsidRDefault="001E34A6" w:rsidP="0076002E">
      <w:pPr>
        <w:shd w:val="clear" w:color="auto" w:fill="FFFFFF"/>
        <w:rPr>
          <w:rFonts w:cs="Times New Roman"/>
          <w:sz w:val="24"/>
        </w:rPr>
      </w:pPr>
      <w:r w:rsidRPr="00D75E2D">
        <w:rPr>
          <w:rFonts w:cs="Times New Roman"/>
          <w:spacing w:val="-4"/>
          <w:sz w:val="24"/>
        </w:rPr>
        <w:t xml:space="preserve">         </w:t>
      </w:r>
      <w:r w:rsidR="0076002E">
        <w:rPr>
          <w:rFonts w:cs="Times New Roman"/>
          <w:spacing w:val="-4"/>
          <w:sz w:val="24"/>
        </w:rPr>
        <w:t xml:space="preserve">- </w:t>
      </w:r>
      <w:r w:rsidRPr="00D75E2D">
        <w:rPr>
          <w:rFonts w:cs="Times New Roman"/>
          <w:spacing w:val="-4"/>
          <w:sz w:val="24"/>
        </w:rPr>
        <w:t xml:space="preserve"> в ситуациях, угрожающих жизни и здоровью, покинуть </w:t>
      </w:r>
      <w:r w:rsidRPr="00D75E2D">
        <w:rPr>
          <w:rFonts w:cs="Times New Roman"/>
          <w:sz w:val="24"/>
        </w:rPr>
        <w:t>опасный участок;</w:t>
      </w:r>
    </w:p>
    <w:p w:rsidR="001E34A6" w:rsidRPr="00D75E2D" w:rsidRDefault="0076002E" w:rsidP="0076002E">
      <w:pPr>
        <w:pStyle w:val="Web"/>
        <w:widowControl/>
        <w:spacing w:before="0" w:after="0"/>
        <w:ind w:firstLine="570"/>
        <w:jc w:val="both"/>
        <w:rPr>
          <w:rFonts w:ascii="Times New Roman"/>
          <w:szCs w:val="24"/>
        </w:rPr>
      </w:pPr>
      <w:r>
        <w:rPr>
          <w:rFonts w:ascii="Times New Roman"/>
          <w:szCs w:val="24"/>
        </w:rPr>
        <w:t xml:space="preserve">- </w:t>
      </w:r>
      <w:r w:rsidR="001E34A6" w:rsidRPr="00D75E2D">
        <w:rPr>
          <w:rFonts w:ascii="Times New Roman"/>
          <w:szCs w:val="24"/>
        </w:rPr>
        <w:t>во всех случаях обнаружения обрыва проводов питания, неисправности заземления, появления запаха гари и любых иных случаях сбоя в работе технического оборудования немедленно отключить питание и сообщить об аварийной ситуации в отдел информатизации;</w:t>
      </w:r>
    </w:p>
    <w:p w:rsidR="001E34A6" w:rsidRPr="00D75E2D" w:rsidRDefault="0076002E" w:rsidP="0076002E">
      <w:pPr>
        <w:pStyle w:val="Web"/>
        <w:widowControl/>
        <w:spacing w:before="0" w:after="0"/>
        <w:ind w:firstLine="570"/>
        <w:jc w:val="both"/>
        <w:rPr>
          <w:rFonts w:ascii="Times New Roman"/>
          <w:szCs w:val="24"/>
        </w:rPr>
      </w:pPr>
      <w:r>
        <w:rPr>
          <w:rFonts w:ascii="Times New Roman"/>
          <w:szCs w:val="24"/>
        </w:rPr>
        <w:t xml:space="preserve">- </w:t>
      </w:r>
      <w:r w:rsidR="001E34A6" w:rsidRPr="00D75E2D">
        <w:rPr>
          <w:rFonts w:ascii="Times New Roman"/>
          <w:szCs w:val="24"/>
        </w:rPr>
        <w:t>при обнаружении человека, попавшего под напряжение, немедленно освободить его от действия тока путем отключения электропитания и до прибытия врача оказать потерпевшему первую медицинскую помощь.</w:t>
      </w:r>
    </w:p>
    <w:p w:rsidR="0076002E" w:rsidRDefault="0076002E" w:rsidP="001E34A6">
      <w:pPr>
        <w:pStyle w:val="ConsPlusNormal"/>
        <w:widowControl/>
        <w:spacing w:before="120" w:after="120"/>
        <w:ind w:firstLine="0"/>
        <w:jc w:val="center"/>
        <w:rPr>
          <w:rFonts w:ascii="Times New Roman" w:hAnsi="Times New Roman" w:cs="Times New Roman"/>
          <w:b/>
          <w:sz w:val="24"/>
          <w:szCs w:val="24"/>
        </w:rPr>
      </w:pPr>
    </w:p>
    <w:p w:rsidR="001E34A6" w:rsidRPr="00D75E2D" w:rsidRDefault="001E34A6" w:rsidP="001E34A6">
      <w:pPr>
        <w:pStyle w:val="ConsPlusNormal"/>
        <w:widowControl/>
        <w:spacing w:before="120" w:after="120"/>
        <w:ind w:firstLine="0"/>
        <w:jc w:val="center"/>
        <w:rPr>
          <w:rFonts w:ascii="Times New Roman" w:hAnsi="Times New Roman" w:cs="Times New Roman"/>
          <w:b/>
          <w:sz w:val="24"/>
          <w:szCs w:val="24"/>
        </w:rPr>
      </w:pPr>
      <w:r w:rsidRPr="00D75E2D">
        <w:rPr>
          <w:rFonts w:ascii="Times New Roman" w:hAnsi="Times New Roman" w:cs="Times New Roman"/>
          <w:b/>
          <w:sz w:val="24"/>
          <w:szCs w:val="24"/>
        </w:rPr>
        <w:t>7. ТРЕБОВАНИЯ БЕЗОПАСНОСТИ ПОСЛЕ ОКОНЧАНИЯ РАБОТЫ</w:t>
      </w:r>
    </w:p>
    <w:p w:rsidR="001E34A6" w:rsidRPr="00D75E2D" w:rsidRDefault="001E34A6" w:rsidP="0076002E">
      <w:pPr>
        <w:pStyle w:val="Web"/>
        <w:widowControl/>
        <w:tabs>
          <w:tab w:val="num" w:pos="969"/>
        </w:tabs>
        <w:spacing w:before="0" w:after="0"/>
        <w:ind w:firstLine="567"/>
        <w:jc w:val="both"/>
        <w:rPr>
          <w:rFonts w:ascii="Times New Roman"/>
          <w:szCs w:val="24"/>
        </w:rPr>
      </w:pPr>
      <w:r w:rsidRPr="00D75E2D">
        <w:rPr>
          <w:rFonts w:ascii="Times New Roman"/>
          <w:szCs w:val="24"/>
        </w:rPr>
        <w:t>1. По окончании работ сотрудник администрации обязан:</w:t>
      </w:r>
    </w:p>
    <w:p w:rsidR="001E34A6" w:rsidRPr="00D75E2D" w:rsidRDefault="0076002E" w:rsidP="0076002E">
      <w:pPr>
        <w:pStyle w:val="Web"/>
        <w:widowControl/>
        <w:tabs>
          <w:tab w:val="num" w:pos="969"/>
        </w:tabs>
        <w:spacing w:before="0" w:after="0"/>
        <w:ind w:firstLine="567"/>
        <w:jc w:val="both"/>
        <w:rPr>
          <w:rFonts w:ascii="Times New Roman"/>
          <w:szCs w:val="24"/>
        </w:rPr>
      </w:pPr>
      <w:r>
        <w:rPr>
          <w:rFonts w:ascii="Times New Roman"/>
          <w:szCs w:val="24"/>
        </w:rPr>
        <w:t xml:space="preserve">- </w:t>
      </w:r>
      <w:r w:rsidR="001E34A6" w:rsidRPr="00D75E2D">
        <w:rPr>
          <w:rFonts w:ascii="Times New Roman"/>
          <w:szCs w:val="24"/>
        </w:rPr>
        <w:t>завершить работу и отключить ПК;</w:t>
      </w:r>
    </w:p>
    <w:p w:rsidR="001E34A6" w:rsidRPr="00D75E2D" w:rsidRDefault="0076002E" w:rsidP="0076002E">
      <w:pPr>
        <w:ind w:firstLine="567"/>
        <w:jc w:val="both"/>
        <w:rPr>
          <w:rFonts w:cs="Times New Roman"/>
          <w:sz w:val="24"/>
        </w:rPr>
      </w:pPr>
      <w:r>
        <w:rPr>
          <w:rFonts w:cs="Times New Roman"/>
          <w:sz w:val="24"/>
        </w:rPr>
        <w:t xml:space="preserve">- </w:t>
      </w:r>
      <w:r w:rsidR="001E34A6" w:rsidRPr="00D75E2D">
        <w:rPr>
          <w:rFonts w:cs="Times New Roman"/>
          <w:sz w:val="24"/>
        </w:rPr>
        <w:t>отключить электрическое оборудование от электросети, вынув вилку подводящего электропривода аппарата из розетки, держась за изолированную часть вилки;</w:t>
      </w:r>
    </w:p>
    <w:p w:rsidR="001E34A6" w:rsidRPr="00D75E2D" w:rsidRDefault="0076002E" w:rsidP="0076002E">
      <w:pPr>
        <w:ind w:firstLine="567"/>
        <w:jc w:val="both"/>
        <w:rPr>
          <w:rFonts w:cs="Times New Roman"/>
          <w:sz w:val="24"/>
        </w:rPr>
      </w:pPr>
      <w:r>
        <w:rPr>
          <w:rFonts w:cs="Times New Roman"/>
          <w:sz w:val="24"/>
        </w:rPr>
        <w:t xml:space="preserve">- </w:t>
      </w:r>
      <w:r w:rsidR="001E34A6" w:rsidRPr="00D75E2D">
        <w:rPr>
          <w:rFonts w:cs="Times New Roman"/>
          <w:sz w:val="24"/>
        </w:rPr>
        <w:t>привести в порядок свое рабочее место;</w:t>
      </w:r>
    </w:p>
    <w:p w:rsidR="001E34A6" w:rsidRPr="00D75E2D" w:rsidRDefault="0076002E" w:rsidP="0076002E">
      <w:pPr>
        <w:ind w:firstLine="567"/>
        <w:jc w:val="both"/>
        <w:rPr>
          <w:rFonts w:cs="Times New Roman"/>
          <w:sz w:val="24"/>
        </w:rPr>
      </w:pPr>
      <w:r>
        <w:rPr>
          <w:rFonts w:cs="Times New Roman"/>
          <w:sz w:val="24"/>
        </w:rPr>
        <w:t xml:space="preserve">- </w:t>
      </w:r>
      <w:r w:rsidR="001E34A6" w:rsidRPr="00D75E2D">
        <w:rPr>
          <w:rFonts w:cs="Times New Roman"/>
          <w:sz w:val="24"/>
        </w:rPr>
        <w:t xml:space="preserve">обо всех недостатках в работе оборудования сообщить в отдел информатизации; </w:t>
      </w:r>
    </w:p>
    <w:p w:rsidR="001E34A6" w:rsidRPr="00D75E2D" w:rsidRDefault="001E34A6" w:rsidP="0076002E">
      <w:pPr>
        <w:jc w:val="both"/>
        <w:rPr>
          <w:rFonts w:cs="Times New Roman"/>
          <w:sz w:val="24"/>
        </w:rPr>
      </w:pPr>
      <w:r w:rsidRPr="00D75E2D">
        <w:rPr>
          <w:rFonts w:cs="Times New Roman"/>
          <w:sz w:val="24"/>
        </w:rPr>
        <w:t xml:space="preserve">          </w:t>
      </w:r>
      <w:r w:rsidR="0076002E">
        <w:rPr>
          <w:rFonts w:cs="Times New Roman"/>
          <w:sz w:val="24"/>
        </w:rPr>
        <w:t xml:space="preserve">- </w:t>
      </w:r>
      <w:r w:rsidRPr="00D75E2D">
        <w:rPr>
          <w:rFonts w:cs="Times New Roman"/>
          <w:sz w:val="24"/>
        </w:rPr>
        <w:t>проверить противопожарное состояние кабинета;</w:t>
      </w:r>
    </w:p>
    <w:p w:rsidR="001E34A6" w:rsidRPr="00D75E2D" w:rsidRDefault="001E34A6" w:rsidP="0076002E">
      <w:pPr>
        <w:jc w:val="both"/>
        <w:rPr>
          <w:rFonts w:cs="Times New Roman"/>
          <w:sz w:val="24"/>
        </w:rPr>
      </w:pPr>
      <w:r w:rsidRPr="00D75E2D">
        <w:rPr>
          <w:rFonts w:cs="Times New Roman"/>
          <w:sz w:val="24"/>
        </w:rPr>
        <w:t xml:space="preserve">          </w:t>
      </w:r>
      <w:r w:rsidR="0076002E">
        <w:rPr>
          <w:rFonts w:cs="Times New Roman"/>
          <w:sz w:val="24"/>
        </w:rPr>
        <w:t xml:space="preserve">- </w:t>
      </w:r>
      <w:r w:rsidRPr="00D75E2D">
        <w:rPr>
          <w:rFonts w:cs="Times New Roman"/>
          <w:sz w:val="24"/>
        </w:rPr>
        <w:t>закрыть окна, выключить свет, отключить кондиционер, закрыть двери.</w:t>
      </w:r>
    </w:p>
    <w:p w:rsidR="0076002E" w:rsidRDefault="0076002E" w:rsidP="001E34A6">
      <w:pPr>
        <w:pStyle w:val="ConsPlusNormal"/>
        <w:widowControl/>
        <w:spacing w:before="120"/>
        <w:ind w:firstLine="0"/>
        <w:jc w:val="center"/>
        <w:rPr>
          <w:rFonts w:ascii="Times New Roman" w:hAnsi="Times New Roman" w:cs="Times New Roman"/>
          <w:b/>
          <w:sz w:val="24"/>
          <w:szCs w:val="24"/>
        </w:rPr>
      </w:pPr>
    </w:p>
    <w:p w:rsidR="001E34A6" w:rsidRPr="00D75E2D" w:rsidRDefault="001E34A6" w:rsidP="001E34A6">
      <w:pPr>
        <w:pStyle w:val="ConsPlusNormal"/>
        <w:widowControl/>
        <w:spacing w:before="120"/>
        <w:ind w:firstLine="0"/>
        <w:jc w:val="center"/>
        <w:rPr>
          <w:rFonts w:ascii="Times New Roman" w:hAnsi="Times New Roman" w:cs="Times New Roman"/>
          <w:b/>
          <w:sz w:val="24"/>
          <w:szCs w:val="24"/>
        </w:rPr>
      </w:pPr>
      <w:r w:rsidRPr="00D75E2D">
        <w:rPr>
          <w:rFonts w:ascii="Times New Roman" w:hAnsi="Times New Roman" w:cs="Times New Roman"/>
          <w:b/>
          <w:sz w:val="24"/>
          <w:szCs w:val="24"/>
        </w:rPr>
        <w:t>8. ОТВЕТСТВЕННОСТЬ ЗА НАРУШЕНИЕ ТРЕБОВАНИЙ</w:t>
      </w:r>
    </w:p>
    <w:p w:rsidR="001E34A6" w:rsidRPr="00D75E2D" w:rsidRDefault="001E34A6" w:rsidP="001E34A6">
      <w:pPr>
        <w:pStyle w:val="ConsPlusNormal"/>
        <w:widowControl/>
        <w:spacing w:after="120"/>
        <w:ind w:firstLine="0"/>
        <w:jc w:val="center"/>
        <w:rPr>
          <w:rFonts w:ascii="Times New Roman" w:hAnsi="Times New Roman" w:cs="Times New Roman"/>
          <w:b/>
          <w:sz w:val="24"/>
          <w:szCs w:val="24"/>
        </w:rPr>
      </w:pPr>
      <w:r w:rsidRPr="00D75E2D">
        <w:rPr>
          <w:rFonts w:ascii="Times New Roman" w:hAnsi="Times New Roman" w:cs="Times New Roman"/>
          <w:b/>
          <w:sz w:val="24"/>
          <w:szCs w:val="24"/>
        </w:rPr>
        <w:t>НАСТОЯЩЕЙ ИНСТРУКЦИИ</w:t>
      </w:r>
    </w:p>
    <w:p w:rsidR="001E34A6" w:rsidRPr="00D75E2D" w:rsidRDefault="001E34A6" w:rsidP="0076002E">
      <w:pPr>
        <w:pStyle w:val="Web"/>
        <w:widowControl/>
        <w:spacing w:before="0" w:after="0"/>
        <w:ind w:firstLine="709"/>
        <w:jc w:val="both"/>
        <w:rPr>
          <w:rFonts w:ascii="Times New Roman"/>
          <w:szCs w:val="24"/>
        </w:rPr>
      </w:pPr>
      <w:r w:rsidRPr="00D75E2D">
        <w:rPr>
          <w:rFonts w:ascii="Times New Roman"/>
          <w:szCs w:val="24"/>
        </w:rPr>
        <w:t>1. Работодатель за нарушение требований по обеспечению безопасных условий и охраны труда может быть привлечен к административной и уголовной ответственности в соответствии с действующим законодательством Российской Федерации;</w:t>
      </w:r>
    </w:p>
    <w:p w:rsidR="00D61C18" w:rsidRPr="00D75E2D" w:rsidRDefault="001E34A6" w:rsidP="0076002E">
      <w:pPr>
        <w:shd w:val="clear" w:color="auto" w:fill="FFFFFF"/>
        <w:tabs>
          <w:tab w:val="left" w:pos="917"/>
          <w:tab w:val="left" w:pos="1238"/>
          <w:tab w:val="left" w:pos="3005"/>
          <w:tab w:val="left" w:pos="3451"/>
          <w:tab w:val="left" w:pos="4546"/>
        </w:tabs>
        <w:ind w:firstLine="709"/>
        <w:jc w:val="both"/>
        <w:rPr>
          <w:sz w:val="24"/>
        </w:rPr>
      </w:pPr>
      <w:r w:rsidRPr="00D75E2D">
        <w:rPr>
          <w:rFonts w:cs="Times New Roman"/>
          <w:spacing w:val="-2"/>
          <w:sz w:val="24"/>
        </w:rPr>
        <w:t xml:space="preserve">2. </w:t>
      </w:r>
      <w:r w:rsidRPr="00D75E2D">
        <w:rPr>
          <w:rFonts w:cs="Times New Roman"/>
          <w:sz w:val="24"/>
        </w:rPr>
        <w:t xml:space="preserve">За нарушение или невыполнение требований Инструкции и иных нормативных актов об охране труда офисный работник подвергается дисциплинарному взысканию и внеочередной проверке знаний, а в соответствующих случаях – материальной и </w:t>
      </w:r>
      <w:r w:rsidRPr="00D75E2D">
        <w:rPr>
          <w:rFonts w:cs="Times New Roman"/>
          <w:spacing w:val="-1"/>
          <w:sz w:val="24"/>
        </w:rPr>
        <w:t xml:space="preserve">уголовной ответственности </w:t>
      </w:r>
      <w:r w:rsidRPr="00D75E2D">
        <w:rPr>
          <w:rFonts w:cs="Times New Roman"/>
          <w:sz w:val="24"/>
        </w:rPr>
        <w:t xml:space="preserve">в </w:t>
      </w:r>
      <w:r w:rsidRPr="00D75E2D">
        <w:rPr>
          <w:rFonts w:cs="Times New Roman"/>
          <w:spacing w:val="-1"/>
          <w:sz w:val="24"/>
        </w:rPr>
        <w:t xml:space="preserve">порядке, </w:t>
      </w:r>
      <w:r w:rsidRPr="00D75E2D">
        <w:rPr>
          <w:rFonts w:cs="Times New Roman"/>
          <w:spacing w:val="-2"/>
          <w:sz w:val="24"/>
        </w:rPr>
        <w:t xml:space="preserve">установленном </w:t>
      </w:r>
      <w:r w:rsidRPr="00D75E2D">
        <w:rPr>
          <w:rFonts w:cs="Times New Roman"/>
          <w:sz w:val="24"/>
        </w:rPr>
        <w:t>законодательством РФ, локальными нормативными актами.</w:t>
      </w:r>
    </w:p>
    <w:sectPr w:rsidR="00D61C18" w:rsidRPr="00D75E2D" w:rsidSect="005579AC">
      <w:headerReference w:type="first" r:id="rId9"/>
      <w:footerReference w:type="first" r:id="rId10"/>
      <w:pgSz w:w="11906" w:h="16838"/>
      <w:pgMar w:top="142" w:right="851" w:bottom="567" w:left="1701" w:header="720" w:footer="720" w:gutter="0"/>
      <w:cols w:space="720"/>
      <w:titlePg/>
      <w:docGrid w:linePitch="360"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8D1" w:rsidRDefault="005228D1">
      <w:r>
        <w:separator/>
      </w:r>
    </w:p>
  </w:endnote>
  <w:endnote w:type="continuationSeparator" w:id="1">
    <w:p w:rsidR="005228D1" w:rsidRDefault="00522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charset w:val="CC"/>
    <w:family w:val="roman"/>
    <w:pitch w:val="variable"/>
    <w:sig w:usb0="E0001AFF" w:usb1="500078FF" w:usb2="00000021" w:usb3="00000000" w:csb0="000001B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A6" w:rsidRDefault="001E34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8D1" w:rsidRDefault="005228D1">
      <w:r>
        <w:separator/>
      </w:r>
    </w:p>
  </w:footnote>
  <w:footnote w:type="continuationSeparator" w:id="1">
    <w:p w:rsidR="005228D1" w:rsidRDefault="00522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A6" w:rsidRDefault="001E34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61C18"/>
    <w:rsid w:val="00081379"/>
    <w:rsid w:val="00113408"/>
    <w:rsid w:val="001A460F"/>
    <w:rsid w:val="001D60A7"/>
    <w:rsid w:val="001E34A6"/>
    <w:rsid w:val="00282EE1"/>
    <w:rsid w:val="002C3C2A"/>
    <w:rsid w:val="004E4467"/>
    <w:rsid w:val="00511F8D"/>
    <w:rsid w:val="005228D1"/>
    <w:rsid w:val="00533B21"/>
    <w:rsid w:val="005579AC"/>
    <w:rsid w:val="006C0B50"/>
    <w:rsid w:val="00714D83"/>
    <w:rsid w:val="0076002E"/>
    <w:rsid w:val="007E2C57"/>
    <w:rsid w:val="007E3E4E"/>
    <w:rsid w:val="008342CF"/>
    <w:rsid w:val="00C57E85"/>
    <w:rsid w:val="00C65646"/>
    <w:rsid w:val="00D61C18"/>
    <w:rsid w:val="00D63065"/>
    <w:rsid w:val="00D75E2D"/>
    <w:rsid w:val="00DC3358"/>
    <w:rsid w:val="00DC72CB"/>
    <w:rsid w:val="00E44FAD"/>
    <w:rsid w:val="00E534FD"/>
    <w:rsid w:val="00E63B2F"/>
    <w:rsid w:val="00EC695C"/>
    <w:rsid w:val="00EE340B"/>
    <w:rsid w:val="00F40425"/>
    <w:rsid w:val="00FE3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C18"/>
    <w:pPr>
      <w:widowControl w:val="0"/>
      <w:suppressAutoHyphens/>
    </w:pPr>
    <w:rPr>
      <w:rFonts w:eastAsia="Lucida Sans Unicode" w:cs="Mangal"/>
      <w:kern w:val="1"/>
      <w:sz w:val="28"/>
      <w:szCs w:val="24"/>
      <w:lang w:eastAsia="zh-CN" w:bidi="hi-IN"/>
    </w:rPr>
  </w:style>
  <w:style w:type="paragraph" w:styleId="6">
    <w:name w:val="heading 6"/>
    <w:basedOn w:val="a"/>
    <w:next w:val="a"/>
    <w:qFormat/>
    <w:rsid w:val="00D61C18"/>
    <w:pPr>
      <w:keepNext/>
      <w:tabs>
        <w:tab w:val="num" w:pos="0"/>
      </w:tabs>
      <w:ind w:left="1152" w:hanging="1152"/>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4467"/>
    <w:pPr>
      <w:spacing w:before="280" w:after="280"/>
    </w:pPr>
    <w:rPr>
      <w:rFonts w:eastAsia="Arial Unicode MS" w:cs="Times New Roman"/>
      <w:sz w:val="20"/>
      <w:lang w:bidi="ar-SA"/>
    </w:rPr>
  </w:style>
  <w:style w:type="character" w:customStyle="1" w:styleId="apple-converted-space">
    <w:name w:val="apple-converted-space"/>
    <w:basedOn w:val="a0"/>
    <w:rsid w:val="004E4467"/>
  </w:style>
  <w:style w:type="paragraph" w:styleId="a4">
    <w:name w:val="Body Text"/>
    <w:basedOn w:val="a"/>
    <w:rsid w:val="001E34A6"/>
    <w:pPr>
      <w:spacing w:after="120"/>
    </w:pPr>
  </w:style>
  <w:style w:type="paragraph" w:styleId="a5">
    <w:name w:val="header"/>
    <w:basedOn w:val="a"/>
    <w:link w:val="a6"/>
    <w:rsid w:val="001E34A6"/>
    <w:pPr>
      <w:tabs>
        <w:tab w:val="center" w:pos="4677"/>
        <w:tab w:val="right" w:pos="9355"/>
      </w:tabs>
    </w:pPr>
  </w:style>
  <w:style w:type="paragraph" w:styleId="a7">
    <w:name w:val="footer"/>
    <w:basedOn w:val="a"/>
    <w:rsid w:val="001E34A6"/>
    <w:pPr>
      <w:suppressLineNumbers/>
      <w:tabs>
        <w:tab w:val="center" w:pos="4819"/>
        <w:tab w:val="right" w:pos="9638"/>
      </w:tabs>
    </w:pPr>
  </w:style>
  <w:style w:type="character" w:customStyle="1" w:styleId="a8">
    <w:name w:val="Подзаголовок Знак"/>
    <w:link w:val="a9"/>
    <w:locked/>
    <w:rsid w:val="001E34A6"/>
    <w:rPr>
      <w:b/>
      <w:bCs/>
      <w:sz w:val="24"/>
      <w:szCs w:val="24"/>
      <w:lang w:eastAsia="ar-SA" w:bidi="ar-SA"/>
    </w:rPr>
  </w:style>
  <w:style w:type="paragraph" w:styleId="a9">
    <w:name w:val="Subtitle"/>
    <w:basedOn w:val="a"/>
    <w:next w:val="a4"/>
    <w:link w:val="a8"/>
    <w:qFormat/>
    <w:rsid w:val="001E34A6"/>
    <w:pPr>
      <w:widowControl/>
      <w:jc w:val="center"/>
    </w:pPr>
    <w:rPr>
      <w:rFonts w:eastAsia="Times New Roman" w:cs="Times New Roman"/>
      <w:b/>
      <w:bCs/>
      <w:kern w:val="0"/>
      <w:sz w:val="24"/>
      <w:lang w:eastAsia="ar-SA" w:bidi="ar-SA"/>
    </w:rPr>
  </w:style>
  <w:style w:type="paragraph" w:customStyle="1" w:styleId="aa">
    <w:name w:val="Содержимое таблицы"/>
    <w:basedOn w:val="a"/>
    <w:rsid w:val="001E34A6"/>
    <w:pPr>
      <w:suppressLineNumbers/>
    </w:pPr>
    <w:rPr>
      <w:rFonts w:ascii="Liberation Serif" w:eastAsia="Droid Sans Fallback" w:hAnsi="Liberation Serif" w:cs="FreeSans"/>
      <w:sz w:val="24"/>
    </w:rPr>
  </w:style>
  <w:style w:type="paragraph" w:customStyle="1" w:styleId="ConsPlusNormal">
    <w:name w:val="ConsPlusNormal"/>
    <w:rsid w:val="001E34A6"/>
    <w:pPr>
      <w:widowControl w:val="0"/>
      <w:autoSpaceDE w:val="0"/>
      <w:autoSpaceDN w:val="0"/>
      <w:adjustRightInd w:val="0"/>
      <w:ind w:firstLine="720"/>
    </w:pPr>
    <w:rPr>
      <w:rFonts w:ascii="Arial" w:hAnsi="Arial" w:cs="Arial"/>
    </w:rPr>
  </w:style>
  <w:style w:type="paragraph" w:customStyle="1" w:styleId="Web">
    <w:name w:val="Обычный (Web)"/>
    <w:basedOn w:val="a"/>
    <w:rsid w:val="001E34A6"/>
    <w:pPr>
      <w:suppressAutoHyphens w:val="0"/>
      <w:overflowPunct w:val="0"/>
      <w:autoSpaceDE w:val="0"/>
      <w:autoSpaceDN w:val="0"/>
      <w:adjustRightInd w:val="0"/>
      <w:spacing w:before="100" w:after="100"/>
      <w:textAlignment w:val="baseline"/>
    </w:pPr>
    <w:rPr>
      <w:rFonts w:ascii="Arial Unicode MS" w:eastAsia="Arial Unicode MS" w:cs="Times New Roman"/>
      <w:kern w:val="0"/>
      <w:sz w:val="24"/>
      <w:szCs w:val="20"/>
      <w:lang w:eastAsia="ru-RU" w:bidi="ar-SA"/>
    </w:rPr>
  </w:style>
  <w:style w:type="paragraph" w:customStyle="1" w:styleId="21">
    <w:name w:val="Основной текст 21"/>
    <w:basedOn w:val="a"/>
    <w:rsid w:val="001E34A6"/>
    <w:pPr>
      <w:widowControl/>
      <w:suppressAutoHyphens w:val="0"/>
      <w:autoSpaceDE w:val="0"/>
      <w:autoSpaceDN w:val="0"/>
      <w:jc w:val="both"/>
    </w:pPr>
    <w:rPr>
      <w:rFonts w:eastAsia="Times New Roman" w:cs="Times New Roman"/>
      <w:kern w:val="0"/>
      <w:sz w:val="24"/>
      <w:lang w:eastAsia="ru-RU" w:bidi="ar-SA"/>
    </w:rPr>
  </w:style>
  <w:style w:type="paragraph" w:customStyle="1" w:styleId="formattext">
    <w:name w:val="formattext"/>
    <w:rsid w:val="001E34A6"/>
    <w:pPr>
      <w:widowControl w:val="0"/>
      <w:autoSpaceDE w:val="0"/>
      <w:autoSpaceDN w:val="0"/>
      <w:adjustRightInd w:val="0"/>
    </w:pPr>
    <w:rPr>
      <w:sz w:val="18"/>
      <w:szCs w:val="18"/>
    </w:rPr>
  </w:style>
  <w:style w:type="paragraph" w:customStyle="1" w:styleId="1">
    <w:name w:val="Обычный1"/>
    <w:rsid w:val="00D75E2D"/>
    <w:pPr>
      <w:widowControl w:val="0"/>
    </w:pPr>
  </w:style>
  <w:style w:type="paragraph" w:styleId="ab">
    <w:name w:val="No Spacing"/>
    <w:uiPriority w:val="1"/>
    <w:qFormat/>
    <w:rsid w:val="00DC3358"/>
    <w:rPr>
      <w:rFonts w:ascii="Calibri" w:eastAsia="Calibri" w:hAnsi="Calibri"/>
      <w:sz w:val="22"/>
      <w:szCs w:val="22"/>
      <w:lang w:eastAsia="en-US"/>
    </w:rPr>
  </w:style>
  <w:style w:type="character" w:customStyle="1" w:styleId="a6">
    <w:name w:val="Верхний колонтитул Знак"/>
    <w:basedOn w:val="a0"/>
    <w:link w:val="a5"/>
    <w:rsid w:val="00DC3358"/>
    <w:rPr>
      <w:rFonts w:eastAsia="Lucida Sans Unicode" w:cs="Mangal"/>
      <w:kern w:val="1"/>
      <w:sz w:val="28"/>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C35B-5888-4E0A-95FD-F1BAEAE2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3192</Words>
  <Characters>18196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ЗМР</Company>
  <LinksUpToDate>false</LinksUpToDate>
  <CharactersWithSpaces>21346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2020-11-23T09:46:00Z</cp:lastPrinted>
  <dcterms:created xsi:type="dcterms:W3CDTF">2020-11-23T06:49:00Z</dcterms:created>
  <dcterms:modified xsi:type="dcterms:W3CDTF">2020-11-23T09:46:00Z</dcterms:modified>
</cp:coreProperties>
</file>