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4227ED" w:rsidRPr="004821EA" w:rsidTr="00F076E0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27ED" w:rsidRPr="004821EA" w:rsidRDefault="004227ED" w:rsidP="004227ED">
            <w:pPr>
              <w:spacing w:after="0"/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4227ED" w:rsidRPr="008D3346" w:rsidRDefault="004227ED" w:rsidP="004227ED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4227ED" w:rsidRPr="008D3346" w:rsidRDefault="004227ED" w:rsidP="004227ED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муниципаль районының</w:t>
            </w:r>
          </w:p>
          <w:p w:rsidR="004227ED" w:rsidRPr="008D3346" w:rsidRDefault="004227ED" w:rsidP="004227ED">
            <w:pPr>
              <w:spacing w:after="0"/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Акбарыс ауыл Советы</w:t>
            </w:r>
          </w:p>
          <w:p w:rsidR="004227ED" w:rsidRPr="008D3346" w:rsidRDefault="004227ED" w:rsidP="004227ED">
            <w:pPr>
              <w:keepNext/>
              <w:spacing w:after="0"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 xml:space="preserve">ауыл </w:t>
            </w:r>
            <w:r w:rsidRPr="008D3346">
              <w:rPr>
                <w:b/>
                <w:iCs/>
                <w:sz w:val="18"/>
                <w:szCs w:val="18"/>
              </w:rPr>
              <w:t>биләмәһе</w:t>
            </w:r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4227ED" w:rsidRPr="00A13E4E" w:rsidRDefault="004227ED" w:rsidP="00F076E0">
            <w:pPr>
              <w:pStyle w:val="a3"/>
              <w:tabs>
                <w:tab w:val="left" w:pos="708"/>
              </w:tabs>
              <w:ind w:left="426"/>
              <w:rPr>
                <w:rFonts w:ascii="ER Bukinist Bashkir" w:hAnsi="ER Bukinist Bashkir"/>
                <w:sz w:val="18"/>
                <w:szCs w:val="18"/>
              </w:rPr>
            </w:pPr>
            <w:r w:rsidRPr="00A13E4E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A13E4E">
              <w:rPr>
                <w:rFonts w:ascii="ER Bukinist Bashkir" w:hAnsi="ER Bukinist Bashkir"/>
                <w:sz w:val="18"/>
                <w:szCs w:val="18"/>
              </w:rPr>
              <w:t xml:space="preserve"> Мºктºп урамы,2</w:t>
            </w:r>
          </w:p>
          <w:p w:rsidR="004227ED" w:rsidRPr="004821EA" w:rsidRDefault="004227ED" w:rsidP="004227ED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A13E4E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27ED" w:rsidRPr="004821EA" w:rsidRDefault="004227ED" w:rsidP="004227ED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27ED" w:rsidRPr="004821EA" w:rsidRDefault="004227ED" w:rsidP="004227E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4227ED" w:rsidRPr="004821EA" w:rsidRDefault="004227ED" w:rsidP="004227ED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4227ED" w:rsidRPr="004821EA" w:rsidRDefault="004227ED" w:rsidP="004227E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4227ED" w:rsidRPr="004821EA" w:rsidRDefault="004227ED" w:rsidP="004227E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4227ED" w:rsidRPr="004821EA" w:rsidRDefault="004227ED" w:rsidP="004227ED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4227ED" w:rsidRPr="004821EA" w:rsidRDefault="004227ED" w:rsidP="004227ED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4227ED" w:rsidRPr="004821EA" w:rsidRDefault="004227ED" w:rsidP="004227ED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4227ED" w:rsidRDefault="004227ED" w:rsidP="004227ED">
      <w:pPr>
        <w:spacing w:after="0"/>
        <w:rPr>
          <w:sz w:val="16"/>
          <w:szCs w:val="16"/>
        </w:rPr>
      </w:pPr>
    </w:p>
    <w:p w:rsidR="004227ED" w:rsidRPr="004227ED" w:rsidRDefault="004227ED" w:rsidP="004227ED">
      <w:pPr>
        <w:shd w:val="clear" w:color="auto" w:fill="FFFFFF"/>
        <w:spacing w:line="293" w:lineRule="exact"/>
        <w:rPr>
          <w:rFonts w:ascii="Times New Roman" w:hAnsi="Times New Roman" w:cs="Times New Roman"/>
          <w:b/>
          <w:sz w:val="28"/>
          <w:szCs w:val="28"/>
        </w:rPr>
      </w:pPr>
      <w:r w:rsidRPr="004227ED">
        <w:rPr>
          <w:rFonts w:ascii="Times New Roman" w:hAnsi="Times New Roman" w:cs="Times New Roman"/>
          <w:b/>
          <w:bCs/>
          <w:sz w:val="28"/>
          <w:szCs w:val="28"/>
        </w:rPr>
        <w:t xml:space="preserve">            Ҡ</w:t>
      </w:r>
      <w:r w:rsidRPr="004227ED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РЕШЕНИЕ</w:t>
      </w:r>
    </w:p>
    <w:p w:rsidR="00813948" w:rsidRPr="00813948" w:rsidRDefault="00813948" w:rsidP="008139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90055" w:rsidRDefault="00590055" w:rsidP="00590055">
      <w:pPr>
        <w:tabs>
          <w:tab w:val="left" w:pos="708"/>
          <w:tab w:val="center" w:pos="4153"/>
          <w:tab w:val="right" w:pos="9923"/>
        </w:tabs>
        <w:suppressAutoHyphens/>
        <w:overflowPunct w:val="0"/>
        <w:autoSpaceDE w:val="0"/>
        <w:spacing w:after="0" w:line="240" w:lineRule="auto"/>
        <w:ind w:right="3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bookmarkStart w:id="0" w:name="Par1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</w:t>
      </w:r>
      <w:r w:rsidR="00813948" w:rsidRPr="00422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Об установлении размера стоимости </w:t>
      </w:r>
      <w:bookmarkStart w:id="1" w:name="_GoBack"/>
      <w:r w:rsidR="00813948" w:rsidRPr="00422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движимого</w:t>
      </w:r>
      <w:bookmarkEnd w:id="1"/>
      <w:r w:rsidR="00813948" w:rsidRPr="00422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  </w:t>
      </w:r>
    </w:p>
    <w:p w:rsidR="00813948" w:rsidRPr="004227ED" w:rsidRDefault="00590055" w:rsidP="00590055">
      <w:pPr>
        <w:tabs>
          <w:tab w:val="left" w:pos="708"/>
          <w:tab w:val="center" w:pos="4153"/>
          <w:tab w:val="right" w:pos="9923"/>
          <w:tab w:val="right" w:pos="10206"/>
        </w:tabs>
        <w:suppressAutoHyphens/>
        <w:overflowPunct w:val="0"/>
        <w:autoSpaceDE w:val="0"/>
        <w:spacing w:after="0" w:line="240" w:lineRule="auto"/>
        <w:ind w:right="3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green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</w:t>
      </w:r>
      <w:r w:rsidR="00813948" w:rsidRPr="00422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имущества, подлежащего учету в реестре муниципального имущества </w:t>
      </w:r>
      <w:r w:rsidR="00422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сельского поселения Акбарисовский сельсовет </w:t>
      </w:r>
      <w:r w:rsidR="00813948" w:rsidRPr="00422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муниципального района Шаранский район Республики Башкортостан</w:t>
      </w:r>
    </w:p>
    <w:p w:rsidR="00813948" w:rsidRPr="00813948" w:rsidRDefault="00813948" w:rsidP="00813948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zh-CN"/>
        </w:rPr>
      </w:pPr>
    </w:p>
    <w:p w:rsidR="00590055" w:rsidRDefault="00813948" w:rsidP="005900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Уставом </w:t>
      </w:r>
      <w:r w:rsidR="00422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сельского поселения Акбарисовский сельсовет муниципального района Шаранский район Республики Башкортостан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, Совет </w:t>
      </w:r>
      <w:r w:rsidR="00422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сельского поселения Акбарисовский сельсовет муниципального района Шаранский район Республики Башкортостан </w:t>
      </w:r>
      <w:r w:rsidRPr="00813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РЕШИЛ:</w:t>
      </w:r>
    </w:p>
    <w:p w:rsidR="00590055" w:rsidRDefault="00813948" w:rsidP="005900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Установить, что включению в реестр муниципального имущества </w:t>
      </w:r>
      <w:r w:rsidR="0042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Акбарисовский сельсовет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Шаранский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находящееся в собственности </w:t>
      </w:r>
      <w:r w:rsidR="0042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Акбарисовский сельсовет муниципального 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42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Шаранский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движимое имущество, стоимость которого превышает </w:t>
      </w:r>
      <w:r w:rsidR="00590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10 000 (десять тысяч)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рублей.</w:t>
      </w:r>
    </w:p>
    <w:p w:rsidR="00590055" w:rsidRDefault="00813948" w:rsidP="005900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Установить, что находящиеся в собственности </w:t>
      </w:r>
      <w:r w:rsidR="0042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Акбарисовский сельсовет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Шаранский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42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Акбарисовский сельсовет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Шаранский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их стоимости.</w:t>
      </w:r>
      <w:bookmarkStart w:id="2" w:name="Par12"/>
      <w:bookmarkEnd w:id="2"/>
    </w:p>
    <w:p w:rsidR="00590055" w:rsidRDefault="00813948" w:rsidP="005900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Установить, что включению в реестр муниципального имущества </w:t>
      </w:r>
      <w:r w:rsidR="0042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Акбарисовский сельсовет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Шаранский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</w:t>
      </w:r>
      <w:r w:rsidR="00A0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Акбарисовский сельсовет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Шаранский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  <w:r w:rsidRPr="008139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Республики Башкортостан</w:t>
      </w: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протокольными мероприятиями, со служебными командировками и с другими официальными мероприятиями.</w:t>
      </w:r>
    </w:p>
    <w:p w:rsidR="00813948" w:rsidRPr="00813948" w:rsidRDefault="00813948" w:rsidP="0059005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решение вступает в силу со дня официального опубликования (обнародования).</w:t>
      </w:r>
    </w:p>
    <w:p w:rsidR="00813948" w:rsidRPr="00813948" w:rsidRDefault="00813948" w:rsidP="005900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13948" w:rsidRPr="00813948" w:rsidRDefault="00813948" w:rsidP="0081394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813948" w:rsidRPr="00813948" w:rsidRDefault="00A06C7E" w:rsidP="0081394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Глава сельского поселения           </w:t>
      </w:r>
      <w:r w:rsidR="0059005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Р.Г.Ягудин</w:t>
      </w:r>
    </w:p>
    <w:p w:rsidR="004D4E26" w:rsidRDefault="004D4E26" w:rsidP="004D4E26">
      <w:pPr>
        <w:pStyle w:val="3"/>
        <w:ind w:firstLine="0"/>
      </w:pPr>
    </w:p>
    <w:p w:rsidR="004D4E26" w:rsidRDefault="004D4E26" w:rsidP="004D4E26">
      <w:pPr>
        <w:pStyle w:val="3"/>
        <w:ind w:firstLine="0"/>
      </w:pPr>
      <w:r>
        <w:t>с.Акбарисово</w:t>
      </w:r>
    </w:p>
    <w:p w:rsidR="004D4E26" w:rsidRDefault="004D4E26" w:rsidP="004D4E26">
      <w:pPr>
        <w:pStyle w:val="3"/>
        <w:ind w:firstLine="0"/>
      </w:pPr>
      <w:r>
        <w:t>0</w:t>
      </w:r>
      <w:r w:rsidR="00565254">
        <w:t>3</w:t>
      </w:r>
      <w:r>
        <w:t xml:space="preserve"> июля  2020 года</w:t>
      </w:r>
    </w:p>
    <w:p w:rsidR="004D4E26" w:rsidRDefault="004D4E26" w:rsidP="004D4E26">
      <w:pPr>
        <w:pStyle w:val="3"/>
        <w:ind w:firstLine="0"/>
      </w:pPr>
      <w:r>
        <w:t xml:space="preserve"> № 11/94</w:t>
      </w:r>
    </w:p>
    <w:p w:rsidR="00497803" w:rsidRDefault="00497803"/>
    <w:sectPr w:rsidR="00497803" w:rsidSect="001E7701">
      <w:headerReference w:type="even" r:id="rId7"/>
      <w:headerReference w:type="default" r:id="rId8"/>
      <w:pgSz w:w="12240" w:h="15840"/>
      <w:pgMar w:top="1134" w:right="540" w:bottom="1258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20A" w:rsidRDefault="005E620A" w:rsidP="0018310A">
      <w:pPr>
        <w:spacing w:after="0" w:line="240" w:lineRule="auto"/>
      </w:pPr>
      <w:r>
        <w:separator/>
      </w:r>
    </w:p>
  </w:endnote>
  <w:endnote w:type="continuationSeparator" w:id="1">
    <w:p w:rsidR="005E620A" w:rsidRDefault="005E620A" w:rsidP="0018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20A" w:rsidRDefault="005E620A" w:rsidP="0018310A">
      <w:pPr>
        <w:spacing w:after="0" w:line="240" w:lineRule="auto"/>
      </w:pPr>
      <w:r>
        <w:separator/>
      </w:r>
    </w:p>
  </w:footnote>
  <w:footnote w:type="continuationSeparator" w:id="1">
    <w:p w:rsidR="005E620A" w:rsidRDefault="005E620A" w:rsidP="0018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EC02F2" w:rsidP="009F5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1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46FD" w:rsidRDefault="005E62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FD" w:rsidRDefault="00EC02F2" w:rsidP="009F5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D41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055">
      <w:rPr>
        <w:rStyle w:val="a5"/>
        <w:noProof/>
      </w:rPr>
      <w:t>2</w:t>
    </w:r>
    <w:r>
      <w:rPr>
        <w:rStyle w:val="a5"/>
      </w:rPr>
      <w:fldChar w:fldCharType="end"/>
    </w:r>
  </w:p>
  <w:p w:rsidR="00A646FD" w:rsidRDefault="005E62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BCF"/>
    <w:rsid w:val="0018310A"/>
    <w:rsid w:val="003D06FC"/>
    <w:rsid w:val="004227ED"/>
    <w:rsid w:val="00497803"/>
    <w:rsid w:val="004D4E26"/>
    <w:rsid w:val="00565254"/>
    <w:rsid w:val="00590055"/>
    <w:rsid w:val="005E620A"/>
    <w:rsid w:val="006D4177"/>
    <w:rsid w:val="00813948"/>
    <w:rsid w:val="008B3A2D"/>
    <w:rsid w:val="00991EA2"/>
    <w:rsid w:val="00A06C7E"/>
    <w:rsid w:val="00C81218"/>
    <w:rsid w:val="00CE1BCF"/>
    <w:rsid w:val="00E1552F"/>
    <w:rsid w:val="00EC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813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rsid w:val="00813948"/>
  </w:style>
  <w:style w:type="character" w:styleId="a5">
    <w:name w:val="page number"/>
    <w:basedOn w:val="a0"/>
    <w:rsid w:val="00813948"/>
  </w:style>
  <w:style w:type="paragraph" w:styleId="a6">
    <w:name w:val="Balloon Text"/>
    <w:basedOn w:val="a"/>
    <w:link w:val="a7"/>
    <w:uiPriority w:val="99"/>
    <w:semiHidden/>
    <w:unhideWhenUsed/>
    <w:rsid w:val="006D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177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4D4E2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D4E2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053-Prok-002</dc:creator>
  <cp:lastModifiedBy>User</cp:lastModifiedBy>
  <cp:revision>5</cp:revision>
  <cp:lastPrinted>2020-06-26T07:39:00Z</cp:lastPrinted>
  <dcterms:created xsi:type="dcterms:W3CDTF">2020-06-26T09:08:00Z</dcterms:created>
  <dcterms:modified xsi:type="dcterms:W3CDTF">2020-07-24T04:14:00Z</dcterms:modified>
</cp:coreProperties>
</file>