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0486A" w:rsidRPr="00B46282" w:rsidTr="00752AD5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10486A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 w:rsidRPr="0010486A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10486A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10486A" w:rsidRPr="0010486A" w:rsidRDefault="0010486A" w:rsidP="00752AD5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0486A">
              <w:rPr>
                <w:sz w:val="18"/>
                <w:szCs w:val="18"/>
              </w:rPr>
              <w:t>Акбарыс ауылы, М</w:t>
            </w:r>
            <w:r w:rsidRPr="0010486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10486A">
              <w:rPr>
                <w:sz w:val="18"/>
                <w:szCs w:val="18"/>
              </w:rPr>
              <w:t>кт</w:t>
            </w:r>
            <w:r w:rsidRPr="0010486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10486A">
              <w:rPr>
                <w:sz w:val="18"/>
                <w:szCs w:val="18"/>
              </w:rPr>
              <w:t>п</w:t>
            </w:r>
            <w:proofErr w:type="gramEnd"/>
            <w:r w:rsidRPr="0010486A">
              <w:rPr>
                <w:sz w:val="18"/>
                <w:szCs w:val="18"/>
              </w:rPr>
              <w:t xml:space="preserve"> урамы, 2</w:t>
            </w:r>
          </w:p>
          <w:p w:rsidR="0010486A" w:rsidRPr="0010486A" w:rsidRDefault="0010486A" w:rsidP="00752AD5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0486A"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9429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10486A" w:rsidRPr="0010486A" w:rsidRDefault="0010486A" w:rsidP="0075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6A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10486A" w:rsidRPr="0010486A" w:rsidRDefault="0010486A" w:rsidP="00752AD5">
            <w:pPr>
              <w:pStyle w:val="a8"/>
              <w:jc w:val="center"/>
              <w:rPr>
                <w:sz w:val="18"/>
                <w:szCs w:val="18"/>
              </w:rPr>
            </w:pPr>
            <w:r w:rsidRPr="0010486A">
              <w:rPr>
                <w:sz w:val="18"/>
                <w:szCs w:val="18"/>
              </w:rPr>
              <w:t>с. Акбарисово, ул. Школьная, 2</w:t>
            </w:r>
          </w:p>
          <w:p w:rsidR="0010486A" w:rsidRPr="0010486A" w:rsidRDefault="0010486A" w:rsidP="00752AD5">
            <w:pPr>
              <w:pStyle w:val="a8"/>
              <w:jc w:val="center"/>
              <w:rPr>
                <w:sz w:val="18"/>
                <w:szCs w:val="18"/>
              </w:rPr>
            </w:pPr>
            <w:r w:rsidRPr="0010486A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10486A" w:rsidRDefault="0010486A" w:rsidP="0010486A">
      <w:pPr>
        <w:rPr>
          <w:rFonts w:ascii="Times New Roman" w:hAnsi="Times New Roman" w:cs="Times New Roman"/>
          <w:sz w:val="28"/>
          <w:szCs w:val="28"/>
        </w:rPr>
      </w:pPr>
    </w:p>
    <w:p w:rsidR="0010486A" w:rsidRPr="0010486A" w:rsidRDefault="0010486A" w:rsidP="0010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РАСПОРЯЖЕНИЕ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0486A" w:rsidRPr="00221DD9" w:rsidRDefault="0010486A" w:rsidP="0010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август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52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О включении имущества </w:t>
      </w:r>
      <w:r w:rsidR="00672190">
        <w:rPr>
          <w:rFonts w:ascii="Times New Roman" w:hAnsi="Times New Roman" w:cs="Times New Roman"/>
          <w:b/>
          <w:sz w:val="28"/>
          <w:szCs w:val="28"/>
        </w:rPr>
        <w:t>за баланс</w:t>
      </w:r>
    </w:p>
    <w:p w:rsidR="0028649F" w:rsidRPr="0028649F" w:rsidRDefault="00672190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10486A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8649F" w:rsidRPr="0028649F" w:rsidRDefault="0028649F" w:rsidP="00286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9F" w:rsidRPr="0028649F" w:rsidRDefault="0028649F" w:rsidP="0028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EE3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486A">
        <w:rPr>
          <w:rFonts w:ascii="Times New Roman" w:hAnsi="Times New Roman" w:cs="Times New Roman"/>
          <w:sz w:val="28"/>
          <w:szCs w:val="28"/>
        </w:rPr>
        <w:t>Акбарисовский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 Республики Башкортостан, утвержденным  решением Совета 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486A">
        <w:rPr>
          <w:rFonts w:ascii="Times New Roman" w:hAnsi="Times New Roman" w:cs="Times New Roman"/>
          <w:sz w:val="28"/>
          <w:szCs w:val="28"/>
        </w:rPr>
        <w:t>Акбарисовский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10486A">
        <w:rPr>
          <w:rFonts w:ascii="Times New Roman" w:hAnsi="Times New Roman" w:cs="Times New Roman"/>
          <w:sz w:val="28"/>
          <w:szCs w:val="28"/>
        </w:rPr>
        <w:t>06</w:t>
      </w:r>
      <w:r w:rsidR="006B106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8649F">
        <w:rPr>
          <w:rFonts w:ascii="Times New Roman" w:hAnsi="Times New Roman" w:cs="Times New Roman"/>
          <w:sz w:val="28"/>
          <w:szCs w:val="28"/>
        </w:rPr>
        <w:t xml:space="preserve"> 20</w:t>
      </w:r>
      <w:r w:rsidR="006B1064">
        <w:rPr>
          <w:rFonts w:ascii="Times New Roman" w:hAnsi="Times New Roman" w:cs="Times New Roman"/>
          <w:sz w:val="28"/>
          <w:szCs w:val="28"/>
        </w:rPr>
        <w:t>1</w:t>
      </w:r>
      <w:r w:rsidR="0010486A">
        <w:rPr>
          <w:rFonts w:ascii="Times New Roman" w:hAnsi="Times New Roman" w:cs="Times New Roman"/>
          <w:sz w:val="28"/>
          <w:szCs w:val="28"/>
        </w:rPr>
        <w:t>9 г. № 36</w:t>
      </w:r>
      <w:r w:rsidR="006B1064">
        <w:rPr>
          <w:rFonts w:ascii="Times New Roman" w:hAnsi="Times New Roman" w:cs="Times New Roman"/>
          <w:sz w:val="28"/>
          <w:szCs w:val="28"/>
        </w:rPr>
        <w:t>/2</w:t>
      </w:r>
      <w:r w:rsidR="0010486A">
        <w:rPr>
          <w:rFonts w:ascii="Times New Roman" w:hAnsi="Times New Roman" w:cs="Times New Roman"/>
          <w:sz w:val="28"/>
          <w:szCs w:val="28"/>
        </w:rPr>
        <w:t>95</w:t>
      </w:r>
      <w:r w:rsidR="006B1064" w:rsidRPr="006B1064">
        <w:rPr>
          <w:rFonts w:ascii="Times New Roman" w:hAnsi="Times New Roman"/>
          <w:sz w:val="24"/>
          <w:szCs w:val="24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 w:rsidR="008A60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486A">
        <w:rPr>
          <w:rFonts w:ascii="Times New Roman" w:hAnsi="Times New Roman" w:cs="Times New Roman"/>
          <w:sz w:val="28"/>
          <w:szCs w:val="28"/>
        </w:rPr>
        <w:t>Акбарисовский</w:t>
      </w:r>
      <w:r w:rsidR="008A60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649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72190" w:rsidRDefault="0028649F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Принять </w:t>
      </w:r>
      <w:r w:rsidR="00672190">
        <w:rPr>
          <w:rFonts w:ascii="Times New Roman" w:hAnsi="Times New Roman" w:cs="Times New Roman"/>
          <w:sz w:val="28"/>
          <w:szCs w:val="28"/>
        </w:rPr>
        <w:t>за баланс</w:t>
      </w:r>
      <w:r w:rsidRPr="002864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486A">
        <w:rPr>
          <w:rFonts w:ascii="Times New Roman" w:hAnsi="Times New Roman" w:cs="Times New Roman"/>
          <w:sz w:val="28"/>
          <w:szCs w:val="28"/>
        </w:rPr>
        <w:t>Акбарисовский</w:t>
      </w:r>
      <w:r w:rsidRPr="002864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района Республики Башкортостан следующее имущество:</w:t>
      </w:r>
      <w:r w:rsidR="00FE3B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6099" w:rsidRDefault="00FE3B01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49F" w:rsidRPr="0028649F">
        <w:rPr>
          <w:rFonts w:ascii="Times New Roman" w:hAnsi="Times New Roman" w:cs="Times New Roman"/>
          <w:sz w:val="28"/>
          <w:szCs w:val="28"/>
        </w:rPr>
        <w:t xml:space="preserve"> </w:t>
      </w:r>
      <w:r w:rsidR="008A6099">
        <w:rPr>
          <w:rFonts w:ascii="Times New Roman" w:hAnsi="Times New Roman" w:cs="Times New Roman"/>
          <w:sz w:val="28"/>
          <w:szCs w:val="28"/>
        </w:rPr>
        <w:t>Контейнеры для мусора</w:t>
      </w:r>
      <w:r w:rsidR="00D1184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0486A">
        <w:rPr>
          <w:rFonts w:ascii="Times New Roman" w:hAnsi="Times New Roman" w:cs="Times New Roman"/>
          <w:sz w:val="28"/>
          <w:szCs w:val="28"/>
        </w:rPr>
        <w:t>29</w:t>
      </w:r>
      <w:r w:rsidR="00D1184A">
        <w:rPr>
          <w:rFonts w:ascii="Times New Roman" w:hAnsi="Times New Roman" w:cs="Times New Roman"/>
          <w:sz w:val="28"/>
          <w:szCs w:val="28"/>
        </w:rPr>
        <w:t xml:space="preserve"> (</w:t>
      </w:r>
      <w:r w:rsidR="0010486A">
        <w:rPr>
          <w:rFonts w:ascii="Times New Roman" w:hAnsi="Times New Roman" w:cs="Times New Roman"/>
          <w:sz w:val="28"/>
          <w:szCs w:val="28"/>
        </w:rPr>
        <w:t>двадцать девять</w:t>
      </w:r>
      <w:r w:rsidR="00D1184A">
        <w:rPr>
          <w:rFonts w:ascii="Times New Roman" w:hAnsi="Times New Roman" w:cs="Times New Roman"/>
          <w:sz w:val="28"/>
          <w:szCs w:val="28"/>
        </w:rPr>
        <w:t xml:space="preserve">) шт. на сумму </w:t>
      </w:r>
      <w:r w:rsidR="0010486A">
        <w:rPr>
          <w:rFonts w:ascii="Times New Roman" w:hAnsi="Times New Roman" w:cs="Times New Roman"/>
          <w:sz w:val="28"/>
          <w:szCs w:val="28"/>
        </w:rPr>
        <w:t>145</w:t>
      </w:r>
      <w:r w:rsidR="00D1184A">
        <w:rPr>
          <w:rFonts w:ascii="Times New Roman" w:hAnsi="Times New Roman" w:cs="Times New Roman"/>
          <w:sz w:val="28"/>
          <w:szCs w:val="28"/>
        </w:rPr>
        <w:t xml:space="preserve"> 000 </w:t>
      </w:r>
      <w:r w:rsidR="0010486A">
        <w:rPr>
          <w:rFonts w:ascii="Times New Roman" w:hAnsi="Times New Roman" w:cs="Times New Roman"/>
          <w:sz w:val="28"/>
          <w:szCs w:val="28"/>
        </w:rPr>
        <w:t xml:space="preserve"> (сто</w:t>
      </w:r>
      <w:r w:rsidR="00500AD1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10486A">
        <w:rPr>
          <w:rFonts w:ascii="Times New Roman" w:hAnsi="Times New Roman" w:cs="Times New Roman"/>
          <w:sz w:val="28"/>
          <w:szCs w:val="28"/>
        </w:rPr>
        <w:t xml:space="preserve"> пять тысяч</w:t>
      </w:r>
      <w:r w:rsidR="00500AD1">
        <w:rPr>
          <w:rFonts w:ascii="Times New Roman" w:hAnsi="Times New Roman" w:cs="Times New Roman"/>
          <w:sz w:val="28"/>
          <w:szCs w:val="28"/>
        </w:rPr>
        <w:t xml:space="preserve">) </w:t>
      </w:r>
      <w:r w:rsidR="00D1184A">
        <w:rPr>
          <w:rFonts w:ascii="Times New Roman" w:hAnsi="Times New Roman" w:cs="Times New Roman"/>
          <w:sz w:val="28"/>
          <w:szCs w:val="28"/>
        </w:rPr>
        <w:t>руб.</w:t>
      </w:r>
    </w:p>
    <w:p w:rsidR="0028649F" w:rsidRPr="0028649F" w:rsidRDefault="0028649F" w:rsidP="006B1064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Специалисту администрации сельского поселения </w:t>
      </w:r>
      <w:r w:rsidR="0010486A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Сайфуллиной Д.М.</w:t>
      </w: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</w:t>
      </w:r>
      <w:r w:rsidRPr="0028649F">
        <w:rPr>
          <w:rFonts w:ascii="Times New Roman" w:hAnsi="Times New Roman" w:cs="Times New Roman"/>
          <w:sz w:val="28"/>
          <w:szCs w:val="28"/>
        </w:rPr>
        <w:t>доставить в  Комитет по управлению собственностью Минземимущества РБ по Шаранскому району</w:t>
      </w:r>
      <w:r w:rsidR="00D1184A"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Шаранский район Республики Башкортостан.</w:t>
      </w:r>
    </w:p>
    <w:p w:rsidR="0010486A" w:rsidRDefault="0028649F" w:rsidP="0010486A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486A" w:rsidRDefault="0010486A" w:rsidP="0010486A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EB" w:rsidRPr="0028649F" w:rsidRDefault="0010486A" w:rsidP="0010486A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И.о г</w:t>
      </w:r>
      <w:r w:rsidR="0028649F" w:rsidRPr="0028649F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49F" w:rsidRPr="002864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Р.Г.Ягудин</w:t>
      </w:r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sectPr w:rsidR="00F02BEB" w:rsidRPr="0028649F" w:rsidSect="001048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10486A"/>
    <w:rsid w:val="001067D6"/>
    <w:rsid w:val="001F6FE5"/>
    <w:rsid w:val="002202A9"/>
    <w:rsid w:val="002314FB"/>
    <w:rsid w:val="0028649F"/>
    <w:rsid w:val="004159E4"/>
    <w:rsid w:val="00500AD1"/>
    <w:rsid w:val="00672190"/>
    <w:rsid w:val="00685FC3"/>
    <w:rsid w:val="006B1064"/>
    <w:rsid w:val="006E3C31"/>
    <w:rsid w:val="00774C0F"/>
    <w:rsid w:val="007A58AA"/>
    <w:rsid w:val="00826B39"/>
    <w:rsid w:val="00837F80"/>
    <w:rsid w:val="008A6099"/>
    <w:rsid w:val="009E1FDB"/>
    <w:rsid w:val="00A52B84"/>
    <w:rsid w:val="00A557BE"/>
    <w:rsid w:val="00A77B40"/>
    <w:rsid w:val="00CA3553"/>
    <w:rsid w:val="00D1184A"/>
    <w:rsid w:val="00DC5D7D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104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04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CA08-E8B0-4C0F-92C6-C6A9C603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2019-08-21T04:25:00Z</cp:lastPrinted>
  <dcterms:created xsi:type="dcterms:W3CDTF">2019-08-26T11:45:00Z</dcterms:created>
  <dcterms:modified xsi:type="dcterms:W3CDTF">2019-08-26T11:45:00Z</dcterms:modified>
</cp:coreProperties>
</file>