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C97B1D" w:rsidRPr="00C97B1D" w:rsidTr="00C97B1D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7B1D" w:rsidRPr="00C97B1D" w:rsidRDefault="00C97B1D" w:rsidP="00C97B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</w:t>
            </w:r>
            <w:r w:rsidRPr="00C97B1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  <w:proofErr w:type="spellEnd"/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районының</w:t>
            </w:r>
            <w:proofErr w:type="spellEnd"/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Акбарыс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C97B1D" w:rsidRPr="00C97B1D" w:rsidRDefault="00C97B1D" w:rsidP="00C97B1D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C97B1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C97B1D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  <w:proofErr w:type="spellEnd"/>
          </w:p>
          <w:p w:rsidR="00C97B1D" w:rsidRPr="00C97B1D" w:rsidRDefault="00C97B1D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C97B1D">
              <w:rPr>
                <w:bCs/>
                <w:sz w:val="18"/>
                <w:szCs w:val="18"/>
              </w:rPr>
              <w:t>Акбарыс</w:t>
            </w:r>
            <w:proofErr w:type="spellEnd"/>
            <w:r w:rsidRPr="00C97B1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bCs/>
                <w:sz w:val="18"/>
                <w:szCs w:val="18"/>
              </w:rPr>
              <w:t>ауылы</w:t>
            </w:r>
            <w:proofErr w:type="spellEnd"/>
            <w:r w:rsidRPr="00C97B1D">
              <w:rPr>
                <w:bCs/>
                <w:sz w:val="18"/>
                <w:szCs w:val="18"/>
              </w:rPr>
              <w:t>,</w:t>
            </w:r>
            <w:r w:rsidRPr="00C97B1D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C97B1D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C97B1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97B1D">
              <w:rPr>
                <w:sz w:val="18"/>
                <w:szCs w:val="18"/>
              </w:rPr>
              <w:t xml:space="preserve"> </w:t>
            </w:r>
            <w:proofErr w:type="spellStart"/>
            <w:r w:rsidRPr="00C97B1D">
              <w:rPr>
                <w:sz w:val="18"/>
                <w:szCs w:val="18"/>
              </w:rPr>
              <w:t>урамы</w:t>
            </w:r>
            <w:proofErr w:type="spellEnd"/>
            <w:r w:rsidRPr="00C97B1D">
              <w:rPr>
                <w:sz w:val="18"/>
                <w:szCs w:val="18"/>
              </w:rPr>
              <w:t>, 2</w:t>
            </w:r>
          </w:p>
          <w:p w:rsidR="00C97B1D" w:rsidRPr="00C97B1D" w:rsidRDefault="00C97B1D" w:rsidP="00C97B1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97B1D" w:rsidRPr="00C97B1D" w:rsidRDefault="00C97B1D" w:rsidP="00C97B1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7B1D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7B1D" w:rsidRPr="00C97B1D" w:rsidRDefault="00C97B1D" w:rsidP="00C97B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сельсовет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spellStart"/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>Акбарисово</w:t>
            </w:r>
            <w:proofErr w:type="spellEnd"/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>, ул</w:t>
            </w:r>
            <w:proofErr w:type="gramStart"/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>.Ш</w:t>
            </w:r>
            <w:proofErr w:type="gramEnd"/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>кольная,2</w:t>
            </w:r>
          </w:p>
          <w:p w:rsidR="00C97B1D" w:rsidRPr="00C97B1D" w:rsidRDefault="00C97B1D" w:rsidP="00C97B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97B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C97B1D" w:rsidRPr="00C97B1D" w:rsidRDefault="00C97B1D" w:rsidP="00C9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C97B1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ПОСТАНОВЛЕНИЕ</w:t>
      </w:r>
    </w:p>
    <w:p w:rsidR="00C97B1D" w:rsidRPr="00C97B1D" w:rsidRDefault="00C97B1D" w:rsidP="00C9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C9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июль  2018</w:t>
      </w:r>
      <w:r w:rsidRPr="00C9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28                      04</w:t>
      </w:r>
      <w:r w:rsidRPr="00C97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 2018</w:t>
      </w:r>
      <w:r w:rsidRPr="00C97B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7B1D" w:rsidRPr="00C97B1D" w:rsidRDefault="00C97B1D" w:rsidP="00C97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B1D" w:rsidRPr="00C97B1D" w:rsidRDefault="00C97B1D" w:rsidP="00C9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1D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</w:t>
      </w:r>
    </w:p>
    <w:p w:rsidR="00C97B1D" w:rsidRPr="00C97B1D" w:rsidRDefault="00C97B1D" w:rsidP="00C9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1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органа местного самоуправления сельского поселения </w:t>
      </w:r>
      <w:proofErr w:type="spellStart"/>
      <w:r w:rsidRPr="00C97B1D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C97B1D" w:rsidRPr="00C97B1D" w:rsidRDefault="00C97B1D" w:rsidP="00C97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7B1D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C97B1D" w:rsidRPr="00C97B1D" w:rsidRDefault="00C97B1D" w:rsidP="00C97B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 xml:space="preserve">     Руководствуясь с Положением о комиссии по соблюдению требований к служебному поведению муниципальных служащих органа местного самоуправления сельского поселения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05 августа 2010 года за № 196 ПОСТАНОВЛЯЮ:</w:t>
      </w:r>
    </w:p>
    <w:p w:rsidR="00C97B1D" w:rsidRPr="00C97B1D" w:rsidRDefault="00C97B1D" w:rsidP="00C97B1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7B1D">
        <w:rPr>
          <w:rFonts w:ascii="Times New Roman" w:hAnsi="Times New Roman" w:cs="Times New Roman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органа местного самоуправления сельского поселения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составе: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 xml:space="preserve">     Председателя комиссии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Ягудина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Р.Г.- и.о</w:t>
      </w:r>
      <w:proofErr w:type="gramStart"/>
      <w:r w:rsidRPr="00C97B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7B1D">
        <w:rPr>
          <w:rFonts w:ascii="Times New Roman" w:hAnsi="Times New Roman" w:cs="Times New Roman"/>
          <w:sz w:val="28"/>
          <w:szCs w:val="28"/>
        </w:rPr>
        <w:t>лавы сельского поселения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 xml:space="preserve">         Зам. председателя: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Ахметшиной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Г.Е.- депутата от избирательного округа № 5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 xml:space="preserve">        Секретаря: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Ринатовой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Pr="00C97B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и.о. </w:t>
      </w:r>
      <w:r w:rsidRPr="00C97B1D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 xml:space="preserve">        Членов комиссии: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Сайфуллиной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Д..М.- специалиста 1 категории  </w:t>
      </w:r>
    </w:p>
    <w:p w:rsidR="00C97B1D" w:rsidRPr="00C97B1D" w:rsidRDefault="00C97B1D" w:rsidP="00C97B1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А.С.- депутата от избирательного округа № 8    </w:t>
      </w:r>
    </w:p>
    <w:p w:rsidR="00C97B1D" w:rsidRPr="00C97B1D" w:rsidRDefault="00C97B1D" w:rsidP="00C97B1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111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EE0111">
        <w:rPr>
          <w:rFonts w:ascii="Times New Roman" w:hAnsi="Times New Roman" w:cs="Times New Roman"/>
          <w:sz w:val="28"/>
          <w:szCs w:val="28"/>
          <w:lang w:val="be-BY"/>
        </w:rPr>
        <w:t>65</w:t>
      </w:r>
      <w:r w:rsidR="00EE0111">
        <w:rPr>
          <w:rFonts w:ascii="Times New Roman" w:hAnsi="Times New Roman" w:cs="Times New Roman"/>
          <w:sz w:val="28"/>
          <w:szCs w:val="28"/>
        </w:rPr>
        <w:t xml:space="preserve"> от </w:t>
      </w:r>
      <w:r w:rsidR="00EE0111">
        <w:rPr>
          <w:rFonts w:ascii="Times New Roman" w:hAnsi="Times New Roman" w:cs="Times New Roman"/>
          <w:sz w:val="28"/>
          <w:szCs w:val="28"/>
          <w:lang w:val="be-BY"/>
        </w:rPr>
        <w:t>06</w:t>
      </w:r>
      <w:r w:rsidRPr="00C97B1D">
        <w:rPr>
          <w:rFonts w:ascii="Times New Roman" w:hAnsi="Times New Roman" w:cs="Times New Roman"/>
          <w:sz w:val="28"/>
          <w:szCs w:val="28"/>
        </w:rPr>
        <w:t xml:space="preserve"> </w:t>
      </w:r>
      <w:r w:rsidR="00EE0111">
        <w:rPr>
          <w:rFonts w:ascii="Times New Roman" w:hAnsi="Times New Roman" w:cs="Times New Roman"/>
          <w:sz w:val="28"/>
          <w:szCs w:val="28"/>
          <w:lang w:val="be-BY"/>
        </w:rPr>
        <w:t>октября</w:t>
      </w:r>
      <w:r w:rsidR="00EE0111">
        <w:rPr>
          <w:rFonts w:ascii="Times New Roman" w:hAnsi="Times New Roman" w:cs="Times New Roman"/>
          <w:sz w:val="28"/>
          <w:szCs w:val="28"/>
        </w:rPr>
        <w:t xml:space="preserve"> 201</w:t>
      </w:r>
      <w:r w:rsidR="00EE0111"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C97B1D">
        <w:rPr>
          <w:rFonts w:ascii="Times New Roman" w:hAnsi="Times New Roman" w:cs="Times New Roman"/>
          <w:sz w:val="28"/>
          <w:szCs w:val="28"/>
        </w:rPr>
        <w:t xml:space="preserve"> года «О создании комиссии по соблюдению требований к служебному поведению муниципальных служащих органа местного самоуправления сельского поселения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признать утратившим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силу</w:t>
      </w:r>
      <w:proofErr w:type="gramStart"/>
      <w:r w:rsidRPr="00C97B1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97B1D">
        <w:rPr>
          <w:rFonts w:ascii="Times New Roman" w:hAnsi="Times New Roman" w:cs="Times New Roman"/>
          <w:sz w:val="28"/>
          <w:szCs w:val="28"/>
        </w:rPr>
        <w:t>астоящее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на информационном стенде в 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B1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Башкортостан.</w:t>
      </w:r>
    </w:p>
    <w:p w:rsidR="00C97B1D" w:rsidRDefault="00C97B1D" w:rsidP="00C9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B1D" w:rsidRPr="00C97B1D" w:rsidRDefault="00C97B1D" w:rsidP="00C9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2DA" w:rsidRPr="00C97B1D" w:rsidRDefault="00C97B1D" w:rsidP="00C97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B1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97B1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97B1D">
        <w:rPr>
          <w:rFonts w:ascii="Times New Roman" w:hAnsi="Times New Roman" w:cs="Times New Roman"/>
          <w:sz w:val="28"/>
          <w:szCs w:val="28"/>
        </w:rPr>
        <w:t xml:space="preserve">лавы сельского поселения:                                              </w:t>
      </w:r>
      <w:proofErr w:type="spellStart"/>
      <w:r w:rsidRPr="00C97B1D">
        <w:rPr>
          <w:rFonts w:ascii="Times New Roman" w:hAnsi="Times New Roman" w:cs="Times New Roman"/>
          <w:sz w:val="28"/>
          <w:szCs w:val="28"/>
        </w:rPr>
        <w:t>Р.Г.Ягудин</w:t>
      </w:r>
      <w:proofErr w:type="spellEnd"/>
      <w:r w:rsidRPr="00C97B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D22DA" w:rsidRPr="00C97B1D" w:rsidSect="00C97B1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B1D"/>
    <w:rsid w:val="00C97B1D"/>
    <w:rsid w:val="00EE0111"/>
    <w:rsid w:val="00FD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7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97B1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2018-07-04T11:21:00Z</cp:lastPrinted>
  <dcterms:created xsi:type="dcterms:W3CDTF">2018-07-04T11:17:00Z</dcterms:created>
  <dcterms:modified xsi:type="dcterms:W3CDTF">2018-07-04T11:22:00Z</dcterms:modified>
</cp:coreProperties>
</file>