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7F" w:rsidRDefault="00DC2B7F" w:rsidP="00DC2B7F">
      <w:pPr>
        <w:jc w:val="both"/>
        <w:outlineLvl w:val="0"/>
        <w:rPr>
          <w:sz w:val="28"/>
          <w:szCs w:val="28"/>
        </w:rPr>
      </w:pPr>
    </w:p>
    <w:tbl>
      <w:tblPr>
        <w:tblpPr w:leftFromText="180" w:rightFromText="180" w:vertAnchor="text" w:horzAnchor="margin" w:tblpXSpec="center" w:tblpY="-715"/>
        <w:tblW w:w="10080" w:type="dxa"/>
        <w:tblBorders>
          <w:bottom w:val="double" w:sz="6" w:space="0" w:color="auto"/>
        </w:tblBorders>
        <w:tblLayout w:type="fixed"/>
        <w:tblCellMar>
          <w:left w:w="70" w:type="dxa"/>
          <w:right w:w="70" w:type="dxa"/>
        </w:tblCellMar>
        <w:tblLook w:val="0000"/>
      </w:tblPr>
      <w:tblGrid>
        <w:gridCol w:w="3780"/>
        <w:gridCol w:w="2108"/>
        <w:gridCol w:w="4192"/>
      </w:tblGrid>
      <w:tr w:rsidR="00DC2B7F" w:rsidRPr="0020484F" w:rsidTr="004B45F5">
        <w:trPr>
          <w:trHeight w:val="1983"/>
        </w:trPr>
        <w:tc>
          <w:tcPr>
            <w:tcW w:w="3780" w:type="dxa"/>
            <w:tcBorders>
              <w:top w:val="nil"/>
              <w:left w:val="nil"/>
              <w:bottom w:val="double" w:sz="12" w:space="0" w:color="auto"/>
              <w:right w:val="nil"/>
            </w:tcBorders>
          </w:tcPr>
          <w:p w:rsidR="00DC2B7F" w:rsidRPr="0020484F" w:rsidRDefault="00DC2B7F" w:rsidP="004B45F5">
            <w:pPr>
              <w:jc w:val="center"/>
              <w:rPr>
                <w:rFonts w:ascii="ER Bukinist Bashkir" w:hAnsi="ER Bukinist Bashkir"/>
                <w:b/>
                <w:sz w:val="18"/>
              </w:rPr>
            </w:pP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Башкортостан Республика</w:t>
            </w:r>
            <w:r w:rsidRPr="00DC2B7F">
              <w:rPr>
                <w:rFonts w:ascii="ER Bukinist Bashkir" w:hAnsi="ER Bukinist Bashkir"/>
                <w:b/>
                <w:iCs/>
                <w:sz w:val="18"/>
                <w:lang w:val="ru-RU"/>
              </w:rPr>
              <w:t>һ</w:t>
            </w:r>
            <w:r w:rsidRPr="00DC2B7F">
              <w:rPr>
                <w:rFonts w:ascii="ER Bukinist Bashkir" w:hAnsi="ER Bukinist Bashkir"/>
                <w:b/>
                <w:sz w:val="18"/>
                <w:lang w:val="ru-RU"/>
              </w:rPr>
              <w:t>ының</w:t>
            </w: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Шаран районы</w:t>
            </w: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муниципаль районының</w:t>
            </w: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Акбарыс ауыл Советы</w:t>
            </w:r>
          </w:p>
          <w:p w:rsidR="00DC2B7F" w:rsidRPr="00DC2B7F" w:rsidRDefault="00DC2B7F" w:rsidP="004B45F5">
            <w:pPr>
              <w:keepNext/>
              <w:jc w:val="center"/>
              <w:outlineLvl w:val="0"/>
              <w:rPr>
                <w:rFonts w:ascii="ER Bukinist Bashkir" w:hAnsi="ER Bukinist Bashkir"/>
                <w:b/>
                <w:sz w:val="18"/>
                <w:lang w:val="ru-RU"/>
              </w:rPr>
            </w:pPr>
            <w:r w:rsidRPr="00DC2B7F">
              <w:rPr>
                <w:rFonts w:ascii="ER Bukinist Bashkir" w:hAnsi="ER Bukinist Bashkir"/>
                <w:b/>
                <w:sz w:val="18"/>
                <w:lang w:val="ru-RU"/>
              </w:rPr>
              <w:t xml:space="preserve">ауыл </w:t>
            </w:r>
            <w:r w:rsidRPr="00DC2B7F">
              <w:rPr>
                <w:rFonts w:ascii="ER Bukinist Bashkir" w:hAnsi="ER Bukinist Bashkir"/>
                <w:b/>
                <w:iCs/>
                <w:sz w:val="18"/>
                <w:lang w:val="ru-RU"/>
              </w:rPr>
              <w:t>биләмәһе</w:t>
            </w:r>
            <w:r w:rsidRPr="00DC2B7F">
              <w:rPr>
                <w:rFonts w:ascii="ER Bukinist Bashkir" w:hAnsi="ER Bukinist Bashkir"/>
                <w:b/>
                <w:sz w:val="18"/>
                <w:lang w:val="ru-RU"/>
              </w:rPr>
              <w:t xml:space="preserve"> Хакимиәте</w:t>
            </w:r>
          </w:p>
          <w:p w:rsidR="00DC2B7F" w:rsidRPr="00DC2B7F" w:rsidRDefault="00DC2B7F" w:rsidP="004B45F5">
            <w:pPr>
              <w:tabs>
                <w:tab w:val="left" w:pos="708"/>
                <w:tab w:val="center" w:pos="4677"/>
                <w:tab w:val="right" w:pos="9355"/>
              </w:tabs>
              <w:jc w:val="center"/>
              <w:rPr>
                <w:rFonts w:ascii="ER Bukinist Bashkir" w:hAnsi="ER Bukinist Bashkir"/>
                <w:bCs/>
                <w:sz w:val="10"/>
                <w:szCs w:val="10"/>
                <w:lang w:val="ru-RU"/>
              </w:rPr>
            </w:pPr>
          </w:p>
          <w:p w:rsidR="00DC2B7F" w:rsidRPr="0006214C" w:rsidRDefault="00DC2B7F" w:rsidP="004B45F5">
            <w:pPr>
              <w:pStyle w:val="afd"/>
              <w:tabs>
                <w:tab w:val="left" w:pos="708"/>
              </w:tabs>
              <w:jc w:val="center"/>
              <w:rPr>
                <w:sz w:val="18"/>
                <w:szCs w:val="18"/>
              </w:rPr>
            </w:pPr>
            <w:r w:rsidRPr="0020484F">
              <w:rPr>
                <w:rFonts w:ascii="ER Bukinist Bashkir" w:hAnsi="ER Bukinist Bashkir"/>
                <w:bCs/>
                <w:sz w:val="18"/>
              </w:rPr>
              <w:t>Акбарыс ауылы,</w:t>
            </w:r>
            <w:r w:rsidRPr="00BF4B3F">
              <w:t xml:space="preserve"> </w:t>
            </w:r>
            <w:r w:rsidRPr="0006214C">
              <w:rPr>
                <w:sz w:val="18"/>
                <w:szCs w:val="18"/>
              </w:rPr>
              <w:t>М</w:t>
            </w:r>
            <w:r w:rsidRPr="0006214C">
              <w:rPr>
                <w:rFonts w:ascii="ER Bukinist Bashkir" w:hAnsi="ER Bukinist Bashkir"/>
                <w:sz w:val="18"/>
                <w:szCs w:val="18"/>
              </w:rPr>
              <w:t>º</w:t>
            </w:r>
            <w:r w:rsidRPr="0006214C">
              <w:rPr>
                <w:sz w:val="18"/>
                <w:szCs w:val="18"/>
              </w:rPr>
              <w:t>кт</w:t>
            </w:r>
            <w:r w:rsidRPr="0006214C">
              <w:rPr>
                <w:rFonts w:ascii="ER Bukinist Bashkir" w:hAnsi="ER Bukinist Bashkir"/>
                <w:sz w:val="18"/>
                <w:szCs w:val="18"/>
              </w:rPr>
              <w:t>º</w:t>
            </w:r>
            <w:r w:rsidRPr="0006214C">
              <w:rPr>
                <w:sz w:val="18"/>
                <w:szCs w:val="18"/>
              </w:rPr>
              <w:t>п урамы, 2</w:t>
            </w:r>
          </w:p>
          <w:p w:rsidR="00DC2B7F" w:rsidRPr="00DC2B7F" w:rsidRDefault="00DC2B7F" w:rsidP="004B45F5">
            <w:pPr>
              <w:tabs>
                <w:tab w:val="left" w:pos="708"/>
                <w:tab w:val="center" w:pos="4677"/>
                <w:tab w:val="right" w:pos="9355"/>
              </w:tabs>
              <w:jc w:val="center"/>
              <w:rPr>
                <w:rFonts w:ascii="ER Bukinist Bashkir" w:hAnsi="ER Bukinist Bashkir"/>
                <w:bCs/>
                <w:sz w:val="18"/>
                <w:lang w:val="ru-RU"/>
              </w:rPr>
            </w:pPr>
            <w:r w:rsidRPr="00DC2B7F">
              <w:rPr>
                <w:rFonts w:ascii="ER Bukinist Bashkir" w:hAnsi="ER Bukinist Bashkir"/>
                <w:bCs/>
                <w:sz w:val="18"/>
                <w:lang w:val="ru-RU"/>
              </w:rPr>
              <w:t xml:space="preserve"> тел.(34769) 2-33-87</w:t>
            </w:r>
          </w:p>
        </w:tc>
        <w:tc>
          <w:tcPr>
            <w:tcW w:w="2108" w:type="dxa"/>
            <w:tcBorders>
              <w:top w:val="nil"/>
              <w:left w:val="nil"/>
              <w:bottom w:val="double" w:sz="12" w:space="0" w:color="auto"/>
              <w:right w:val="nil"/>
            </w:tcBorders>
          </w:tcPr>
          <w:p w:rsidR="00DC2B7F" w:rsidRPr="0020484F" w:rsidRDefault="00DC2B7F" w:rsidP="004B45F5">
            <w:pPr>
              <w:jc w:val="center"/>
              <w:rPr>
                <w:rFonts w:ascii="ER Bukinist Bashkir" w:hAnsi="ER Bukinist Bashkir"/>
                <w:sz w:val="18"/>
              </w:rPr>
            </w:pPr>
            <w:r>
              <w:rPr>
                <w:noProof/>
                <w:sz w:val="16"/>
                <w:szCs w:val="16"/>
                <w:lang w:val="ru-RU" w:eastAsia="ru-RU" w:bidi="ar-SA"/>
              </w:rPr>
              <w:drawing>
                <wp:inline distT="0" distB="0" distL="0" distR="0">
                  <wp:extent cx="787400" cy="1041400"/>
                  <wp:effectExtent l="19050" t="0" r="0" b="0"/>
                  <wp:docPr id="460"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8" cstate="print"/>
                          <a:srcRect/>
                          <a:stretch>
                            <a:fillRect/>
                          </a:stretch>
                        </pic:blipFill>
                        <pic:spPr bwMode="auto">
                          <a:xfrm>
                            <a:off x="0" y="0"/>
                            <a:ext cx="787400" cy="104140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DC2B7F" w:rsidRPr="0020484F" w:rsidRDefault="00DC2B7F" w:rsidP="004B45F5">
            <w:pPr>
              <w:jc w:val="center"/>
              <w:rPr>
                <w:rFonts w:ascii="ER Bukinist Bashkir" w:hAnsi="ER Bukinist Bashkir"/>
                <w:b/>
                <w:sz w:val="18"/>
              </w:rPr>
            </w:pP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Администрация сельского поселения</w:t>
            </w:r>
          </w:p>
          <w:p w:rsidR="00DC2B7F" w:rsidRPr="00DC2B7F" w:rsidRDefault="00DC2B7F" w:rsidP="004B45F5">
            <w:pPr>
              <w:jc w:val="center"/>
              <w:rPr>
                <w:rFonts w:ascii="ER Bukinist Bashkir" w:hAnsi="ER Bukinist Bashkir" w:cs="Tahoma"/>
                <w:b/>
                <w:sz w:val="18"/>
                <w:lang w:val="ru-RU"/>
              </w:rPr>
            </w:pPr>
            <w:r w:rsidRPr="00DC2B7F">
              <w:rPr>
                <w:rFonts w:ascii="ER Bukinist Bashkir" w:hAnsi="ER Bukinist Bashkir" w:cs="Tahoma"/>
                <w:b/>
                <w:sz w:val="18"/>
                <w:lang w:val="ru-RU"/>
              </w:rPr>
              <w:t>Акбарисовский сельсовет</w:t>
            </w: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муниципального района</w:t>
            </w: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Шаранский район</w:t>
            </w:r>
          </w:p>
          <w:p w:rsidR="00DC2B7F" w:rsidRPr="00DC2B7F" w:rsidRDefault="00DC2B7F" w:rsidP="004B45F5">
            <w:pPr>
              <w:jc w:val="center"/>
              <w:rPr>
                <w:rFonts w:ascii="ER Bukinist Bashkir" w:hAnsi="ER Bukinist Bashkir"/>
                <w:b/>
                <w:sz w:val="18"/>
                <w:lang w:val="ru-RU"/>
              </w:rPr>
            </w:pPr>
            <w:r w:rsidRPr="00DC2B7F">
              <w:rPr>
                <w:rFonts w:ascii="ER Bukinist Bashkir" w:hAnsi="ER Bukinist Bashkir"/>
                <w:b/>
                <w:sz w:val="18"/>
                <w:lang w:val="ru-RU"/>
              </w:rPr>
              <w:t>Республики Башкортостан</w:t>
            </w:r>
          </w:p>
          <w:p w:rsidR="00DC2B7F" w:rsidRPr="00DC2B7F" w:rsidRDefault="00DC2B7F" w:rsidP="004B45F5">
            <w:pPr>
              <w:jc w:val="center"/>
              <w:rPr>
                <w:rFonts w:ascii="ER Bukinist Bashkir" w:hAnsi="ER Bukinist Bashkir"/>
                <w:bCs/>
                <w:sz w:val="10"/>
                <w:szCs w:val="10"/>
                <w:lang w:val="ru-RU"/>
              </w:rPr>
            </w:pPr>
          </w:p>
          <w:p w:rsidR="00DC2B7F" w:rsidRPr="00DC2B7F" w:rsidRDefault="00DC2B7F" w:rsidP="004B45F5">
            <w:pPr>
              <w:jc w:val="center"/>
              <w:rPr>
                <w:rFonts w:ascii="ER Bukinist Bashkir" w:hAnsi="ER Bukinist Bashkir"/>
                <w:bCs/>
                <w:sz w:val="18"/>
                <w:lang w:val="ru-RU"/>
              </w:rPr>
            </w:pPr>
            <w:r w:rsidRPr="00DC2B7F">
              <w:rPr>
                <w:rFonts w:ascii="ER Bukinist Bashkir" w:hAnsi="ER Bukinist Bashkir"/>
                <w:bCs/>
                <w:sz w:val="18"/>
                <w:lang w:val="ru-RU"/>
              </w:rPr>
              <w:t>с. Акбарисово, ул.Школьная,2</w:t>
            </w:r>
          </w:p>
          <w:p w:rsidR="00DC2B7F" w:rsidRPr="0020484F" w:rsidRDefault="00DC2B7F" w:rsidP="004B45F5">
            <w:pPr>
              <w:jc w:val="center"/>
              <w:rPr>
                <w:rFonts w:ascii="ER Bukinist Bashkir" w:hAnsi="ER Bukinist Bashkir"/>
                <w:sz w:val="18"/>
              </w:rPr>
            </w:pPr>
            <w:r w:rsidRPr="00DC2B7F">
              <w:rPr>
                <w:rFonts w:ascii="ER Bukinist Bashkir" w:hAnsi="ER Bukinist Bashkir"/>
                <w:bCs/>
                <w:sz w:val="18"/>
                <w:lang w:val="ru-RU"/>
              </w:rPr>
              <w:t xml:space="preserve"> </w:t>
            </w:r>
            <w:r w:rsidRPr="0020484F">
              <w:rPr>
                <w:rFonts w:ascii="ER Bukinist Bashkir" w:hAnsi="ER Bukinist Bashkir"/>
                <w:bCs/>
                <w:sz w:val="18"/>
              </w:rPr>
              <w:t>тел.(34769) 2-33-87</w:t>
            </w:r>
          </w:p>
        </w:tc>
      </w:tr>
    </w:tbl>
    <w:p w:rsidR="006130CF" w:rsidRPr="006130CF" w:rsidRDefault="00DC2B7F" w:rsidP="00DC2B7F">
      <w:pPr>
        <w:ind w:firstLine="540"/>
        <w:rPr>
          <w:rFonts w:ascii="Times New Roman" w:eastAsia="Times New Roman" w:hAnsi="Times New Roman"/>
          <w:color w:val="000000" w:themeColor="text1"/>
          <w:sz w:val="26"/>
          <w:szCs w:val="26"/>
          <w:lang w:val="ru-RU" w:eastAsia="ru-RU"/>
        </w:rPr>
      </w:pPr>
      <w:r w:rsidRPr="00DC2B7F">
        <w:rPr>
          <w:sz w:val="28"/>
          <w:szCs w:val="28"/>
          <w:lang w:val="ru-RU"/>
        </w:rPr>
        <w:t xml:space="preserve">  </w:t>
      </w:r>
      <w:r w:rsidRPr="00DC2B7F">
        <w:rPr>
          <w:rFonts w:ascii="ER Bukinist Bashkir" w:hAnsi="ER Bukinist Bashkir"/>
          <w:sz w:val="28"/>
          <w:szCs w:val="28"/>
          <w:lang w:val="ru-RU"/>
        </w:rPr>
        <w:t>Š</w:t>
      </w:r>
      <w:r w:rsidRPr="006130CF">
        <w:rPr>
          <w:rFonts w:ascii="Times New Roman" w:eastAsia="Times New Roman" w:hAnsi="Times New Roman"/>
          <w:color w:val="000000" w:themeColor="text1"/>
          <w:sz w:val="26"/>
          <w:szCs w:val="26"/>
          <w:lang w:val="ru-RU" w:eastAsia="ru-RU"/>
        </w:rPr>
        <w:t xml:space="preserve"> </w:t>
      </w:r>
      <w:r w:rsidR="006130CF" w:rsidRPr="006130CF">
        <w:rPr>
          <w:rFonts w:ascii="Times New Roman" w:eastAsia="Times New Roman" w:hAnsi="Times New Roman"/>
          <w:color w:val="000000" w:themeColor="text1"/>
          <w:sz w:val="26"/>
          <w:szCs w:val="26"/>
          <w:lang w:val="ru-RU" w:eastAsia="ru-RU"/>
        </w:rPr>
        <w:t>А Р А Р</w:t>
      </w:r>
      <w:r w:rsidR="006130CF" w:rsidRPr="006130CF">
        <w:rPr>
          <w:rFonts w:ascii="Times New Roman" w:eastAsia="Times New Roman" w:hAnsi="Times New Roman"/>
          <w:color w:val="000000" w:themeColor="text1"/>
          <w:sz w:val="26"/>
          <w:szCs w:val="26"/>
          <w:lang w:val="ru-RU" w:eastAsia="ru-RU"/>
        </w:rPr>
        <w:tab/>
      </w:r>
      <w:r w:rsidR="006130CF" w:rsidRPr="006130CF">
        <w:rPr>
          <w:rFonts w:ascii="Times New Roman" w:eastAsia="Times New Roman" w:hAnsi="Times New Roman"/>
          <w:color w:val="000000" w:themeColor="text1"/>
          <w:sz w:val="26"/>
          <w:szCs w:val="26"/>
          <w:lang w:val="ru-RU" w:eastAsia="ru-RU"/>
        </w:rPr>
        <w:tab/>
      </w:r>
      <w:r w:rsidR="006130CF" w:rsidRPr="006130CF">
        <w:rPr>
          <w:rFonts w:ascii="Times New Roman" w:eastAsia="Times New Roman" w:hAnsi="Times New Roman"/>
          <w:color w:val="000000" w:themeColor="text1"/>
          <w:sz w:val="26"/>
          <w:szCs w:val="26"/>
          <w:lang w:val="ru-RU" w:eastAsia="ru-RU"/>
        </w:rPr>
        <w:tab/>
      </w:r>
      <w:r w:rsidR="006130CF" w:rsidRPr="006130CF">
        <w:rPr>
          <w:rFonts w:ascii="Times New Roman" w:eastAsia="Times New Roman" w:hAnsi="Times New Roman"/>
          <w:color w:val="000000" w:themeColor="text1"/>
          <w:sz w:val="26"/>
          <w:szCs w:val="26"/>
          <w:lang w:val="ru-RU" w:eastAsia="ru-RU"/>
        </w:rPr>
        <w:tab/>
      </w:r>
      <w:r w:rsidR="006130CF" w:rsidRPr="006130CF">
        <w:rPr>
          <w:rFonts w:ascii="Times New Roman" w:eastAsia="Times New Roman" w:hAnsi="Times New Roman"/>
          <w:color w:val="000000" w:themeColor="text1"/>
          <w:sz w:val="26"/>
          <w:szCs w:val="26"/>
          <w:lang w:val="ru-RU" w:eastAsia="ru-RU"/>
        </w:rPr>
        <w:tab/>
      </w:r>
      <w:r w:rsidR="006130CF" w:rsidRPr="006130CF">
        <w:rPr>
          <w:rFonts w:ascii="Times New Roman" w:eastAsia="Times New Roman" w:hAnsi="Times New Roman"/>
          <w:color w:val="000000" w:themeColor="text1"/>
          <w:sz w:val="26"/>
          <w:szCs w:val="26"/>
          <w:lang w:val="ru-RU" w:eastAsia="ru-RU"/>
        </w:rPr>
        <w:tab/>
      </w:r>
      <w:r w:rsidR="006130CF" w:rsidRPr="006130CF">
        <w:rPr>
          <w:rFonts w:ascii="Times New Roman" w:eastAsia="Times New Roman" w:hAnsi="Times New Roman"/>
          <w:color w:val="000000" w:themeColor="text1"/>
          <w:sz w:val="26"/>
          <w:szCs w:val="26"/>
          <w:lang w:val="ru-RU" w:eastAsia="ru-RU"/>
        </w:rPr>
        <w:tab/>
        <w:t xml:space="preserve">    ПОСТАНОВЛЕНИЕ</w:t>
      </w:r>
    </w:p>
    <w:p w:rsidR="006130CF" w:rsidRPr="006130CF" w:rsidRDefault="00C23F58" w:rsidP="006130CF">
      <w:pPr>
        <w:rPr>
          <w:rFonts w:ascii="Times New Roman" w:eastAsia="Times New Roman" w:hAnsi="Times New Roman"/>
          <w:color w:val="000000" w:themeColor="text1"/>
          <w:sz w:val="26"/>
          <w:szCs w:val="26"/>
          <w:lang w:val="ru-RU" w:eastAsia="ru-RU"/>
        </w:rPr>
      </w:pPr>
      <w:r>
        <w:rPr>
          <w:rFonts w:ascii="Times New Roman" w:eastAsia="Times New Roman" w:hAnsi="Times New Roman"/>
          <w:color w:val="000000" w:themeColor="text1"/>
          <w:sz w:val="26"/>
          <w:szCs w:val="26"/>
          <w:lang w:val="ru-RU" w:eastAsia="ru-RU"/>
        </w:rPr>
        <w:t xml:space="preserve">  </w:t>
      </w:r>
      <w:r w:rsidR="000467F7">
        <w:rPr>
          <w:rFonts w:ascii="Times New Roman" w:eastAsia="Times New Roman" w:hAnsi="Times New Roman"/>
          <w:color w:val="000000" w:themeColor="text1"/>
          <w:sz w:val="26"/>
          <w:szCs w:val="26"/>
          <w:lang w:val="ru-RU" w:eastAsia="ru-RU"/>
        </w:rPr>
        <w:t>21</w:t>
      </w:r>
      <w:r>
        <w:rPr>
          <w:rFonts w:ascii="Times New Roman" w:eastAsia="Times New Roman" w:hAnsi="Times New Roman"/>
          <w:color w:val="000000" w:themeColor="text1"/>
          <w:sz w:val="26"/>
          <w:szCs w:val="26"/>
          <w:lang w:val="ru-RU" w:eastAsia="ru-RU"/>
        </w:rPr>
        <w:t xml:space="preserve"> </w:t>
      </w:r>
      <w:r w:rsidR="000467F7">
        <w:rPr>
          <w:rFonts w:ascii="Times New Roman" w:eastAsia="Times New Roman" w:hAnsi="Times New Roman"/>
          <w:color w:val="000000" w:themeColor="text1"/>
          <w:sz w:val="26"/>
          <w:szCs w:val="26"/>
          <w:lang w:val="ru-RU" w:eastAsia="ru-RU"/>
        </w:rPr>
        <w:t xml:space="preserve"> сентябр</w:t>
      </w:r>
      <w:r w:rsidR="006130CF" w:rsidRPr="006130CF">
        <w:rPr>
          <w:rFonts w:ascii="Times New Roman" w:eastAsia="Times New Roman" w:hAnsi="Times New Roman"/>
          <w:color w:val="000000" w:themeColor="text1"/>
          <w:sz w:val="26"/>
          <w:szCs w:val="26"/>
          <w:lang w:val="ru-RU" w:eastAsia="ru-RU"/>
        </w:rPr>
        <w:t xml:space="preserve">ь 2016 й.           </w:t>
      </w:r>
      <w:r w:rsidR="000467F7">
        <w:rPr>
          <w:rFonts w:ascii="Times New Roman" w:eastAsia="Times New Roman" w:hAnsi="Times New Roman"/>
          <w:color w:val="000000" w:themeColor="text1"/>
          <w:sz w:val="26"/>
          <w:szCs w:val="26"/>
          <w:lang w:val="ru-RU" w:eastAsia="ru-RU"/>
        </w:rPr>
        <w:t xml:space="preserve">                     </w:t>
      </w:r>
      <w:r w:rsidR="006130CF" w:rsidRPr="006130CF">
        <w:rPr>
          <w:rFonts w:ascii="Times New Roman" w:eastAsia="Times New Roman" w:hAnsi="Times New Roman"/>
          <w:color w:val="000000" w:themeColor="text1"/>
          <w:sz w:val="26"/>
          <w:szCs w:val="26"/>
          <w:lang w:val="ru-RU" w:eastAsia="ru-RU"/>
        </w:rPr>
        <w:t xml:space="preserve">    № </w:t>
      </w:r>
      <w:r w:rsidR="00C40DB4">
        <w:rPr>
          <w:rFonts w:ascii="Times New Roman" w:eastAsia="Times New Roman" w:hAnsi="Times New Roman"/>
          <w:color w:val="000000" w:themeColor="text1"/>
          <w:sz w:val="26"/>
          <w:szCs w:val="26"/>
          <w:lang w:val="ru-RU" w:eastAsia="ru-RU"/>
        </w:rPr>
        <w:t>99</w:t>
      </w:r>
      <w:r w:rsidR="006130CF" w:rsidRPr="006130CF">
        <w:rPr>
          <w:rFonts w:ascii="Times New Roman" w:eastAsia="Times New Roman" w:hAnsi="Times New Roman"/>
          <w:color w:val="000000" w:themeColor="text1"/>
          <w:sz w:val="26"/>
          <w:szCs w:val="26"/>
          <w:lang w:val="ru-RU" w:eastAsia="ru-RU"/>
        </w:rPr>
        <w:t xml:space="preserve"> </w:t>
      </w:r>
      <w:r w:rsidR="006130CF" w:rsidRPr="006130CF">
        <w:rPr>
          <w:rFonts w:ascii="Times New Roman" w:eastAsia="Times New Roman" w:hAnsi="Times New Roman"/>
          <w:color w:val="000000" w:themeColor="text1"/>
          <w:sz w:val="26"/>
          <w:szCs w:val="26"/>
          <w:lang w:val="ru-RU" w:eastAsia="ru-RU"/>
        </w:rPr>
        <w:tab/>
      </w:r>
      <w:r w:rsidR="006130CF" w:rsidRPr="006130CF">
        <w:rPr>
          <w:rFonts w:ascii="Times New Roman" w:eastAsia="Times New Roman" w:hAnsi="Times New Roman"/>
          <w:color w:val="000000" w:themeColor="text1"/>
          <w:sz w:val="26"/>
          <w:szCs w:val="26"/>
          <w:lang w:val="ru-RU" w:eastAsia="ru-RU"/>
        </w:rPr>
        <w:tab/>
        <w:t xml:space="preserve">     </w:t>
      </w:r>
      <w:r w:rsidR="000467F7">
        <w:rPr>
          <w:rFonts w:ascii="Times New Roman" w:eastAsia="Times New Roman" w:hAnsi="Times New Roman"/>
          <w:color w:val="000000" w:themeColor="text1"/>
          <w:sz w:val="26"/>
          <w:szCs w:val="26"/>
          <w:lang w:val="ru-RU" w:eastAsia="ru-RU"/>
        </w:rPr>
        <w:t>21 сентябр</w:t>
      </w:r>
      <w:r w:rsidR="006130CF" w:rsidRPr="006130CF">
        <w:rPr>
          <w:rFonts w:ascii="Times New Roman" w:eastAsia="Times New Roman" w:hAnsi="Times New Roman"/>
          <w:color w:val="000000" w:themeColor="text1"/>
          <w:sz w:val="26"/>
          <w:szCs w:val="26"/>
          <w:lang w:val="ru-RU" w:eastAsia="ru-RU"/>
        </w:rPr>
        <w:t xml:space="preserve">я 2016 г. </w:t>
      </w:r>
    </w:p>
    <w:p w:rsidR="006130CF" w:rsidRPr="006130CF" w:rsidRDefault="006130CF" w:rsidP="000467F7">
      <w:pPr>
        <w:widowControl w:val="0"/>
        <w:autoSpaceDE w:val="0"/>
        <w:autoSpaceDN w:val="0"/>
        <w:adjustRightInd w:val="0"/>
        <w:jc w:val="center"/>
        <w:rPr>
          <w:rFonts w:ascii="Times New Roman" w:eastAsia="Times New Roman" w:hAnsi="Times New Roman"/>
          <w:color w:val="000000" w:themeColor="text1"/>
          <w:sz w:val="26"/>
          <w:szCs w:val="26"/>
          <w:lang w:val="ru-RU" w:eastAsia="ru-RU"/>
        </w:rPr>
      </w:pPr>
      <w:r w:rsidRPr="006130CF">
        <w:rPr>
          <w:rFonts w:ascii="Times New Roman" w:eastAsia="Times New Roman" w:hAnsi="Times New Roman"/>
          <w:color w:val="000000" w:themeColor="text1"/>
          <w:sz w:val="26"/>
          <w:szCs w:val="26"/>
          <w:lang w:val="ru-RU" w:eastAsia="ru-RU"/>
        </w:rPr>
        <w:tab/>
      </w:r>
      <w:r w:rsidRPr="006130CF">
        <w:rPr>
          <w:rFonts w:ascii="Times New Roman" w:eastAsia="Times New Roman" w:hAnsi="Times New Roman"/>
          <w:color w:val="000000" w:themeColor="text1"/>
          <w:sz w:val="26"/>
          <w:szCs w:val="26"/>
          <w:lang w:val="ru-RU" w:eastAsia="ru-RU"/>
        </w:rPr>
        <w:tab/>
      </w:r>
      <w:r w:rsidRPr="006130CF">
        <w:rPr>
          <w:rFonts w:ascii="Times New Roman" w:eastAsia="Times New Roman" w:hAnsi="Times New Roman"/>
          <w:color w:val="000000" w:themeColor="text1"/>
          <w:sz w:val="26"/>
          <w:szCs w:val="26"/>
          <w:lang w:val="ru-RU" w:eastAsia="ru-RU"/>
        </w:rPr>
        <w:tab/>
      </w:r>
    </w:p>
    <w:p w:rsidR="000467F7" w:rsidRPr="0051225E" w:rsidRDefault="000D0E4C" w:rsidP="000467F7">
      <w:pPr>
        <w:tabs>
          <w:tab w:val="left" w:pos="873"/>
          <w:tab w:val="left" w:pos="6286"/>
        </w:tabs>
        <w:jc w:val="center"/>
        <w:outlineLvl w:val="0"/>
        <w:rPr>
          <w:rFonts w:ascii="Times New Roman" w:eastAsia="Times New Roman" w:hAnsi="Times New Roman"/>
          <w:bCs/>
          <w:sz w:val="26"/>
          <w:szCs w:val="26"/>
          <w:lang w:val="ru-RU" w:eastAsia="ru-RU" w:bidi="ar-SA"/>
        </w:rPr>
      </w:pPr>
      <w:r w:rsidRPr="0051225E">
        <w:rPr>
          <w:rFonts w:ascii="Times New Roman" w:eastAsia="Times New Roman" w:hAnsi="Times New Roman"/>
          <w:bCs/>
          <w:sz w:val="26"/>
          <w:szCs w:val="26"/>
          <w:lang w:val="ru-RU" w:eastAsia="ru-RU" w:bidi="ar-SA"/>
        </w:rPr>
        <w:t>Об утверждении правил определения нормативных затрат  на обеспечение функций          муниципальных органов</w:t>
      </w:r>
      <w:r w:rsidR="000467F7" w:rsidRPr="0051225E">
        <w:rPr>
          <w:rFonts w:ascii="Times New Roman" w:eastAsia="Times New Roman" w:hAnsi="Times New Roman"/>
          <w:bCs/>
          <w:sz w:val="26"/>
          <w:szCs w:val="26"/>
          <w:lang w:val="ru-RU" w:eastAsia="ru-RU" w:bidi="ar-SA"/>
        </w:rPr>
        <w:t xml:space="preserve"> сельского поселения Акбарисовский сельсовет</w:t>
      </w:r>
      <w:r w:rsidRPr="0051225E">
        <w:rPr>
          <w:rFonts w:ascii="Times New Roman" w:eastAsia="Times New Roman" w:hAnsi="Times New Roman"/>
          <w:bCs/>
          <w:sz w:val="26"/>
          <w:szCs w:val="26"/>
          <w:lang w:val="ru-RU" w:eastAsia="ru-RU" w:bidi="ar-SA"/>
        </w:rPr>
        <w:t xml:space="preserve"> муниципального района Шаранский район  Республики      Башкортостан </w:t>
      </w:r>
    </w:p>
    <w:p w:rsidR="000D0E4C" w:rsidRPr="0051225E" w:rsidRDefault="000D0E4C" w:rsidP="000467F7">
      <w:pPr>
        <w:tabs>
          <w:tab w:val="left" w:pos="873"/>
          <w:tab w:val="left" w:pos="6286"/>
        </w:tabs>
        <w:jc w:val="center"/>
        <w:outlineLvl w:val="0"/>
        <w:rPr>
          <w:rFonts w:ascii="Times New Roman" w:eastAsia="Times New Roman" w:hAnsi="Times New Roman"/>
          <w:bCs/>
          <w:sz w:val="26"/>
          <w:szCs w:val="26"/>
          <w:lang w:val="ru-RU" w:eastAsia="ru-RU" w:bidi="ar-SA"/>
        </w:rPr>
      </w:pPr>
      <w:r w:rsidRPr="0051225E">
        <w:rPr>
          <w:rFonts w:ascii="Times New Roman" w:eastAsia="Times New Roman" w:hAnsi="Times New Roman"/>
          <w:bCs/>
          <w:sz w:val="26"/>
          <w:szCs w:val="26"/>
          <w:lang w:val="ru-RU" w:eastAsia="ru-RU" w:bidi="ar-SA"/>
        </w:rPr>
        <w:t xml:space="preserve"> (включая подведомственные казенные учреждения)</w:t>
      </w:r>
    </w:p>
    <w:p w:rsidR="000D0E4C" w:rsidRPr="00EF7C52" w:rsidRDefault="000D0E4C" w:rsidP="000D0E4C">
      <w:pPr>
        <w:tabs>
          <w:tab w:val="left" w:pos="873"/>
        </w:tabs>
        <w:jc w:val="center"/>
        <w:outlineLvl w:val="0"/>
        <w:rPr>
          <w:rFonts w:ascii="Times New Roman" w:eastAsia="Times New Roman" w:hAnsi="Times New Roman"/>
          <w:b/>
          <w:bCs/>
          <w:sz w:val="26"/>
          <w:szCs w:val="26"/>
          <w:lang w:val="ru-RU" w:eastAsia="ru-RU" w:bidi="ar-SA"/>
        </w:rPr>
      </w:pPr>
    </w:p>
    <w:p w:rsidR="000D0E4C" w:rsidRDefault="000D0E4C" w:rsidP="000467F7">
      <w:pPr>
        <w:tabs>
          <w:tab w:val="left" w:pos="873"/>
        </w:tabs>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ab/>
        <w:t xml:space="preserve">В соответствии с пунктом 2 части 4 статьи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 октября 2014 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а также в целях совершенствования системы закупок товаров, работ, услуг для муниципальных нужд </w:t>
      </w:r>
      <w:r w:rsidR="000467F7">
        <w:rPr>
          <w:rFonts w:ascii="Times New Roman" w:eastAsia="Times New Roman" w:hAnsi="Times New Roman"/>
          <w:bCs/>
          <w:sz w:val="26"/>
          <w:szCs w:val="26"/>
          <w:lang w:val="ru-RU" w:eastAsia="ru-RU" w:bidi="ar-SA"/>
        </w:rPr>
        <w:t xml:space="preserve">сельского поселения Акбарисовский сельсовет </w:t>
      </w:r>
      <w:r w:rsidRPr="00EF7C52">
        <w:rPr>
          <w:rFonts w:ascii="Times New Roman" w:eastAsia="Times New Roman" w:hAnsi="Times New Roman"/>
          <w:bCs/>
          <w:sz w:val="26"/>
          <w:szCs w:val="26"/>
          <w:lang w:val="ru-RU" w:eastAsia="ru-RU" w:bidi="ar-SA"/>
        </w:rPr>
        <w:t xml:space="preserve">муниципального района Шаранский район Республики Башкортостан, </w:t>
      </w:r>
      <w:r w:rsidR="00C23F58">
        <w:rPr>
          <w:rFonts w:ascii="Times New Roman" w:eastAsia="Times New Roman" w:hAnsi="Times New Roman"/>
          <w:bCs/>
          <w:sz w:val="26"/>
          <w:szCs w:val="26"/>
          <w:lang w:val="ru-RU" w:eastAsia="ru-RU" w:bidi="ar-SA"/>
        </w:rPr>
        <w:t>ПОСТАНОВЛ</w:t>
      </w:r>
      <w:r w:rsidR="000467F7">
        <w:rPr>
          <w:rFonts w:ascii="Times New Roman" w:eastAsia="Times New Roman" w:hAnsi="Times New Roman"/>
          <w:bCs/>
          <w:sz w:val="26"/>
          <w:szCs w:val="26"/>
          <w:lang w:val="ru-RU" w:eastAsia="ru-RU" w:bidi="ar-SA"/>
        </w:rPr>
        <w:t>ЯЮ</w:t>
      </w:r>
      <w:r w:rsidR="00C23F58">
        <w:rPr>
          <w:rFonts w:ascii="Times New Roman" w:eastAsia="Times New Roman" w:hAnsi="Times New Roman"/>
          <w:bCs/>
          <w:sz w:val="26"/>
          <w:szCs w:val="26"/>
          <w:lang w:val="ru-RU" w:eastAsia="ru-RU" w:bidi="ar-SA"/>
        </w:rPr>
        <w:t>:</w:t>
      </w:r>
    </w:p>
    <w:p w:rsidR="00C23F58" w:rsidRPr="00EF7C52" w:rsidRDefault="00C23F58" w:rsidP="000467F7">
      <w:pPr>
        <w:tabs>
          <w:tab w:val="left" w:pos="873"/>
        </w:tabs>
        <w:jc w:val="both"/>
        <w:outlineLvl w:val="0"/>
        <w:rPr>
          <w:rFonts w:ascii="Times New Roman" w:eastAsia="Times New Roman" w:hAnsi="Times New Roman"/>
          <w:b/>
          <w:bCs/>
          <w:sz w:val="26"/>
          <w:szCs w:val="26"/>
          <w:lang w:val="ru-RU" w:eastAsia="ru-RU" w:bidi="ar-SA"/>
        </w:rPr>
      </w:pP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1. Утвердить прилагаемые правила определения нормативных затрат на обеспечение функций муниципальных органов</w:t>
      </w:r>
      <w:r w:rsidR="000467F7">
        <w:rPr>
          <w:rFonts w:ascii="Times New Roman" w:eastAsia="Times New Roman" w:hAnsi="Times New Roman"/>
          <w:bCs/>
          <w:sz w:val="26"/>
          <w:szCs w:val="26"/>
          <w:lang w:val="ru-RU" w:eastAsia="ru-RU" w:bidi="ar-SA"/>
        </w:rPr>
        <w:t xml:space="preserve"> сельского поселения Акбарисовский сельсовет</w:t>
      </w:r>
      <w:r w:rsidRPr="00EF7C52">
        <w:rPr>
          <w:rFonts w:ascii="Times New Roman" w:eastAsia="Times New Roman" w:hAnsi="Times New Roman"/>
          <w:bCs/>
          <w:sz w:val="26"/>
          <w:szCs w:val="26"/>
          <w:lang w:val="ru-RU" w:eastAsia="ru-RU" w:bidi="ar-SA"/>
        </w:rPr>
        <w:t xml:space="preserve"> муниципального района Шаранский район Республики Башкортостан (включая  подведомственные казенные учреждения).</w:t>
      </w: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 xml:space="preserve">2. </w:t>
      </w:r>
      <w:r w:rsidR="000467F7">
        <w:rPr>
          <w:rFonts w:ascii="Times New Roman" w:eastAsia="Times New Roman" w:hAnsi="Times New Roman"/>
          <w:bCs/>
          <w:sz w:val="26"/>
          <w:szCs w:val="26"/>
          <w:lang w:val="ru-RU" w:eastAsia="ru-RU"/>
        </w:rPr>
        <w:t xml:space="preserve">Управляющему делами </w:t>
      </w:r>
      <w:r w:rsidR="009B6022" w:rsidRPr="00EF7C52">
        <w:rPr>
          <w:rFonts w:ascii="Times New Roman" w:eastAsia="Times New Roman" w:hAnsi="Times New Roman"/>
          <w:bCs/>
          <w:sz w:val="26"/>
          <w:szCs w:val="26"/>
          <w:lang w:val="ru-RU" w:eastAsia="ru-RU"/>
        </w:rPr>
        <w:t xml:space="preserve"> </w:t>
      </w:r>
      <w:r w:rsidRPr="00EF7C52">
        <w:rPr>
          <w:rFonts w:ascii="Times New Roman" w:eastAsia="Times New Roman" w:hAnsi="Times New Roman"/>
          <w:bCs/>
          <w:sz w:val="26"/>
          <w:szCs w:val="26"/>
          <w:lang w:val="ru-RU" w:eastAsia="ru-RU" w:bidi="ar-SA"/>
        </w:rPr>
        <w:t xml:space="preserve">администрации </w:t>
      </w:r>
      <w:r w:rsidR="000467F7">
        <w:rPr>
          <w:rFonts w:ascii="Times New Roman" w:eastAsia="Times New Roman" w:hAnsi="Times New Roman"/>
          <w:bCs/>
          <w:sz w:val="26"/>
          <w:szCs w:val="26"/>
          <w:lang w:val="ru-RU" w:eastAsia="ru-RU" w:bidi="ar-SA"/>
        </w:rPr>
        <w:t xml:space="preserve">сельского поселения Акбарисовский сельсовет </w:t>
      </w:r>
      <w:r w:rsidRPr="00EF7C52">
        <w:rPr>
          <w:rFonts w:ascii="Times New Roman" w:eastAsia="Times New Roman" w:hAnsi="Times New Roman"/>
          <w:bCs/>
          <w:sz w:val="26"/>
          <w:szCs w:val="26"/>
          <w:lang w:val="ru-RU" w:eastAsia="ru-RU" w:bidi="ar-SA"/>
        </w:rPr>
        <w:t>муниципального района Шаранский район Республики Башкортостан  в течение семи рабочих дней со дня принятия настоящего постановления обеспечить размещение правил определения нормативных затрат в единой информационной системе  в соответствии с требованиями законодательства о контрактной системе в сфере закупок.</w:t>
      </w: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 xml:space="preserve">3. </w:t>
      </w:r>
      <w:r w:rsidR="000467F7">
        <w:rPr>
          <w:rFonts w:ascii="Times New Roman" w:eastAsia="Times New Roman" w:hAnsi="Times New Roman"/>
          <w:bCs/>
          <w:sz w:val="26"/>
          <w:szCs w:val="26"/>
          <w:lang w:val="ru-RU" w:eastAsia="ru-RU"/>
        </w:rPr>
        <w:t>Управляющему делами</w:t>
      </w:r>
      <w:r w:rsidR="00321798" w:rsidRPr="00EF7C52">
        <w:rPr>
          <w:rFonts w:ascii="Times New Roman" w:eastAsia="Times New Roman" w:hAnsi="Times New Roman"/>
          <w:bCs/>
          <w:sz w:val="26"/>
          <w:szCs w:val="26"/>
          <w:lang w:val="ru-RU" w:eastAsia="ru-RU"/>
        </w:rPr>
        <w:t xml:space="preserve"> </w:t>
      </w:r>
      <w:r w:rsidRPr="00EF7C52">
        <w:rPr>
          <w:rFonts w:ascii="Times New Roman" w:eastAsia="Times New Roman" w:hAnsi="Times New Roman"/>
          <w:bCs/>
          <w:sz w:val="26"/>
          <w:szCs w:val="26"/>
          <w:lang w:val="ru-RU" w:eastAsia="ru-RU" w:bidi="ar-SA"/>
        </w:rPr>
        <w:t xml:space="preserve">администрации муниципального района Шаранский  район Республики Башкортостан  Республики Башкортостан обеспечить размещение настоящего постановления на официальном сайте администрации муниципального района Шаранский район Республики Башкортостан. </w:t>
      </w:r>
    </w:p>
    <w:p w:rsidR="000D0E4C" w:rsidRPr="00EF7C52" w:rsidRDefault="000467F7" w:rsidP="000467F7">
      <w:pPr>
        <w:tabs>
          <w:tab w:val="left" w:pos="873"/>
        </w:tabs>
        <w:ind w:firstLine="567"/>
        <w:jc w:val="both"/>
        <w:outlineLvl w:val="0"/>
        <w:rPr>
          <w:rFonts w:ascii="Times New Roman" w:eastAsia="Times New Roman" w:hAnsi="Times New Roman"/>
          <w:bCs/>
          <w:sz w:val="26"/>
          <w:szCs w:val="26"/>
          <w:lang w:val="ru-RU" w:eastAsia="ru-RU" w:bidi="ar-SA"/>
        </w:rPr>
      </w:pPr>
      <w:r>
        <w:rPr>
          <w:rFonts w:ascii="Times New Roman" w:eastAsia="Times New Roman" w:hAnsi="Times New Roman"/>
          <w:bCs/>
          <w:sz w:val="26"/>
          <w:szCs w:val="26"/>
          <w:lang w:val="ru-RU" w:eastAsia="ru-RU" w:bidi="ar-SA"/>
        </w:rPr>
        <w:t>4</w:t>
      </w:r>
      <w:r w:rsidR="000D0E4C" w:rsidRPr="00EF7C52">
        <w:rPr>
          <w:rFonts w:ascii="Times New Roman" w:eastAsia="Times New Roman" w:hAnsi="Times New Roman"/>
          <w:bCs/>
          <w:sz w:val="26"/>
          <w:szCs w:val="26"/>
          <w:lang w:val="ru-RU" w:eastAsia="ru-RU" w:bidi="ar-SA"/>
        </w:rPr>
        <w:t xml:space="preserve">. Контроль за исполнением настоящего постановления </w:t>
      </w:r>
      <w:r>
        <w:rPr>
          <w:rFonts w:ascii="Times New Roman" w:eastAsia="Times New Roman" w:hAnsi="Times New Roman"/>
          <w:bCs/>
          <w:sz w:val="26"/>
          <w:szCs w:val="26"/>
          <w:lang w:val="ru-RU" w:eastAsia="ru-RU" w:bidi="ar-SA"/>
        </w:rPr>
        <w:t>оставляю за собой.</w:t>
      </w: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 xml:space="preserve">Глава </w:t>
      </w:r>
      <w:bookmarkStart w:id="0" w:name="Par46"/>
      <w:bookmarkEnd w:id="0"/>
      <w:r w:rsidR="000467F7">
        <w:rPr>
          <w:rFonts w:ascii="Times New Roman" w:eastAsia="Times New Roman" w:hAnsi="Times New Roman"/>
          <w:bCs/>
          <w:sz w:val="26"/>
          <w:szCs w:val="26"/>
          <w:lang w:val="ru-RU" w:eastAsia="ru-RU" w:bidi="ar-SA"/>
        </w:rPr>
        <w:t>сельского поселения:                                                                      Г.Е.Мухаемтов</w:t>
      </w:r>
    </w:p>
    <w:p w:rsidR="000D0E4C" w:rsidRPr="000D0E4C" w:rsidRDefault="000D0E4C" w:rsidP="000467F7">
      <w:pPr>
        <w:tabs>
          <w:tab w:val="left" w:pos="873"/>
        </w:tabs>
        <w:outlineLvl w:val="0"/>
        <w:rPr>
          <w:rFonts w:ascii="Times New Roman" w:eastAsia="Times New Roman" w:hAnsi="Times New Roman"/>
          <w:bCs/>
          <w:lang w:val="ru-RU" w:eastAsia="ru-RU" w:bidi="ar-SA"/>
        </w:rPr>
        <w:sectPr w:rsidR="000D0E4C" w:rsidRPr="000D0E4C" w:rsidSect="007B1B6B">
          <w:headerReference w:type="even" r:id="rId9"/>
          <w:headerReference w:type="default" r:id="rId10"/>
          <w:pgSz w:w="11906" w:h="16838"/>
          <w:pgMar w:top="426" w:right="567" w:bottom="142" w:left="1134" w:header="709" w:footer="709" w:gutter="0"/>
          <w:cols w:space="708"/>
          <w:titlePg/>
          <w:docGrid w:linePitch="360"/>
        </w:sectPr>
      </w:pPr>
    </w:p>
    <w:p w:rsidR="000D0E4C" w:rsidRPr="00DC2B7F" w:rsidRDefault="000D0E4C"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lastRenderedPageBreak/>
        <w:t>Утверждены</w:t>
      </w:r>
    </w:p>
    <w:p w:rsidR="000D0E4C" w:rsidRPr="00DC2B7F" w:rsidRDefault="000D0E4C"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Постановлением администрации</w:t>
      </w:r>
      <w:r w:rsidR="000467F7" w:rsidRPr="00DC2B7F">
        <w:rPr>
          <w:rFonts w:ascii="Times New Roman" w:eastAsia="Times New Roman" w:hAnsi="Times New Roman"/>
          <w:bCs/>
          <w:sz w:val="22"/>
          <w:szCs w:val="22"/>
          <w:lang w:val="ru-RU" w:eastAsia="ru-RU" w:bidi="ar-SA"/>
        </w:rPr>
        <w:t xml:space="preserve"> сельского </w:t>
      </w:r>
    </w:p>
    <w:p w:rsidR="000467F7" w:rsidRPr="00DC2B7F" w:rsidRDefault="000467F7"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поселения Акбарисовский сельсовет</w:t>
      </w:r>
    </w:p>
    <w:p w:rsidR="000D0E4C" w:rsidRPr="00DC2B7F" w:rsidRDefault="000D0E4C"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 xml:space="preserve">муниципального района  </w:t>
      </w:r>
      <w:r w:rsidR="00AD2542" w:rsidRPr="00DC2B7F">
        <w:rPr>
          <w:rFonts w:ascii="Times New Roman" w:eastAsia="Times New Roman" w:hAnsi="Times New Roman"/>
          <w:bCs/>
          <w:sz w:val="22"/>
          <w:szCs w:val="22"/>
          <w:lang w:val="ru-RU" w:eastAsia="ru-RU" w:bidi="ar-SA"/>
        </w:rPr>
        <w:t>Шаранский</w:t>
      </w:r>
      <w:r w:rsidRPr="00DC2B7F">
        <w:rPr>
          <w:rFonts w:ascii="Times New Roman" w:eastAsia="Times New Roman" w:hAnsi="Times New Roman"/>
          <w:bCs/>
          <w:sz w:val="22"/>
          <w:szCs w:val="22"/>
          <w:lang w:val="ru-RU" w:eastAsia="ru-RU" w:bidi="ar-SA"/>
        </w:rPr>
        <w:t xml:space="preserve"> район  Республики Башкортостан</w:t>
      </w:r>
    </w:p>
    <w:p w:rsidR="000D0E4C" w:rsidRPr="00DC2B7F" w:rsidRDefault="000467F7"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от  21 сентября</w:t>
      </w:r>
      <w:r w:rsidR="000D0E4C" w:rsidRPr="00DC2B7F">
        <w:rPr>
          <w:rFonts w:ascii="Times New Roman" w:eastAsia="Times New Roman" w:hAnsi="Times New Roman"/>
          <w:bCs/>
          <w:sz w:val="22"/>
          <w:szCs w:val="22"/>
          <w:lang w:val="ru-RU" w:eastAsia="ru-RU" w:bidi="ar-SA"/>
        </w:rPr>
        <w:t xml:space="preserve">  2016 г. №</w:t>
      </w:r>
      <w:bookmarkStart w:id="1" w:name="_GoBack"/>
      <w:bookmarkEnd w:id="1"/>
      <w:r w:rsidR="004F3EED">
        <w:rPr>
          <w:rFonts w:ascii="Times New Roman" w:eastAsia="Times New Roman" w:hAnsi="Times New Roman"/>
          <w:bCs/>
          <w:sz w:val="22"/>
          <w:szCs w:val="22"/>
          <w:lang w:val="ru-RU" w:eastAsia="ru-RU" w:bidi="ar-SA"/>
        </w:rPr>
        <w:t xml:space="preserve"> 99</w:t>
      </w:r>
    </w:p>
    <w:p w:rsidR="000D0E4C" w:rsidRPr="00B14A2E" w:rsidRDefault="000D0E4C" w:rsidP="00B14A2E">
      <w:pPr>
        <w:tabs>
          <w:tab w:val="left" w:pos="873"/>
        </w:tabs>
        <w:ind w:left="5103"/>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Правила</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определения нормативных затрат на обеспечение функций муниципальных органов</w:t>
      </w:r>
      <w:r w:rsidR="00B14A2E" w:rsidRPr="00B14A2E">
        <w:rPr>
          <w:rFonts w:ascii="Times New Roman" w:eastAsia="Times New Roman" w:hAnsi="Times New Roman"/>
          <w:bCs/>
          <w:sz w:val="28"/>
          <w:szCs w:val="28"/>
          <w:lang w:val="ru-RU" w:eastAsia="ru-RU" w:bidi="ar-SA"/>
        </w:rPr>
        <w:t xml:space="preserve"> сельского поселения Акбарисовский сельсовет</w:t>
      </w:r>
      <w:r w:rsidRPr="00B14A2E">
        <w:rPr>
          <w:rFonts w:ascii="Times New Roman" w:eastAsia="Times New Roman" w:hAnsi="Times New Roman"/>
          <w:bCs/>
          <w:sz w:val="28"/>
          <w:szCs w:val="28"/>
          <w:lang w:val="ru-RU" w:eastAsia="ru-RU" w:bidi="ar-SA"/>
        </w:rPr>
        <w:t xml:space="preserve"> муниципального района  </w:t>
      </w:r>
      <w:r w:rsidR="00AD2542" w:rsidRPr="00B14A2E">
        <w:rPr>
          <w:rFonts w:ascii="Times New Roman" w:eastAsia="Times New Roman" w:hAnsi="Times New Roman"/>
          <w:bCs/>
          <w:sz w:val="28"/>
          <w:szCs w:val="28"/>
          <w:lang w:val="ru-RU" w:eastAsia="ru-RU" w:bidi="ar-SA"/>
        </w:rPr>
        <w:t xml:space="preserve">Шаранский </w:t>
      </w:r>
      <w:r w:rsidRPr="00B14A2E">
        <w:rPr>
          <w:rFonts w:ascii="Times New Roman" w:eastAsia="Times New Roman" w:hAnsi="Times New Roman"/>
          <w:bCs/>
          <w:sz w:val="28"/>
          <w:szCs w:val="28"/>
          <w:lang w:val="ru-RU" w:eastAsia="ru-RU" w:bidi="ar-SA"/>
        </w:rPr>
        <w:t>район  Республики Башкортостан (включая  подведомственные казенные учреждения)</w:t>
      </w:r>
    </w:p>
    <w:p w:rsidR="000D0E4C" w:rsidRPr="00B14A2E" w:rsidRDefault="000D0E4C" w:rsidP="00B14A2E">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 Настоящий документ устанавливает правила определения нормативных затрат на обеспечение функций муниципальных органов </w:t>
      </w:r>
      <w:r w:rsidR="00B14A2E" w:rsidRPr="00B14A2E">
        <w:rPr>
          <w:rFonts w:ascii="Times New Roman" w:eastAsia="Times New Roman" w:hAnsi="Times New Roman"/>
          <w:bCs/>
          <w:sz w:val="28"/>
          <w:szCs w:val="28"/>
          <w:lang w:val="ru-RU" w:eastAsia="ru-RU" w:bidi="ar-SA"/>
        </w:rPr>
        <w:t xml:space="preserve">сельского поселения Акбарисовский сельсовет </w:t>
      </w:r>
      <w:r w:rsidRPr="00B14A2E">
        <w:rPr>
          <w:rFonts w:ascii="Times New Roman" w:eastAsia="Times New Roman" w:hAnsi="Times New Roman"/>
          <w:bCs/>
          <w:sz w:val="28"/>
          <w:szCs w:val="28"/>
          <w:lang w:val="ru-RU" w:eastAsia="ru-RU" w:bidi="ar-SA"/>
        </w:rPr>
        <w:t xml:space="preserve">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 (включая подведомственные казенные учреждения) (далее – нормативные затраты).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 Нормативные затраты применяются для обоснования объекта и (или) объектов закупки соответствующего муниципального органа</w:t>
      </w:r>
      <w:r w:rsidR="00B14A2E" w:rsidRPr="00B14A2E">
        <w:rPr>
          <w:rFonts w:ascii="Times New Roman" w:eastAsia="Times New Roman" w:hAnsi="Times New Roman"/>
          <w:bCs/>
          <w:sz w:val="28"/>
          <w:szCs w:val="28"/>
          <w:lang w:val="ru-RU" w:eastAsia="ru-RU" w:bidi="ar-SA"/>
        </w:rPr>
        <w:t xml:space="preserve"> сельского поселения Акбарисовский сельсовет</w:t>
      </w:r>
      <w:r w:rsidRPr="00B14A2E">
        <w:rPr>
          <w:rFonts w:ascii="Times New Roman" w:eastAsia="Times New Roman" w:hAnsi="Times New Roman"/>
          <w:bCs/>
          <w:sz w:val="28"/>
          <w:szCs w:val="28"/>
          <w:lang w:val="ru-RU" w:eastAsia="ru-RU" w:bidi="ar-SA"/>
        </w:rPr>
        <w:t xml:space="preserve"> 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 (далее – субъекты нормирования) (включая подведомственные казенные учреждения).</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3. Нормативные затраты, порядок определения которых не установлен в Порядке расчета нормативных затрат на обеспечение функций муниципальных органов </w:t>
      </w:r>
      <w:r w:rsidR="00B14A2E" w:rsidRPr="00B14A2E">
        <w:rPr>
          <w:rFonts w:ascii="Times New Roman" w:eastAsia="Times New Roman" w:hAnsi="Times New Roman"/>
          <w:bCs/>
          <w:sz w:val="28"/>
          <w:szCs w:val="28"/>
          <w:lang w:val="ru-RU" w:eastAsia="ru-RU" w:bidi="ar-SA"/>
        </w:rPr>
        <w:t xml:space="preserve">сельского поселения Акбарисовский сельсовет </w:t>
      </w:r>
      <w:r w:rsidRPr="00B14A2E">
        <w:rPr>
          <w:rFonts w:ascii="Times New Roman" w:eastAsia="Times New Roman" w:hAnsi="Times New Roman"/>
          <w:bCs/>
          <w:sz w:val="28"/>
          <w:szCs w:val="28"/>
          <w:lang w:val="ru-RU" w:eastAsia="ru-RU" w:bidi="ar-SA"/>
        </w:rPr>
        <w:t xml:space="preserve">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 (включая подведомственные казенные учреждения), в том числе формулах расчета (далее – Порядок расчета), согласно приложению №1 определяются в порядке, устанавливаемом субъектами нормирования.</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60 Порядка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Общий объем затрат, связанных с закупкой товаров, работ, услуг, рассчитанный на основе нормативных затрат, не может превышать объем доведенных субъектам нормирования (включая подведомственные казенные учреждения) как получателям бюджетных средств лимитов бюджетных обязательств на закупку товаров, работ, услуг в рамках исполнения бюджета</w:t>
      </w:r>
      <w:r w:rsidR="00B14A2E" w:rsidRPr="00B14A2E">
        <w:rPr>
          <w:rFonts w:ascii="Times New Roman" w:eastAsia="Times New Roman" w:hAnsi="Times New Roman"/>
          <w:bCs/>
          <w:sz w:val="28"/>
          <w:szCs w:val="28"/>
          <w:lang w:val="ru-RU" w:eastAsia="ru-RU" w:bidi="ar-SA"/>
        </w:rPr>
        <w:t xml:space="preserve"> сельского поселения Акбарисовский сельсовет</w:t>
      </w:r>
      <w:r w:rsidRPr="00B14A2E">
        <w:rPr>
          <w:rFonts w:ascii="Times New Roman" w:eastAsia="Times New Roman" w:hAnsi="Times New Roman"/>
          <w:bCs/>
          <w:sz w:val="28"/>
          <w:szCs w:val="28"/>
          <w:lang w:val="ru-RU" w:eastAsia="ru-RU" w:bidi="ar-SA"/>
        </w:rPr>
        <w:t xml:space="preserve"> 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При определении нормативных затрат субъекты нормирования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 Для определения нормативных затрат в соответствии с разделами I и II Порядка расчета в формулах используются нормативы цены товаров, работ, услуг, устанавливаемые субъектами нормирования, если эти нормативы не предусмотрены приложениями 1 и 2 к Порядку расчета.</w:t>
      </w:r>
    </w:p>
    <w:p w:rsidR="000D0E4C" w:rsidRPr="00B14A2E" w:rsidRDefault="000D0E4C" w:rsidP="00B14A2E">
      <w:pPr>
        <w:tabs>
          <w:tab w:val="left" w:pos="873"/>
        </w:tabs>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Для определения нормативных затрат в соответствии с разделами I и II Порядка расчета в формулах используются нормативы количества товаров, работ, услуг, устанавливаемые субъектами нормирования, если эти нормативы не предусмотрены приложениями 1 и 2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 Субъекты нормирования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субъекта нормирования, должностных обязанностей его работников) нормативы: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а) количества абонентских номеров пользовательского (оконечного) оборудования, подключенного к сети подвижной связи;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б) цены услуг подвижной связи с учетом нормативов, предусмотренных приложением № 1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в) количества SIM-карт; </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г) цены и количества принтеров, многофункциональных устройств и копировальных аппаратов (оргтехники);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д) количества и цены средств подвижной связи с учетом нормативов, предусмотренных приложением № 1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е) количества и цены планшетных компьютеров;</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ж) количества и цены носителей информации;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и) перечня периодических печатных изданий и справочной литературы;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количества и цены транспортных средств с учетом нормативов, предусмотренных приложением № 2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л) количества и цены мебели;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м) количества и цены канцелярских принадлежностей;</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н) количества и цены хозяйственных товаров и принадлежностей;</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о) количества и цены материальных запасов для нужд гражданской обороны;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 иных товаров и услуг.</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субъектов нормирования (включая подведомственные казенные учреждения).</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Субъектами нормирования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w:t>
      </w:r>
    </w:p>
    <w:p w:rsidR="000D0E4C" w:rsidRPr="00B14A2E" w:rsidRDefault="000D0E4C" w:rsidP="00B14A2E">
      <w:pPr>
        <w:ind w:firstLine="567"/>
        <w:jc w:val="both"/>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  Нормативные затраты подлежат размещению в единой информационной системе в сфере закупок.</w:t>
      </w:r>
    </w:p>
    <w:p w:rsidR="000D0E4C" w:rsidRPr="00B14A2E" w:rsidRDefault="000D0E4C" w:rsidP="00B14A2E">
      <w:pPr>
        <w:rPr>
          <w:rFonts w:ascii="Times New Roman" w:eastAsia="Times New Roman" w:hAnsi="Times New Roman"/>
          <w:sz w:val="28"/>
          <w:szCs w:val="28"/>
          <w:lang w:val="ru-RU" w:eastAsia="ru-RU" w:bidi="ar-SA"/>
        </w:rPr>
        <w:sectPr w:rsidR="000D0E4C" w:rsidRPr="00B14A2E" w:rsidSect="00DC2B7F">
          <w:headerReference w:type="even" r:id="rId11"/>
          <w:pgSz w:w="11906" w:h="16838"/>
          <w:pgMar w:top="426" w:right="567" w:bottom="567" w:left="1134" w:header="709" w:footer="709" w:gutter="0"/>
          <w:cols w:space="708"/>
          <w:titlePg/>
          <w:docGrid w:linePitch="360"/>
        </w:sectPr>
      </w:pP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lastRenderedPageBreak/>
        <w:t>Приложение №1</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к Правилам определения</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нормативных затрат на обеспечение</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функций муниципальных органов</w:t>
      </w:r>
      <w:r w:rsidR="00DC2B7F">
        <w:rPr>
          <w:rFonts w:ascii="Times New Roman" w:eastAsia="Times New Roman" w:hAnsi="Times New Roman"/>
          <w:bCs/>
          <w:sz w:val="22"/>
          <w:szCs w:val="22"/>
          <w:lang w:val="ru-RU" w:eastAsia="ru-RU" w:bidi="ar-SA"/>
        </w:rPr>
        <w:t xml:space="preserve"> сельского поселения Акбарисовский сельсовет</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 xml:space="preserve">муниципального района  </w:t>
      </w:r>
      <w:r w:rsidR="00AD2542" w:rsidRPr="00DC2B7F">
        <w:rPr>
          <w:rFonts w:ascii="Times New Roman" w:eastAsia="Times New Roman" w:hAnsi="Times New Roman"/>
          <w:bCs/>
          <w:sz w:val="22"/>
          <w:szCs w:val="22"/>
          <w:lang w:val="ru-RU" w:eastAsia="ru-RU" w:bidi="ar-SA"/>
        </w:rPr>
        <w:t>Шаранский</w:t>
      </w:r>
      <w:r w:rsidRPr="00DC2B7F">
        <w:rPr>
          <w:rFonts w:ascii="Times New Roman" w:eastAsia="Times New Roman" w:hAnsi="Times New Roman"/>
          <w:bCs/>
          <w:sz w:val="22"/>
          <w:szCs w:val="22"/>
          <w:lang w:val="ru-RU" w:eastAsia="ru-RU" w:bidi="ar-SA"/>
        </w:rPr>
        <w:t xml:space="preserve"> район  Республики Башкортостан </w:t>
      </w:r>
    </w:p>
    <w:p w:rsidR="000D0E4C" w:rsidRPr="00B14A2E" w:rsidRDefault="000D0E4C" w:rsidP="00DC2B7F">
      <w:pPr>
        <w:tabs>
          <w:tab w:val="left" w:pos="873"/>
        </w:tabs>
        <w:ind w:left="5103"/>
        <w:outlineLvl w:val="0"/>
        <w:rPr>
          <w:rFonts w:ascii="Times New Roman" w:eastAsia="Times New Roman" w:hAnsi="Times New Roman"/>
          <w:bCs/>
          <w:sz w:val="28"/>
          <w:szCs w:val="28"/>
          <w:lang w:val="ru-RU" w:eastAsia="ru-RU" w:bidi="ar-SA"/>
        </w:rPr>
      </w:pPr>
      <w:r w:rsidRPr="00DC2B7F">
        <w:rPr>
          <w:rFonts w:ascii="Times New Roman" w:eastAsia="Times New Roman" w:hAnsi="Times New Roman"/>
          <w:bCs/>
          <w:sz w:val="22"/>
          <w:szCs w:val="22"/>
          <w:lang w:val="ru-RU" w:eastAsia="ru-RU" w:bidi="ar-SA"/>
        </w:rPr>
        <w:t>(включая  подведомственные</w:t>
      </w:r>
      <w:r w:rsidR="00DC2B7F">
        <w:rPr>
          <w:rFonts w:ascii="Times New Roman" w:eastAsia="Times New Roman" w:hAnsi="Times New Roman"/>
          <w:bCs/>
          <w:sz w:val="22"/>
          <w:szCs w:val="22"/>
          <w:lang w:val="ru-RU" w:eastAsia="ru-RU" w:bidi="ar-SA"/>
        </w:rPr>
        <w:t xml:space="preserve"> </w:t>
      </w:r>
      <w:r w:rsidRPr="00DC2B7F">
        <w:rPr>
          <w:rFonts w:ascii="Times New Roman" w:eastAsia="Times New Roman" w:hAnsi="Times New Roman"/>
          <w:bCs/>
          <w:sz w:val="22"/>
          <w:szCs w:val="22"/>
          <w:lang w:val="ru-RU" w:eastAsia="ru-RU" w:bidi="ar-SA"/>
        </w:rPr>
        <w:t>казенные учреждения</w:t>
      </w:r>
      <w:r w:rsidRPr="00B14A2E">
        <w:rPr>
          <w:rFonts w:ascii="Times New Roman" w:eastAsia="Times New Roman" w:hAnsi="Times New Roman"/>
          <w:bCs/>
          <w:sz w:val="28"/>
          <w:szCs w:val="28"/>
          <w:lang w:val="ru-RU" w:eastAsia="ru-RU" w:bidi="ar-SA"/>
        </w:rPr>
        <w:t>)</w:t>
      </w:r>
    </w:p>
    <w:p w:rsidR="000D0E4C" w:rsidRPr="00B14A2E" w:rsidRDefault="000D0E4C" w:rsidP="00DC2B7F">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ПОРЯДОК</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РАСЧЕТА НОРМАТИВНЫХ ЗАТРАТ НА ОБЕСПЕЧЕНИЕ ФУНКЦИЙ</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МУНИЦИПАЛЬНЫХ ОРГАНОВ </w:t>
      </w:r>
      <w:r w:rsidR="00FC012F">
        <w:rPr>
          <w:rFonts w:ascii="Times New Roman" w:eastAsia="Times New Roman" w:hAnsi="Times New Roman"/>
          <w:bCs/>
          <w:sz w:val="28"/>
          <w:szCs w:val="28"/>
          <w:lang w:val="ru-RU" w:eastAsia="ru-RU" w:bidi="ar-SA"/>
        </w:rPr>
        <w:t xml:space="preserve">СЕЛЬСКОГО ПОСЕЛЕНИЯ АКБАРИСОВСКИЙ СЕЛЬСОВЕТ </w:t>
      </w:r>
      <w:r w:rsidRPr="00B14A2E">
        <w:rPr>
          <w:rFonts w:ascii="Times New Roman" w:eastAsia="Times New Roman" w:hAnsi="Times New Roman"/>
          <w:bCs/>
          <w:sz w:val="28"/>
          <w:szCs w:val="28"/>
          <w:lang w:val="ru-RU" w:eastAsia="ru-RU" w:bidi="ar-SA"/>
        </w:rPr>
        <w:t xml:space="preserve">МУНИЦИПАЛЬНОГО РАЙОНА </w:t>
      </w:r>
      <w:r w:rsidR="00AD2542" w:rsidRPr="00B14A2E">
        <w:rPr>
          <w:rFonts w:ascii="Times New Roman" w:eastAsia="Times New Roman" w:hAnsi="Times New Roman"/>
          <w:bCs/>
          <w:sz w:val="28"/>
          <w:szCs w:val="28"/>
          <w:lang w:val="ru-RU" w:eastAsia="ru-RU" w:bidi="ar-SA"/>
        </w:rPr>
        <w:t xml:space="preserve">ШАРАНСКИЙ </w:t>
      </w:r>
      <w:r w:rsidRPr="00B14A2E">
        <w:rPr>
          <w:rFonts w:ascii="Times New Roman" w:eastAsia="Times New Roman" w:hAnsi="Times New Roman"/>
          <w:bCs/>
          <w:sz w:val="28"/>
          <w:szCs w:val="28"/>
          <w:lang w:val="ru-RU" w:eastAsia="ru-RU" w:bidi="ar-SA"/>
        </w:rPr>
        <w:t>РАЙОН РЕСПУБЛИКИ БАШКОРТОСТАН (ВКЛЮЧАЯ ПОДВЕДОМСТВЕННЫЕ КАЗЕННЫЕ УЧРЕЖДЕНИЯ), В ТОМ ЧИСЛЕ ФОРМУЛЫ РАСЧЕТА</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jc w:val="center"/>
        <w:outlineLvl w:val="0"/>
        <w:rPr>
          <w:rFonts w:ascii="Times New Roman" w:eastAsia="Times New Roman" w:hAnsi="Times New Roman"/>
          <w:b/>
          <w:bCs/>
          <w:sz w:val="28"/>
          <w:szCs w:val="28"/>
          <w:lang w:val="ru-RU" w:eastAsia="ru-RU" w:bidi="ar-SA"/>
        </w:rPr>
      </w:pPr>
      <w:bookmarkStart w:id="2" w:name="Par92"/>
      <w:bookmarkEnd w:id="2"/>
      <w:r w:rsidRPr="00B14A2E">
        <w:rPr>
          <w:rFonts w:ascii="Times New Roman" w:eastAsia="Times New Roman" w:hAnsi="Times New Roman"/>
          <w:b/>
          <w:bCs/>
          <w:sz w:val="28"/>
          <w:szCs w:val="28"/>
          <w:lang w:val="ru-RU" w:eastAsia="ru-RU" w:bidi="ar-SA"/>
        </w:rPr>
        <w:t>I. Затраты на информационно-коммуникационные технологии</w:t>
      </w:r>
    </w:p>
    <w:p w:rsidR="000D0E4C" w:rsidRPr="00B14A2E" w:rsidRDefault="000D0E4C" w:rsidP="00B14A2E">
      <w:pPr>
        <w:tabs>
          <w:tab w:val="left" w:pos="873"/>
        </w:tabs>
        <w:jc w:val="center"/>
        <w:outlineLvl w:val="0"/>
        <w:rPr>
          <w:rFonts w:ascii="Times New Roman" w:eastAsia="Times New Roman" w:hAnsi="Times New Roman"/>
          <w:b/>
          <w:bCs/>
          <w:sz w:val="28"/>
          <w:szCs w:val="28"/>
          <w:lang w:val="ru-RU" w:eastAsia="ru-RU" w:bidi="ar-SA"/>
        </w:rPr>
      </w:pPr>
      <w:bookmarkStart w:id="3" w:name="Par94"/>
      <w:bookmarkEnd w:id="3"/>
      <w:r w:rsidRPr="00B14A2E">
        <w:rPr>
          <w:rFonts w:ascii="Times New Roman" w:eastAsia="Times New Roman" w:hAnsi="Times New Roman"/>
          <w:b/>
          <w:bCs/>
          <w:sz w:val="28"/>
          <w:szCs w:val="28"/>
          <w:lang w:val="ru-RU" w:eastAsia="ru-RU" w:bidi="ar-SA"/>
        </w:rPr>
        <w:t>Затраты на услуги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 Затраты на абонентскую плату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240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i-я абонентская плата в расчете на 1 абонентский номер для передачи голосовой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с i-й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 Затраты на повременную оплату местных, междугородних и международных телефонных соединений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6267450"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7450" cy="4476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минуты разговора при местных телефонных соединениях по g-му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местной телефонной связи по g-му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429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минуты разговора при междугородних телефонных соединениях по i-му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междугородней телефонной связи по i-му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минуты разговора при международных телефонных соединениях по j-му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международной телефонной связи по j-му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 Затраты на оплату услуг подвижной связи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47875" cy="476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субъектами нормирования в соответствии с пунктом 5 Правил определения нормативных затрат на обеспечение функций муниципальных органов 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 (включая подведомственные казенные учреждения), утвержденных настоящим постановлением (далее – нормативы субъектов нормирования), с учетом нормативов обеспечения функций муниципальных органов 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к Республики Башкортостан, применяемых при расчете нормативных затрат на приобретение средств подвижной связи и услуг подвижной связи, предусмотренных приложением 1 к Порядку расчета (далее – нормативы затрат на приобретение средств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цена услуги подвижной связи в расчете на 1 номер сотовой абонентской станции i-й должности в соответствии с нормативами субъектов нормирования, определенными с учетом нормативов затрат на приобретение средств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подвижной связи по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4. Затраты на передачу данных с использованием информационно - телекоммуникационной сети "Интернет" (далее – сеть "Интернет") и услуги </w:t>
      </w:r>
      <w:r w:rsidRPr="00B14A2E">
        <w:rPr>
          <w:rFonts w:ascii="Times New Roman" w:eastAsia="Times New Roman" w:hAnsi="Times New Roman"/>
          <w:bCs/>
          <w:sz w:val="28"/>
          <w:szCs w:val="28"/>
          <w:lang w:val="ru-RU" w:eastAsia="ru-RU" w:bidi="ar-SA"/>
        </w:rPr>
        <w:lastRenderedPageBreak/>
        <w:t>интернет-провайдеров для планшетных компьютеров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24050" cy="476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SIM-карт по i-й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цена в расчете на 1 SIM-карту по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передачи данных по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 Затраты на сеть "Интернет" и услуги интернет-провайдеров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14500" cy="476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каналов передачи данных сети "Интернет" с i-й пропускной способностью;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месячная цена аренды канала передачи данных сети "Интернет" с i-й пропускной способностью;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аренды канала передачи данных сети "Интернет" с i-й пропускной способностью.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 Затраты на электросвязь, относящуюся к связи специального назначения, используемой на региональном уровне (</w:t>
      </w:r>
      <w:r w:rsidRPr="00B14A2E">
        <w:rPr>
          <w:rFonts w:ascii="Times New Roman" w:eastAsia="Times New Roman" w:hAnsi="Times New Roman"/>
          <w:bCs/>
          <w:noProof/>
          <w:sz w:val="28"/>
          <w:szCs w:val="28"/>
          <w:lang w:val="ru-RU" w:eastAsia="ru-RU" w:bidi="ar-SA"/>
        </w:rPr>
        <w:drawing>
          <wp:inline distT="0" distB="0" distL="0" distR="0">
            <wp:extent cx="304800" cy="2571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62125"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телефонных номеров электросвязи, относящейся к связи специального назначения, используемой на региональном уровне;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 Затраты на оплату услуг по предоставлению цифровых потоков для коммутируемых телефонных соединений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24050" cy="476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организованных цифровых потоков с i-й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i-я абонентская плата за цифровой поток;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с i-й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 Затраты на оплату иных услуг связи в сфере информационно - коммуникационных технологий (</w:t>
      </w: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895350" cy="476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по i-й иной услуге связи, определяемая по фактическим данным отчетного финансового года.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4" w:name="Par174"/>
      <w:bookmarkEnd w:id="4"/>
      <w:r w:rsidRPr="00B14A2E">
        <w:rPr>
          <w:rFonts w:ascii="Times New Roman" w:eastAsia="Times New Roman" w:hAnsi="Times New Roman"/>
          <w:b/>
          <w:bCs/>
          <w:sz w:val="28"/>
          <w:szCs w:val="28"/>
          <w:lang w:val="ru-RU" w:eastAsia="ru-RU" w:bidi="ar-SA"/>
        </w:rPr>
        <w:t>Затраты на содержание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 При определении затрат на техническое обслуживание и регламентно-профилактический ремонт, указанный в пунктах 10 - 15 настоящего Порядка расчета, применяется перечень работ по техническому обслуживанию и регламентно-</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 Затраты на техническое обслуживание и регламентно-профилактический ремонт вычислительной техники (</w:t>
      </w: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i-х рабочих станций, но не более предельного количества i-х рабочих станций;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в расчете на 1 i-ю рабочую станцию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Предельное количество i-х рабочих станций (</w:t>
      </w:r>
      <w:r w:rsidRPr="00B14A2E">
        <w:rPr>
          <w:rFonts w:ascii="Times New Roman" w:eastAsia="Times New Roman" w:hAnsi="Times New Roman"/>
          <w:bCs/>
          <w:noProof/>
          <w:sz w:val="28"/>
          <w:szCs w:val="28"/>
          <w:lang w:val="ru-RU" w:eastAsia="ru-RU" w:bidi="ar-SA"/>
        </w:rPr>
        <w:drawing>
          <wp:inline distT="0" distB="0" distL="0" distR="0">
            <wp:extent cx="676275" cy="2571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определяется с округлением до целого по формуле: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3352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11. Затраты на техническое обслуживание и регламентно-профилактический ремонт оборудования по обеспечению безопасности информации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единиц i-го оборудования по обеспечению безопасности информации;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единицы i-го оборудования в год.</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12. Затраты на техническое обслуживание и регламентно-профилактический ремонт системы телефонной связи (автоматизированных телефонных станций) (</w:t>
      </w: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66850" cy="4762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автоматизированных телефонных станций i-го вида;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13. Затраты на техническое обслуживание и регламентно-профилактический ремонт локальных вычислительных сетей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устройств локальных вычислительных сетей i-го вида;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14. Затраты на техническое обслуживание и регламентно-профилактический ремонт систем бесперебойного питания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модулей бесперебойного питания i-го вида;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модуля бесперебойного питания i-го вида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71625" cy="4762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571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принтеров, многофункциональных устройств и копировальных аппаратов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5" w:name="Par224"/>
      <w:bookmarkEnd w:id="5"/>
      <w:r w:rsidRPr="00B14A2E">
        <w:rPr>
          <w:rFonts w:ascii="Times New Roman" w:eastAsia="Times New Roman" w:hAnsi="Times New Roman"/>
          <w:b/>
          <w:bCs/>
          <w:sz w:val="28"/>
          <w:szCs w:val="28"/>
          <w:lang w:val="ru-RU" w:eastAsia="ru-RU" w:bidi="ar-SA"/>
        </w:rPr>
        <w:t>Затраты на приобретение прочих работ и услуг,</w:t>
      </w:r>
      <w:r w:rsidR="00FC012F">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не относящиеся к затратам на услуги связи, аренду</w:t>
      </w:r>
      <w:r w:rsidR="00FC012F">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и содержание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171575" cy="2476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 сопровождению справочно-правовых систем;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 сопровождению и приобретению иного программного обеспечения.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17. Затраты на оплату услуг по сопровождению справочно-правовых систем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57275" cy="4762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18. Затраты на оплату услуг по сопровождению и приобретению иного программного обеспечения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43075" cy="4953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19. Затраты на оплату услуг, связанных с обеспечением безопасности информации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5727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проведение аттестационных, проверочных и контрольных мероприятий;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простых (неисключительных) лицензий на использование программного обеспечения по защите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20. Затраты на проведение аттестационных, проверочных и контрольных мероприятий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86025" cy="4953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14325" cy="24765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аттестуемых i-х объектов (помещений);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аттестации 1 i-го объекта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единиц j-го оборудования (устройств), требующих проверки;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проверки 1 единицы j-го оборудования (устройства).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21. Затраты на приобретение простых (неисключительных) лицензий на использование программного обеспечения по защите информации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00175" cy="4762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единицы простой (неисключительной) лицензии на использование i-го программного обеспечения по защите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22. Затраты на оплату работ по монтажу (установке), дооборудованию и наладке оборудования (</w:t>
      </w:r>
      <w:r w:rsidRPr="00B14A2E">
        <w:rPr>
          <w:rFonts w:ascii="Times New Roman" w:eastAsia="Times New Roman" w:hAnsi="Times New Roman"/>
          <w:bCs/>
          <w:noProof/>
          <w:sz w:val="28"/>
          <w:szCs w:val="28"/>
          <w:lang w:val="ru-RU" w:eastAsia="ru-RU" w:bidi="ar-SA"/>
        </w:rPr>
        <w:drawing>
          <wp:inline distT="0" distB="0" distL="0" distR="0">
            <wp:extent cx="209550" cy="2476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57300" cy="476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оборудования, подлежащего монтажу (установке), дооборудованию и наладке;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монтажа (установки), дооборудования и наладки 1 единицы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6" w:name="Par279"/>
      <w:bookmarkEnd w:id="6"/>
      <w:r w:rsidRPr="00B14A2E">
        <w:rPr>
          <w:rFonts w:ascii="Times New Roman" w:eastAsia="Times New Roman" w:hAnsi="Times New Roman"/>
          <w:b/>
          <w:bCs/>
          <w:sz w:val="28"/>
          <w:szCs w:val="28"/>
          <w:lang w:val="ru-RU" w:eastAsia="ru-RU" w:bidi="ar-SA"/>
        </w:rPr>
        <w:t>Затраты на приобретение основных средств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23. Затраты на приобретение рабочих станций (</w:t>
      </w: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67025" cy="4762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6762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предельное количество рабочих станций по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810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рабочих станций по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приобретения 1 рабочей станции по i-й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Предельное количество рабочих станций по i-й должности (</w:t>
      </w:r>
      <w:r w:rsidRPr="00B14A2E">
        <w:rPr>
          <w:rFonts w:ascii="Times New Roman" w:eastAsia="Times New Roman" w:hAnsi="Times New Roman"/>
          <w:bCs/>
          <w:noProof/>
          <w:sz w:val="28"/>
          <w:szCs w:val="28"/>
          <w:lang w:val="ru-RU" w:eastAsia="ru-RU" w:bidi="ar-SA"/>
        </w:rPr>
        <w:drawing>
          <wp:inline distT="0" distB="0" distL="0" distR="0">
            <wp:extent cx="676275" cy="2571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определяется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24000" cy="2571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24. Затраты на приобретение принтеров, многофункциональных устройств и копировальных аппаратов (оргтехники)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733675" cy="4762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90550" cy="2571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типа принтера, многофункционального устройства и копировального аппарата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6197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i-го типа принтера, многофункционального устройства и копировального аппарата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i-го типа принтера, многофункционального устройства и копировального аппарата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25. Затраты на приобретение средств подвижной связи (</w:t>
      </w: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90700" cy="4762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66725" cy="2571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средств подвижной связи по i-й должности в соответствии с нормативами субъектов нормирования, определенными с учетом нормативов затрат на приобретение средств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1 средства подвижной связи для i-й должности в соответствии с нормативами субъектов нормирования, определенными с учетом нормативов затрат на приобретение средств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26. Затраты на приобретение планшетных компьютеров (</w:t>
      </w: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76400" cy="4762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571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планшетных компьютеров по i-й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планшетного компьютера по i-й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27. Затраты на приобретение оборудования по обеспечению безопасности информации (</w:t>
      </w: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85925" cy="4762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i-го оборудования по обеспечению безопасности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приобретаемого i-го оборудования по обеспечению безопасности информации.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bookmarkStart w:id="7" w:name="Par323"/>
      <w:bookmarkEnd w:id="7"/>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приобретение материальных запасов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28. Затраты на приобретение мониторов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571625" cy="4762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мониторов для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одного монитора для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29. Затраты на приобретение системных блоков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62075" cy="47625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i-х системных блоков;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одного i-го системного блока.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30. Затраты на приобретение других запасных частей для вычислительной техники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i-й запасной части для вычислительной 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31. Затраты на приобретение магнитных и оптических носителей информации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28750" cy="4762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i-го носителя информации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i-го носителя информации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32. Затраты на приобретение деталей для содержания принтеров, многофункциональных устройств и копировальных аппаратов (оргтехники)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57275" cy="2571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571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запасных частей для принтеров, многофункциональных устройств и копировальных аппаратов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33. Затраты на приобретение расходных материалов для принтеров, многофункциональных устройств и копировальных аппаратов (оргтехники) (</w:t>
      </w:r>
      <w:r w:rsidRPr="00B14A2E">
        <w:rPr>
          <w:rFonts w:ascii="Times New Roman" w:eastAsia="Times New Roman" w:hAnsi="Times New Roman"/>
          <w:bCs/>
          <w:noProof/>
          <w:sz w:val="28"/>
          <w:szCs w:val="28"/>
          <w:lang w:val="ru-RU" w:eastAsia="ru-RU" w:bidi="ar-SA"/>
        </w:rPr>
        <w:drawing>
          <wp:inline distT="0" distB="0" distL="0" distR="0">
            <wp:extent cx="247650" cy="2571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71675" cy="4762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42900" cy="2571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34. Затраты на приобретение запасных частей для принтеров, многофункциональных устройств и копировальных аппаратов (оргтехники)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43025" cy="47625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i-й запасной части.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35. Затраты на приобретение материальных запасов по обеспечению безопасности информации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90675" cy="47625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i-го материального запаса;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i-го материального запаса.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8" w:name="Par383"/>
      <w:bookmarkEnd w:id="8"/>
      <w:r w:rsidRPr="00B14A2E">
        <w:rPr>
          <w:rFonts w:ascii="Times New Roman" w:eastAsia="Times New Roman" w:hAnsi="Times New Roman"/>
          <w:b/>
          <w:bCs/>
          <w:sz w:val="28"/>
          <w:szCs w:val="28"/>
          <w:lang w:val="ru-RU" w:eastAsia="ru-RU" w:bidi="ar-SA"/>
        </w:rPr>
        <w:t>II. Прочие затраты</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9" w:name="Par385"/>
      <w:bookmarkEnd w:id="9"/>
      <w:r w:rsidRPr="00B14A2E">
        <w:rPr>
          <w:rFonts w:ascii="Times New Roman" w:eastAsia="Times New Roman" w:hAnsi="Times New Roman"/>
          <w:b/>
          <w:bCs/>
          <w:sz w:val="28"/>
          <w:szCs w:val="28"/>
          <w:lang w:val="ru-RU" w:eastAsia="ru-RU" w:bidi="ar-SA"/>
        </w:rPr>
        <w:t>Затраты на услуги связи,</w:t>
      </w:r>
      <w:r w:rsidR="00AC2D3E">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не отнесенные к затратам на услуги связи в рамках затрат</w:t>
      </w:r>
      <w:r w:rsidR="00AC2D3E">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на информационно-коммуникационные технологии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36. Затраты на услуги связи (</w:t>
      </w:r>
      <w:r w:rsidRPr="00B14A2E">
        <w:rPr>
          <w:rFonts w:ascii="Times New Roman" w:eastAsia="Times New Roman" w:hAnsi="Times New Roman"/>
          <w:bCs/>
          <w:noProof/>
          <w:sz w:val="28"/>
          <w:szCs w:val="28"/>
          <w:lang w:val="ru-RU" w:eastAsia="ru-RU" w:bidi="ar-SA"/>
        </w:rPr>
        <w:drawing>
          <wp:inline distT="0" distB="0" distL="0" distR="0">
            <wp:extent cx="285750" cy="2857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981075" cy="28575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почтовой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специальной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37. Затраты на оплату услуг почтовой связи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57300" cy="4762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i-х почтовых отправлений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i-го почтового отправления.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38. Затраты на оплату услуг специальной связи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066800" cy="2476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листов (пакетов) исходящей информации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листа (пакета) исходящей информации, отправляемой по каналам специальной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bookmarkStart w:id="10" w:name="Par411"/>
      <w:bookmarkEnd w:id="10"/>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транспортные услуги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39. Затраты по договору об оказании услуг перевозки (транспортировки) грузов (</w:t>
      </w:r>
      <w:r w:rsidRPr="00B14A2E">
        <w:rPr>
          <w:rFonts w:ascii="Times New Roman" w:eastAsia="Times New Roman" w:hAnsi="Times New Roman"/>
          <w:bCs/>
          <w:noProof/>
          <w:sz w:val="28"/>
          <w:szCs w:val="28"/>
          <w:lang w:val="ru-RU" w:eastAsia="ru-RU" w:bidi="ar-SA"/>
        </w:rPr>
        <w:drawing>
          <wp:inline distT="0" distB="0" distL="0" distR="0">
            <wp:extent cx="285750" cy="2952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38300" cy="56197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i-х услуг перевозки (транспортировки) грузов;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952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i-й услуги перевозки (транспортировки) груза.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40. Затраты на оплату услуг аренды транспортных средств (</w:t>
      </w:r>
      <w:r w:rsidRPr="00B14A2E">
        <w:rPr>
          <w:rFonts w:ascii="Times New Roman" w:eastAsia="Times New Roman" w:hAnsi="Times New Roman"/>
          <w:bCs/>
          <w:noProof/>
          <w:sz w:val="28"/>
          <w:szCs w:val="28"/>
          <w:lang w:val="ru-RU" w:eastAsia="ru-RU" w:bidi="ar-SA"/>
        </w:rPr>
        <w:drawing>
          <wp:inline distT="0" distB="0" distL="0" distR="0">
            <wp:extent cx="333375" cy="3143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09825" cy="5619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20985" w:rsidRDefault="000D0E4C" w:rsidP="007B1B6B">
      <w:pPr>
        <w:tabs>
          <w:tab w:val="left" w:pos="873"/>
        </w:tabs>
        <w:ind w:left="-567" w:right="-282" w:firstLine="425"/>
        <w:jc w:val="both"/>
        <w:outlineLvl w:val="0"/>
        <w:rPr>
          <w:rFonts w:ascii="Times New Roman" w:eastAsia="Times New Roman" w:hAnsi="Times New Roman"/>
          <w:bCs/>
          <w:color w:val="000000" w:themeColor="text1"/>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3143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 xml:space="preserve">предусмотренными </w:t>
      </w:r>
      <w:hyperlink r:id="rId186" w:history="1">
        <w:r w:rsidRPr="00754272">
          <w:rPr>
            <w:rFonts w:ascii="Times New Roman" w:eastAsia="Times New Roman" w:hAnsi="Times New Roman"/>
            <w:bCs/>
            <w:color w:val="000000" w:themeColor="text1"/>
            <w:sz w:val="28"/>
            <w:szCs w:val="28"/>
            <w:lang w:val="ru-RU" w:eastAsia="ru-RU" w:bidi="ar-SA"/>
          </w:rPr>
          <w:t xml:space="preserve">приложением </w:t>
        </w:r>
        <w:r w:rsidR="00B20985" w:rsidRPr="00754272">
          <w:rPr>
            <w:rFonts w:ascii="Times New Roman" w:eastAsia="Times New Roman" w:hAnsi="Times New Roman"/>
            <w:bCs/>
            <w:color w:val="000000" w:themeColor="text1"/>
            <w:sz w:val="28"/>
            <w:szCs w:val="28"/>
            <w:lang w:val="ru-RU" w:eastAsia="ru-RU" w:bidi="ar-SA"/>
          </w:rPr>
          <w:t>№</w:t>
        </w:r>
        <w:r w:rsidRPr="00754272">
          <w:rPr>
            <w:rFonts w:ascii="Times New Roman" w:eastAsia="Times New Roman" w:hAnsi="Times New Roman"/>
            <w:bCs/>
            <w:color w:val="000000" w:themeColor="text1"/>
            <w:sz w:val="28"/>
            <w:szCs w:val="28"/>
            <w:lang w:val="ru-RU" w:eastAsia="ru-RU" w:bidi="ar-SA"/>
          </w:rPr>
          <w:t>2</w:t>
        </w:r>
      </w:hyperlink>
      <w:r w:rsidRPr="00754272">
        <w:rPr>
          <w:rFonts w:ascii="Times New Roman" w:eastAsia="Times New Roman" w:hAnsi="Times New Roman"/>
          <w:bCs/>
          <w:color w:val="000000" w:themeColor="text1"/>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3143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аренды i-го транспортного средства в месяц;</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47675" cy="31432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аренды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41. Затраты на оплату разовых услуг пассажирских перевозок при проведении совещания (</w:t>
      </w:r>
      <w:r w:rsidRPr="00B14A2E">
        <w:rPr>
          <w:rFonts w:ascii="Times New Roman" w:eastAsia="Times New Roman" w:hAnsi="Times New Roman"/>
          <w:bCs/>
          <w:noProof/>
          <w:sz w:val="28"/>
          <w:szCs w:val="28"/>
          <w:lang w:val="ru-RU" w:eastAsia="ru-RU" w:bidi="ar-SA"/>
        </w:rPr>
        <w:drawing>
          <wp:inline distT="0" distB="0" distL="0" distR="0">
            <wp:extent cx="295275" cy="29527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76450" cy="5619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3143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к приобретению i-х разовых услуг пассажирских перевозок;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среднее количество часов аренды транспортного средства по i-й разовой услуге;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952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часа аренды транспортного средства по i-й разовой услуге.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42. Затраты на оплату проезда работника к месту нахождения учебного заведения и обратно (</w:t>
      </w:r>
      <w:r w:rsidRPr="00B14A2E">
        <w:rPr>
          <w:rFonts w:ascii="Times New Roman" w:eastAsia="Times New Roman" w:hAnsi="Times New Roman"/>
          <w:bCs/>
          <w:noProof/>
          <w:sz w:val="28"/>
          <w:szCs w:val="28"/>
          <w:lang w:val="ru-RU" w:eastAsia="ru-RU" w:bidi="ar-SA"/>
        </w:rPr>
        <w:drawing>
          <wp:inline distT="0" distB="0" distL="0" distR="0">
            <wp:extent cx="333375" cy="31432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62175" cy="5619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3143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работников, имеющих право на компенсацию расходов, по i-му направлению;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31432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проезда к месту нахождения учебного заведения по i-му направлению.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1" w:name="Par444"/>
      <w:bookmarkStart w:id="12" w:name="Par472"/>
      <w:bookmarkEnd w:id="11"/>
      <w:bookmarkEnd w:id="12"/>
      <w:r w:rsidRPr="00B14A2E">
        <w:rPr>
          <w:rFonts w:ascii="Times New Roman" w:eastAsia="Times New Roman" w:hAnsi="Times New Roman"/>
          <w:b/>
          <w:bCs/>
          <w:sz w:val="28"/>
          <w:szCs w:val="28"/>
          <w:lang w:val="ru-RU" w:eastAsia="ru-RU" w:bidi="ar-SA"/>
        </w:rPr>
        <w:t>Затраты на оплату расходов по договорам</w:t>
      </w:r>
      <w:r w:rsidR="00B20985">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об оказании услуг, связанных с проездом и наймом жилого</w:t>
      </w:r>
      <w:r w:rsidR="00B20985">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помещения в связи с командированием работников,</w:t>
      </w:r>
      <w:r w:rsidR="00B20985">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заключаемым со сторонними организациями</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B14A2E">
        <w:rPr>
          <w:rFonts w:ascii="Times New Roman" w:eastAsia="Times New Roman" w:hAnsi="Times New Roman"/>
          <w:bCs/>
          <w:noProof/>
          <w:sz w:val="28"/>
          <w:szCs w:val="28"/>
          <w:lang w:val="ru-RU" w:eastAsia="ru-RU" w:bidi="ar-SA"/>
        </w:rPr>
        <w:drawing>
          <wp:inline distT="0" distB="0" distL="0" distR="0">
            <wp:extent cx="285750" cy="3143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14475" cy="31432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95300" cy="3143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по договору на проезд к месту командирования и обратно;</w:t>
      </w:r>
    </w:p>
    <w:p w:rsidR="000D0E4C" w:rsidRPr="00B14A2E" w:rsidRDefault="000D0E4C" w:rsidP="007B1B6B">
      <w:pPr>
        <w:tabs>
          <w:tab w:val="left" w:pos="0"/>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952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по договору на найм жилого помещения на период командирования.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44.Затраты по договору на проезд к месту командирования и обратно (</w:t>
      </w:r>
      <w:r w:rsidRPr="00B14A2E">
        <w:rPr>
          <w:rFonts w:ascii="Times New Roman" w:eastAsia="Times New Roman" w:hAnsi="Times New Roman"/>
          <w:bCs/>
          <w:noProof/>
          <w:sz w:val="28"/>
          <w:szCs w:val="28"/>
          <w:lang w:val="ru-RU" w:eastAsia="ru-RU" w:bidi="ar-SA"/>
        </w:rPr>
        <w:drawing>
          <wp:inline distT="0" distB="0" distL="0" distR="0">
            <wp:extent cx="495300" cy="3143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57475" cy="5619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600075" cy="31432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52450" cy="3143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цена проезда по i-му направлению командирования с учетом требований </w:t>
      </w:r>
      <w:hyperlink r:id="rId205" w:history="1">
        <w:r w:rsidRPr="00B20985">
          <w:rPr>
            <w:rFonts w:ascii="Times New Roman" w:eastAsia="Times New Roman" w:hAnsi="Times New Roman"/>
            <w:bCs/>
            <w:color w:val="000000" w:themeColor="text1"/>
            <w:sz w:val="28"/>
            <w:szCs w:val="28"/>
            <w:lang w:val="ru-RU" w:eastAsia="ru-RU" w:bidi="ar-SA"/>
          </w:rPr>
          <w:t>постановления</w:t>
        </w:r>
      </w:hyperlink>
      <w:r w:rsidRPr="00B20985">
        <w:rPr>
          <w:rFonts w:ascii="Times New Roman" w:eastAsia="Times New Roman" w:hAnsi="Times New Roman"/>
          <w:bCs/>
          <w:color w:val="000000" w:themeColor="text1"/>
          <w:sz w:val="28"/>
          <w:szCs w:val="28"/>
          <w:lang w:val="ru-RU" w:eastAsia="ru-RU" w:bidi="ar-SA"/>
        </w:rPr>
        <w:t xml:space="preserve"> </w:t>
      </w:r>
      <w:r w:rsidRPr="00B14A2E">
        <w:rPr>
          <w:rFonts w:ascii="Times New Roman" w:eastAsia="Times New Roman" w:hAnsi="Times New Roman"/>
          <w:bCs/>
          <w:sz w:val="28"/>
          <w:szCs w:val="28"/>
          <w:lang w:val="ru-RU" w:eastAsia="ru-RU" w:bidi="ar-SA"/>
        </w:rPr>
        <w:t xml:space="preserve">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6" w:history="1">
        <w:r w:rsidRPr="00B20985">
          <w:rPr>
            <w:rFonts w:ascii="Times New Roman" w:eastAsia="Times New Roman" w:hAnsi="Times New Roman"/>
            <w:bCs/>
            <w:color w:val="000000" w:themeColor="text1"/>
            <w:sz w:val="28"/>
            <w:szCs w:val="28"/>
            <w:lang w:val="ru-RU" w:eastAsia="ru-RU" w:bidi="ar-SA"/>
          </w:rPr>
          <w:t>порядка и условий</w:t>
        </w:r>
      </w:hyperlink>
      <w:r w:rsidRPr="00B14A2E">
        <w:rPr>
          <w:rFonts w:ascii="Times New Roman" w:eastAsia="Times New Roman" w:hAnsi="Times New Roman"/>
          <w:bCs/>
          <w:sz w:val="28"/>
          <w:szCs w:val="28"/>
          <w:lang w:val="ru-RU" w:eastAsia="ru-RU" w:bidi="ar-SA"/>
        </w:rP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45. Затраты по договору на найм жилого помещения на период командирования (</w:t>
      </w:r>
      <w:r w:rsidRPr="00B14A2E">
        <w:rPr>
          <w:rFonts w:ascii="Times New Roman" w:eastAsia="Times New Roman" w:hAnsi="Times New Roman"/>
          <w:bCs/>
          <w:noProof/>
          <w:sz w:val="28"/>
          <w:szCs w:val="28"/>
          <w:lang w:val="ru-RU" w:eastAsia="ru-RU" w:bidi="ar-SA"/>
        </w:rPr>
        <w:drawing>
          <wp:inline distT="0" distB="0" distL="0" distR="0">
            <wp:extent cx="419100" cy="2952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752725" cy="5619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14350" cy="2952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57200" cy="2952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цена найма жилого помещения в сутки по i-му направлению командирования с учетом требований </w:t>
      </w:r>
      <w:hyperlink r:id="rId210" w:history="1">
        <w:r w:rsidRPr="00B20985">
          <w:rPr>
            <w:rFonts w:ascii="Times New Roman" w:eastAsia="Times New Roman" w:hAnsi="Times New Roman"/>
            <w:bCs/>
            <w:color w:val="000000" w:themeColor="text1"/>
            <w:sz w:val="28"/>
            <w:szCs w:val="28"/>
            <w:lang w:val="ru-RU" w:eastAsia="ru-RU" w:bidi="ar-SA"/>
          </w:rPr>
          <w:t>постановления</w:t>
        </w:r>
      </w:hyperlink>
      <w:r w:rsidRPr="00B20985">
        <w:rPr>
          <w:rFonts w:ascii="Times New Roman" w:eastAsia="Times New Roman" w:hAnsi="Times New Roman"/>
          <w:bCs/>
          <w:color w:val="000000" w:themeColor="text1"/>
          <w:sz w:val="28"/>
          <w:szCs w:val="28"/>
          <w:lang w:val="ru-RU" w:eastAsia="ru-RU" w:bidi="ar-SA"/>
        </w:rPr>
        <w:t xml:space="preserve"> </w:t>
      </w:r>
      <w:r w:rsidRPr="00B14A2E">
        <w:rPr>
          <w:rFonts w:ascii="Times New Roman" w:eastAsia="Times New Roman" w:hAnsi="Times New Roman"/>
          <w:bCs/>
          <w:sz w:val="28"/>
          <w:szCs w:val="28"/>
          <w:lang w:val="ru-RU" w:eastAsia="ru-RU" w:bidi="ar-SA"/>
        </w:rPr>
        <w:t xml:space="preserve">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11" w:history="1">
        <w:r w:rsidRPr="00B20985">
          <w:rPr>
            <w:rFonts w:ascii="Times New Roman" w:eastAsia="Times New Roman" w:hAnsi="Times New Roman"/>
            <w:bCs/>
            <w:color w:val="000000" w:themeColor="text1"/>
            <w:sz w:val="28"/>
            <w:szCs w:val="28"/>
            <w:lang w:val="ru-RU" w:eastAsia="ru-RU" w:bidi="ar-SA"/>
          </w:rPr>
          <w:t>порядка и услови</w:t>
        </w:r>
        <w:r w:rsidRPr="00B20985">
          <w:rPr>
            <w:rFonts w:ascii="Times New Roman" w:eastAsia="Times New Roman" w:hAnsi="Times New Roman"/>
            <w:bCs/>
            <w:sz w:val="28"/>
            <w:szCs w:val="28"/>
            <w:u w:val="single"/>
            <w:lang w:val="ru-RU" w:eastAsia="ru-RU" w:bidi="ar-SA"/>
          </w:rPr>
          <w:t>й</w:t>
        </w:r>
      </w:hyperlink>
      <w:r w:rsidR="00B20985">
        <w:rPr>
          <w:sz w:val="28"/>
          <w:szCs w:val="28"/>
          <w:lang w:val="ru-RU"/>
        </w:rPr>
        <w:t xml:space="preserve"> </w:t>
      </w:r>
      <w:r w:rsidRPr="00B14A2E">
        <w:rPr>
          <w:rFonts w:ascii="Times New Roman" w:eastAsia="Times New Roman" w:hAnsi="Times New Roman"/>
          <w:bCs/>
          <w:sz w:val="28"/>
          <w:szCs w:val="28"/>
          <w:lang w:val="ru-RU" w:eastAsia="ru-RU" w:bidi="ar-SA"/>
        </w:rPr>
        <w:t>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33400" cy="2952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суток нахождения в командировке по i-му направлению командирования.</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коммунальные услуги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46. Затраты на коммунальные услуги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47950" cy="2476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газоснабжение и иные виды топлива;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электроснабжение;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теплоснабжение;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горячее водоснабжение;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холодное водоснабжение и водоотведение;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лиц, привлекаемых на основании гражданско-правовых договоров (далее - внештатный сотрудник).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47. Затраты на газоснабжение и иные виды топлива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847850" cy="4762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i-м виде топлива (газе и ином виде топлива);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тариф на i-й вид топлива, утвержденный в установленном порядке органом муниципального регулирования тарифов (далее - регулируемый тариф) (если тарифы на соответствующий вид топлива подлежат государственному регулированию);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поправочный коэффициент, учитывающий затраты на транспортировку i-го вида топлива.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48. Затраты на электроснабжение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343025" cy="4762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49. Затраты на теплоснабжение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181100" cy="2476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теплоэнергии на отопление зданий, помещений и сооружений;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теплоснабжение.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50. Затраты на горячее водоснабжение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76325" cy="24765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горячей воде;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горячее водоснабжение.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51. Затраты на холодное водоснабжение и водоотведение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00250" cy="2476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холодном водоснабжении;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холодное водоснабжение;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водоотведении;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водоотведение.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52. Затраты на оплату услуг внештатных сотрудников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76525" cy="4762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5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57200" cy="2476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работы внештатного сотрудника по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1 месяца работы внештатного сотрудника по i-й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процентная ставка страховых взносов в государственные внебюджетные фонды.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3" w:name="Par535"/>
      <w:bookmarkStart w:id="14" w:name="Par563"/>
      <w:bookmarkEnd w:id="13"/>
      <w:bookmarkEnd w:id="14"/>
      <w:r w:rsidRPr="00B14A2E">
        <w:rPr>
          <w:rFonts w:ascii="Times New Roman" w:eastAsia="Times New Roman" w:hAnsi="Times New Roman"/>
          <w:b/>
          <w:bCs/>
          <w:sz w:val="28"/>
          <w:szCs w:val="28"/>
          <w:lang w:val="ru-RU" w:eastAsia="ru-RU" w:bidi="ar-SA"/>
        </w:rPr>
        <w:lastRenderedPageBreak/>
        <w:t>Затраты на аренду помещений и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53. Затраты на аренду помещений (</w:t>
      </w:r>
      <w:r w:rsidRPr="00B14A2E">
        <w:rPr>
          <w:rFonts w:ascii="Times New Roman" w:eastAsia="Times New Roman" w:hAnsi="Times New Roman"/>
          <w:bCs/>
          <w:noProof/>
          <w:sz w:val="28"/>
          <w:szCs w:val="28"/>
          <w:lang w:val="ru-RU" w:eastAsia="ru-RU" w:bidi="ar-SA"/>
        </w:rPr>
        <w:drawing>
          <wp:inline distT="0" distB="0" distL="0" distR="0">
            <wp:extent cx="285750" cy="29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09850" cy="56197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численность работников, размещаемых на i-й арендуемой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S - площадь, установленная в соответствии с </w:t>
      </w:r>
      <w:hyperlink r:id="rId251" w:history="1">
        <w:r w:rsidRPr="00754272">
          <w:rPr>
            <w:rFonts w:ascii="Times New Roman" w:eastAsia="Times New Roman" w:hAnsi="Times New Roman"/>
            <w:bCs/>
            <w:sz w:val="28"/>
            <w:szCs w:val="28"/>
            <w:lang w:val="ru-RU" w:eastAsia="ru-RU" w:bidi="ar-SA"/>
          </w:rPr>
          <w:t>постановлением</w:t>
        </w:r>
      </w:hyperlink>
      <w:r w:rsidRPr="00B14A2E">
        <w:rPr>
          <w:rFonts w:ascii="Times New Roman" w:eastAsia="Times New Roman" w:hAnsi="Times New Roman"/>
          <w:bCs/>
          <w:sz w:val="28"/>
          <w:szCs w:val="28"/>
          <w:lang w:val="ru-RU" w:eastAsia="ru-RU" w:bidi="ar-SA"/>
        </w:rP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ежемесячной аренды за 1 кв. метр i-й арендуемой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0050" cy="29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аренды i-й арендуемой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54. Затраты на аренду помещения (зала) для проведения совещания (</w:t>
      </w:r>
      <w:r w:rsidRPr="00B14A2E">
        <w:rPr>
          <w:rFonts w:ascii="Times New Roman" w:eastAsia="Times New Roman" w:hAnsi="Times New Roman"/>
          <w:bCs/>
          <w:noProof/>
          <w:sz w:val="28"/>
          <w:szCs w:val="28"/>
          <w:lang w:val="ru-RU" w:eastAsia="ru-RU" w:bidi="ar-SA"/>
        </w:rPr>
        <w:drawing>
          <wp:inline distT="0" distB="0" distL="0" distR="0">
            <wp:extent cx="314325" cy="295275"/>
            <wp:effectExtent l="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33550" cy="56197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9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суток аренды i-го помещения (зала);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аренды i-го помещения (зала) в сутки.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55. Затраты на аренду оборудования для проведения совещания (</w:t>
      </w: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19400" cy="56197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арендуемого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0050" cy="2952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дней аренды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часов аренды в день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95275" cy="295275"/>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часа аренды i-го оборудования.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содержание имущества,</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не отнесенные к затратам на содержание имущества в рамках</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 на информационно-коммуникационные технологии</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56. Затраты на содержание и техническое обслуживание помещений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200650" cy="3143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85750" cy="2952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систем охранно-тревожной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31432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проведение текущего ремонта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95275"/>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содержание прилегающей территории;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3143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 обслуживанию и уборке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95275"/>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вывоз твердых бытовых отходов;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95275"/>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лифтов;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0050" cy="29527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водонапорной насосной станции пожаротушения;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95275"/>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95275"/>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Такие затраты не подлежат отдельному расчету, если они включены в общую стоимость комплексных услуг управляющей компании.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57. Затраты на закупку услуг управляющей компании (</w:t>
      </w: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885950" cy="4762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объем i-й услуги управляющей компании;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i-й услуги управляющей компании в месяц;</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использования i-й услуги управляющей компании.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58.  В формулах для расчета затрат, указанных в </w:t>
      </w:r>
      <w:hyperlink r:id="rId281" w:history="1">
        <w:r w:rsidRPr="00B20985">
          <w:rPr>
            <w:rFonts w:ascii="Times New Roman" w:eastAsia="Times New Roman" w:hAnsi="Times New Roman"/>
            <w:bCs/>
            <w:sz w:val="28"/>
            <w:szCs w:val="28"/>
            <w:lang w:val="ru-RU" w:eastAsia="ru-RU" w:bidi="ar-SA"/>
          </w:rPr>
          <w:t>пунктах 6</w:t>
        </w:r>
      </w:hyperlink>
      <w:r w:rsidRPr="00B20985">
        <w:rPr>
          <w:rFonts w:ascii="Times New Roman" w:eastAsia="Times New Roman" w:hAnsi="Times New Roman"/>
          <w:bCs/>
          <w:sz w:val="28"/>
          <w:szCs w:val="28"/>
          <w:lang w:val="ru-RU" w:eastAsia="ru-RU" w:bidi="ar-SA"/>
        </w:rPr>
        <w:t xml:space="preserve">0, </w:t>
      </w:r>
      <w:hyperlink r:id="rId282" w:history="1">
        <w:r w:rsidRPr="00B20985">
          <w:rPr>
            <w:rFonts w:ascii="Times New Roman" w:eastAsia="Times New Roman" w:hAnsi="Times New Roman"/>
            <w:bCs/>
            <w:sz w:val="28"/>
            <w:szCs w:val="28"/>
            <w:lang w:val="ru-RU" w:eastAsia="ru-RU" w:bidi="ar-SA"/>
          </w:rPr>
          <w:t>6</w:t>
        </w:r>
      </w:hyperlink>
      <w:r w:rsidRPr="00B20985">
        <w:rPr>
          <w:rFonts w:ascii="Times New Roman" w:eastAsia="Times New Roman" w:hAnsi="Times New Roman"/>
          <w:bCs/>
          <w:sz w:val="28"/>
          <w:szCs w:val="28"/>
          <w:lang w:val="ru-RU" w:eastAsia="ru-RU" w:bidi="ar-SA"/>
        </w:rPr>
        <w:t xml:space="preserve">2 и </w:t>
      </w:r>
      <w:hyperlink r:id="rId283" w:history="1">
        <w:r w:rsidRPr="00B20985">
          <w:rPr>
            <w:rFonts w:ascii="Times New Roman" w:eastAsia="Times New Roman" w:hAnsi="Times New Roman"/>
            <w:bCs/>
            <w:sz w:val="28"/>
            <w:szCs w:val="28"/>
            <w:lang w:val="ru-RU" w:eastAsia="ru-RU" w:bidi="ar-SA"/>
          </w:rPr>
          <w:t>6</w:t>
        </w:r>
      </w:hyperlink>
      <w:r w:rsidRPr="00B20985">
        <w:rPr>
          <w:rFonts w:ascii="Times New Roman" w:eastAsia="Times New Roman" w:hAnsi="Times New Roman"/>
          <w:bCs/>
          <w:sz w:val="28"/>
          <w:szCs w:val="28"/>
          <w:lang w:val="ru-RU" w:eastAsia="ru-RU" w:bidi="ar-SA"/>
        </w:rPr>
        <w:t xml:space="preserve">5 - </w:t>
      </w:r>
      <w:hyperlink r:id="rId284" w:history="1">
        <w:r w:rsidRPr="00B20985">
          <w:rPr>
            <w:rFonts w:ascii="Times New Roman" w:eastAsia="Times New Roman" w:hAnsi="Times New Roman"/>
            <w:bCs/>
            <w:sz w:val="28"/>
            <w:szCs w:val="28"/>
            <w:lang w:val="ru-RU" w:eastAsia="ru-RU" w:bidi="ar-SA"/>
          </w:rPr>
          <w:t>6</w:t>
        </w:r>
      </w:hyperlink>
      <w:r w:rsidRPr="00B20985">
        <w:rPr>
          <w:rFonts w:ascii="Times New Roman" w:eastAsia="Times New Roman" w:hAnsi="Times New Roman"/>
          <w:bCs/>
          <w:sz w:val="28"/>
          <w:szCs w:val="28"/>
          <w:lang w:val="ru-RU" w:eastAsia="ru-RU" w:bidi="ar-SA"/>
        </w:rPr>
        <w:t xml:space="preserve">7 настоящих Правил, значение показателя площади помещений должно находиться в пределах нормативов площадей, установленных </w:t>
      </w:r>
      <w:hyperlink r:id="rId285" w:history="1">
        <w:r w:rsidRPr="00B20985">
          <w:rPr>
            <w:rFonts w:ascii="Times New Roman" w:eastAsia="Times New Roman" w:hAnsi="Times New Roman"/>
            <w:bCs/>
            <w:sz w:val="28"/>
            <w:szCs w:val="28"/>
            <w:lang w:val="ru-RU" w:eastAsia="ru-RU" w:bidi="ar-SA"/>
          </w:rPr>
          <w:t>постановлением</w:t>
        </w:r>
      </w:hyperlink>
      <w:r w:rsidRPr="00B20985">
        <w:rPr>
          <w:rFonts w:ascii="Times New Roman" w:eastAsia="Times New Roman" w:hAnsi="Times New Roman"/>
          <w:bCs/>
          <w:sz w:val="28"/>
          <w:szCs w:val="28"/>
          <w:lang w:val="ru-RU" w:eastAsia="ru-RU" w:bidi="ar-SA"/>
        </w:rPr>
        <w:t xml:space="preserve"> Правительства Российской Федерации от 5</w:t>
      </w:r>
      <w:r w:rsidRPr="00B14A2E">
        <w:rPr>
          <w:rFonts w:ascii="Times New Roman" w:eastAsia="Times New Roman" w:hAnsi="Times New Roman"/>
          <w:bCs/>
          <w:sz w:val="28"/>
          <w:szCs w:val="28"/>
          <w:lang w:val="ru-RU" w:eastAsia="ru-RU" w:bidi="ar-SA"/>
        </w:rPr>
        <w:t xml:space="preserve"> января 1998 г. </w:t>
      </w:r>
      <w:r w:rsidR="00B20985">
        <w:rPr>
          <w:rFonts w:ascii="Times New Roman" w:eastAsia="Times New Roman" w:hAnsi="Times New Roman"/>
          <w:bCs/>
          <w:sz w:val="28"/>
          <w:szCs w:val="28"/>
          <w:lang w:val="ru-RU" w:eastAsia="ru-RU" w:bidi="ar-SA"/>
        </w:rPr>
        <w:t>№</w:t>
      </w:r>
      <w:r w:rsidRPr="00B14A2E">
        <w:rPr>
          <w:rFonts w:ascii="Times New Roman" w:eastAsia="Times New Roman" w:hAnsi="Times New Roman"/>
          <w:bCs/>
          <w:sz w:val="28"/>
          <w:szCs w:val="28"/>
          <w:lang w:val="ru-RU" w:eastAsia="ru-RU" w:bidi="ar-SA"/>
        </w:rPr>
        <w:t>3 "О порядке закрепления и использования находящихся в федеральной собственности административных зданий, строений и нежилых помещений".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59. Затраты на техническое обслуживание и регламентно-профилактический ремонт систем охранно-тревожной сигнализации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62075" cy="4762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обслуживаемых устройств в составе системы охранно-тревожной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обслуживания 1 i-го устройства.</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60. Затраты на проведение текущего ремонта помещения (</w:t>
      </w:r>
      <w:r w:rsidRPr="00B14A2E">
        <w:rPr>
          <w:rFonts w:ascii="Times New Roman" w:eastAsia="Times New Roman" w:hAnsi="Times New Roman"/>
          <w:noProof/>
          <w:sz w:val="28"/>
          <w:szCs w:val="28"/>
          <w:lang w:val="ru-RU" w:eastAsia="ru-RU" w:bidi="ar-SA"/>
        </w:rPr>
        <w:drawing>
          <wp:inline distT="0" distB="0" distL="0" distR="0">
            <wp:extent cx="247650" cy="266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91" w:history="1">
        <w:r w:rsidRPr="00B14A2E">
          <w:rPr>
            <w:rFonts w:ascii="Times New Roman" w:eastAsia="Times New Roman" w:hAnsi="Times New Roman"/>
            <w:sz w:val="28"/>
            <w:szCs w:val="28"/>
            <w:lang w:val="ru-RU" w:eastAsia="ru-RU" w:bidi="ar-SA"/>
          </w:rPr>
          <w:t>Положения</w:t>
        </w:r>
      </w:hyperlink>
      <w:r w:rsidRPr="00B14A2E">
        <w:rPr>
          <w:rFonts w:ascii="Times New Roman" w:eastAsia="Times New Roman" w:hAnsi="Times New Roman"/>
          <w:sz w:val="28"/>
          <w:szCs w:val="28"/>
          <w:lang w:val="ru-RU" w:eastAsia="ru-RU" w:bidi="ar-SA"/>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333500" cy="4762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B20985">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667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i-го здания, планируемая к проведению текущего ремонта;</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667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текущего ремонта 1 кв. метра площади i-го здания.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61. Затраты на содержание прилегающей территории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90700" cy="4762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площадь закрепленной i-й прилегающей территории;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содержания i-й прилегающей территории в месяц в расчете на 1 кв. метр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содержания i-й прилегающей территории в очередном финансовом году.</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62. Затраты на оплату услуг по обслуживанию и уборке помещения (</w:t>
      </w:r>
      <w:r w:rsidRPr="00B14A2E">
        <w:rPr>
          <w:rFonts w:ascii="Times New Roman" w:eastAsia="Times New Roman" w:hAnsi="Times New Roman"/>
          <w:noProof/>
          <w:sz w:val="28"/>
          <w:szCs w:val="28"/>
          <w:lang w:val="ru-RU" w:eastAsia="ru-RU" w:bidi="ar-SA"/>
        </w:rPr>
        <w:drawing>
          <wp:inline distT="0" distB="0" distL="0" distR="0">
            <wp:extent cx="323850" cy="2667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200275" cy="47625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275" cy="47625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81000" cy="2667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в i-м помещении, в отношении которой планируется заключение договора (контракта) на обслуживание и уборку;</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61950" cy="2667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услуги по обслуживанию и уборке i-го помещения в месяц;</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428625" cy="26670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количество месяцев использования услуги по обслуживанию и уборке i-го помещения в месяц.</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63. Затраты на вывоз твердых бытовых отходов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19200" cy="2476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14325" cy="247650"/>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куб. метров твердых бытовых отходов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вывоза 1 куб. метра твердых бытовых отходов.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64. Затраты на техническое обслуживание и регламентно-профилактический ремонт лифтов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19200"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лифтов i-го типа;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текущего ремонта 1 лифта i-го типа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B14A2E">
        <w:rPr>
          <w:rFonts w:ascii="Times New Roman" w:eastAsia="Times New Roman" w:hAnsi="Times New Roman"/>
          <w:noProof/>
          <w:sz w:val="28"/>
          <w:szCs w:val="28"/>
          <w:lang w:val="ru-RU" w:eastAsia="ru-RU" w:bidi="ar-SA"/>
        </w:rPr>
        <w:drawing>
          <wp:inline distT="0" distB="0" distL="0" distR="0">
            <wp:extent cx="323850" cy="25717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333500" cy="25717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23850" cy="25717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42900" cy="2571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66. Затраты на техническое обслуживание и регламентно-профилактический ремонт водонапорной насосной станции пожаротушения (</w:t>
      </w:r>
      <w:r w:rsidRPr="00B14A2E">
        <w:rPr>
          <w:rFonts w:ascii="Times New Roman" w:eastAsia="Times New Roman" w:hAnsi="Times New Roman"/>
          <w:noProof/>
          <w:sz w:val="28"/>
          <w:szCs w:val="28"/>
          <w:lang w:val="ru-RU" w:eastAsia="ru-RU" w:bidi="ar-SA"/>
        </w:rPr>
        <w:drawing>
          <wp:inline distT="0" distB="0" distL="0" distR="0">
            <wp:extent cx="342900" cy="25717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362075" cy="25717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42900" cy="25717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административных помещений, для обслуживания которых предназначена водонапорная насосная станция пожаротушения;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61950" cy="25717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B14A2E">
        <w:rPr>
          <w:rFonts w:ascii="Times New Roman" w:eastAsia="Times New Roman" w:hAnsi="Times New Roman"/>
          <w:noProof/>
          <w:sz w:val="28"/>
          <w:szCs w:val="28"/>
          <w:lang w:val="ru-RU" w:eastAsia="ru-RU" w:bidi="ar-SA"/>
        </w:rPr>
        <w:drawing>
          <wp:inline distT="0" distB="0" distL="0" distR="0">
            <wp:extent cx="295275" cy="25717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219200" cy="25717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5717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административных помещений, для отопления которых используется индивидуальный тепловой пункт;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23850" cy="25717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66850" cy="4762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69. Затраты на техническое обслуживание и ремонт транспортных средств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52800" cy="25717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DC2B7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дизельных генераторных установок;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системы газового пожаротушения;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систем кондиционирования и вентиляции;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систем пожарной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систем контроля и управления доступом;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систем автоматического диспетчерского управления;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регламентно-профилактический ремонт систем видеонаблюдения.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72. Затраты на техническое обслуживание и регламентно-профилактический ремонт дизельных генераторных установок (</w:t>
      </w: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24000" cy="4762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DC2B7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дизельных генераторных установок;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52425" cy="25717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i-й дизельной генераторной установки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73. Затраты на техническое обслуживание и регламентно-профилактический ремонт системы газового пожаротушения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DC2B7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датчиков системы газового пожаротушения;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i-го датчика системы газового пожаротушения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74. Затраты на техническое обслуживание и регламентно-профилактический ремонт систем кондиционирования и вентиляции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57350" cy="4762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4765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установок кондиционирования и элементов систем вентиляции;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75. Затраты на техническое обслуживание и регламентно-профилактический ремонт систем пожарной сигнализации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извещателей пожарной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i-гоизвещателя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76. Затраты на техническое обслуживание и регламентно-профилактический ремонт систем контроля и управления доступом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57350" cy="4762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устройств в составе систем контроля и управления доступом;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5717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текущего ремонта 1 i-го устройства в составе систем контроля и управления доступом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77. Затраты на техническое обслуживание и регламентно - профилактический ремонт систем автоматического диспетчерского управления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47825" cy="4762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r w:rsidR="00E415DD">
        <w:rPr>
          <w:rFonts w:ascii="Times New Roman" w:eastAsia="Times New Roman" w:hAnsi="Times New Roman"/>
          <w:bCs/>
          <w:sz w:val="28"/>
          <w:szCs w:val="28"/>
          <w:lang w:val="ru-RU" w:eastAsia="ru-RU" w:bidi="ar-SA"/>
        </w:rPr>
        <w:t xml:space="preserve"> ,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обслуживаемых i-х устройств в составе систем автоматического диспетчерского управления;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90525" cy="25717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78. Затраты на техническое обслуживание и регламентно-профилактический ремонт систем видеонаблюдения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24000" cy="47625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обслуживаемых i-х устройств в составе систем видеонаблюдения;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79. Затраты на оплату услуг внештатных сотрудников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733675" cy="495300"/>
            <wp:effectExtent l="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76250" cy="257175"/>
            <wp:effectExtent l="0" t="0" r="0"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работы внештатного сотрудника в g-й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1 месяца работы внештатного сотрудника в g-й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процентная ставка страховых взносов в государственные внебюджетные фонды.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E415DD"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5" w:name="Par736"/>
      <w:bookmarkEnd w:id="15"/>
      <w:r w:rsidRPr="00B14A2E">
        <w:rPr>
          <w:rFonts w:ascii="Times New Roman" w:eastAsia="Times New Roman" w:hAnsi="Times New Roman"/>
          <w:b/>
          <w:bCs/>
          <w:sz w:val="28"/>
          <w:szCs w:val="28"/>
          <w:lang w:val="ru-RU" w:eastAsia="ru-RU" w:bidi="ar-SA"/>
        </w:rPr>
        <w:t>Затраты на приобретение прочих работ и услуг,</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не относящиеся</w:t>
      </w:r>
    </w:p>
    <w:p w:rsidR="00E415DD"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 xml:space="preserve"> к затратам на услуги связи, транспортные</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 xml:space="preserve">услуги, а также к затратам </w:t>
      </w:r>
    </w:p>
    <w:p w:rsidR="00E415DD"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на коммунальные услуги,</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содержание имущества в рамках прочих затрат и затратам</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на приобретение прочих работ и услуг в рамках</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 xml:space="preserve"> затрат</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на информационно-коммуникационные технологии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E415DD"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80. Затраты на оплату типографских работ и услуг, включая приобретение периодических печатных изданий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923925" cy="2571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54272">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9550" cy="2476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спецжурналов;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415DD"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81. Затраты на приобретение спецжурналов (</w:t>
      </w:r>
      <w:r w:rsidRPr="00B14A2E">
        <w:rPr>
          <w:rFonts w:ascii="Times New Roman" w:eastAsia="Times New Roman" w:hAnsi="Times New Roman"/>
          <w:bCs/>
          <w:noProof/>
          <w:sz w:val="28"/>
          <w:szCs w:val="28"/>
          <w:lang w:val="ru-RU" w:eastAsia="ru-RU" w:bidi="ar-SA"/>
        </w:rPr>
        <w:drawing>
          <wp:inline distT="0" distB="0" distL="0" distR="0">
            <wp:extent cx="209550" cy="2476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285875" cy="4762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приобретаемых i-х спецжурналов;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i-госпецжурнала.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литературы,а также подачу объявлений в печатные издания (</w:t>
      </w: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9525"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83. Затраты на оплату услуг внештатных сотрудников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714625" cy="495300"/>
            <wp:effectExtent l="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66725" cy="257175"/>
            <wp:effectExtent l="0" t="0" r="9525"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работы внештатного сотрудника в j-й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9575" cy="25717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месяца работы внештатного сотрудника в j-й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процентная ставка страховых взносов в государственные внебюджетные фонды.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84. Затраты на проведение предрейсового и послерейсового осмотра водителей транспортных средств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847850" cy="4762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водителей;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1 предрейсового и послерейсового осмотра;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рабочих дней в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85. Затраты на аттестацию специальных помещений (</w:t>
      </w: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i-х специальных помещений, подлежащих аттестации;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аттестации 1 i-го специального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86. Затраты на проведение диспансеризации работников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33500" cy="2476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численность работников, подлежащих диспансеризации;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диспансеризации в расчете на 1 работника.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87. Затраты на оплату работ по монтажу (установке), дооборудованию и наладке оборудования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38300" cy="4953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g-го оборудования, подлежащего монтажу (установке), дооборудованию и наладке;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5717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монтажа (установки), дооборудования и наладки g-го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88. Затраты на оплату услуг вневедомственной охраны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89. Затраты на приобретение полисов обязательного страхования гражданской ответственности владельцев транспортных средств (</w:t>
      </w: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772025" cy="4762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2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предельный размер базовой ставки страхового тарифа по i-му транспортному средству;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территории преимущественного использования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57200" cy="2476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технических характеристик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периода использования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14325" cy="247650"/>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90. Затраты на оплату труда независимых экспертов (</w:t>
      </w:r>
      <w:r w:rsidRPr="00B14A2E">
        <w:rPr>
          <w:rFonts w:ascii="Times New Roman" w:eastAsia="Times New Roman" w:hAnsi="Times New Roman"/>
          <w:noProof/>
          <w:sz w:val="28"/>
          <w:szCs w:val="28"/>
          <w:lang w:val="ru-RU" w:eastAsia="ru-RU" w:bidi="ar-SA"/>
        </w:rPr>
        <w:drawing>
          <wp:inline distT="0" distB="0" distL="0" distR="0">
            <wp:extent cx="247650" cy="25717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724150" cy="3238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32385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19075" cy="257175"/>
            <wp:effectExtent l="0" t="0" r="9525"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66700" cy="25717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66700" cy="257175"/>
            <wp:effectExtent l="0" t="0" r="0"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47650" cy="257175"/>
            <wp:effectExtent l="0" t="0" r="0"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ставка почасовой оплаты труда независимых экспертов, установленная </w:t>
      </w:r>
      <w:hyperlink r:id="rId417" w:history="1">
        <w:r w:rsidRPr="00B14A2E">
          <w:rPr>
            <w:rFonts w:ascii="Times New Roman" w:eastAsia="Times New Roman" w:hAnsi="Times New Roman"/>
            <w:sz w:val="28"/>
            <w:szCs w:val="28"/>
            <w:lang w:val="ru-RU" w:eastAsia="ru-RU" w:bidi="ar-SA"/>
          </w:rPr>
          <w:t>постановлением</w:t>
        </w:r>
      </w:hyperlink>
      <w:r w:rsidRPr="00B14A2E">
        <w:rPr>
          <w:rFonts w:ascii="Times New Roman" w:eastAsia="Times New Roman" w:hAnsi="Times New Roman"/>
          <w:sz w:val="28"/>
          <w:szCs w:val="28"/>
          <w:lang w:val="ru-RU" w:eastAsia="ru-RU" w:bidi="ar-SA"/>
        </w:rP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667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7B1B6B" w:rsidRDefault="007B1B6B"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6" w:name="Par827"/>
      <w:bookmarkEnd w:id="16"/>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приобретение основных средств, не отнесенные</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к затратам на приобретение основных средств в рамках затрат</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на информационно-коммуникационные технологии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B14A2E">
        <w:rPr>
          <w:rFonts w:ascii="Times New Roman" w:eastAsia="Times New Roman" w:hAnsi="Times New Roman"/>
          <w:bCs/>
          <w:noProof/>
          <w:sz w:val="28"/>
          <w:szCs w:val="28"/>
          <w:lang w:val="ru-RU" w:eastAsia="ru-RU" w:bidi="ar-SA"/>
        </w:rPr>
        <w:drawing>
          <wp:inline distT="0" distB="0" distL="0" distR="0">
            <wp:extent cx="257175" cy="25717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57325" cy="25717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транспортных средств;</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мебели;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систем кондиционирования.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92. Затраты на приобретение транспортных средств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19225" cy="4762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планируемое к приобретению количество i-х транспортных средств в соответствии с нормативами субъектов нормирования с учетом нормативов обеспечения функций муниципальных органов 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 органов управления государственными внебюджетными фондами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цена приобретения i-го транспортного средства в соответствии с нормативами субъектов нормирования с учетом нормативов обеспечения функций муниципальных органов муниципального района  </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93. Затраты на приобретение мебели (</w:t>
      </w: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14500" cy="47625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i-х предметов мебели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9575" cy="247650"/>
            <wp:effectExtent l="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i-го предмета мебели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94. Затраты на приобретение систем кондиционирования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85875" cy="47625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i-х систем </w:t>
      </w:r>
      <w:r w:rsidR="007B1B6B">
        <w:rPr>
          <w:rFonts w:ascii="Times New Roman" w:eastAsia="Times New Roman" w:hAnsi="Times New Roman"/>
          <w:bCs/>
          <w:sz w:val="28"/>
          <w:szCs w:val="28"/>
          <w:lang w:val="ru-RU" w:eastAsia="ru-RU" w:bidi="ar-SA"/>
        </w:rPr>
        <w:t>к</w:t>
      </w:r>
      <w:r w:rsidRPr="00B14A2E">
        <w:rPr>
          <w:rFonts w:ascii="Times New Roman" w:eastAsia="Times New Roman" w:hAnsi="Times New Roman"/>
          <w:bCs/>
          <w:sz w:val="28"/>
          <w:szCs w:val="28"/>
          <w:lang w:val="ru-RU" w:eastAsia="ru-RU" w:bidi="ar-SA"/>
        </w:rPr>
        <w:t>ондиционирования;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1-й системы кондиционирования.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7" w:name="Par861"/>
      <w:bookmarkEnd w:id="17"/>
      <w:r w:rsidRPr="00B14A2E">
        <w:rPr>
          <w:rFonts w:ascii="Times New Roman" w:eastAsia="Times New Roman" w:hAnsi="Times New Roman"/>
          <w:b/>
          <w:bCs/>
          <w:sz w:val="28"/>
          <w:szCs w:val="28"/>
          <w:lang w:val="ru-RU" w:eastAsia="ru-RU" w:bidi="ar-SA"/>
        </w:rPr>
        <w:t>Затраты на приобретение материальных запасов, не отнесенные</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к затратам на приобретение материальных запасов в рамках</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 на информационно-коммуникационные технологии</w:t>
      </w:r>
    </w:p>
    <w:p w:rsidR="000D0E4C" w:rsidRPr="00B14A2E" w:rsidRDefault="000D0E4C" w:rsidP="007B1B6B">
      <w:pPr>
        <w:tabs>
          <w:tab w:val="left" w:pos="873"/>
        </w:tabs>
        <w:ind w:left="-567" w:right="-282" w:firstLine="425"/>
        <w:outlineLvl w:val="0"/>
        <w:rPr>
          <w:rFonts w:ascii="Times New Roman" w:eastAsia="Times New Roman" w:hAnsi="Times New Roman"/>
          <w:b/>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B14A2E">
        <w:rPr>
          <w:rFonts w:ascii="Times New Roman" w:eastAsia="Times New Roman" w:hAnsi="Times New Roman"/>
          <w:bCs/>
          <w:noProof/>
          <w:sz w:val="28"/>
          <w:szCs w:val="28"/>
          <w:lang w:val="ru-RU" w:eastAsia="ru-RU" w:bidi="ar-SA"/>
        </w:rPr>
        <w:drawing>
          <wp:inline distT="0" distB="0" distL="0" distR="0">
            <wp:extent cx="257175" cy="257175"/>
            <wp:effectExtent l="0" t="0" r="9525"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86050" cy="257175"/>
            <wp:effectExtent l="0" t="0" r="0"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бланочной продукции;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канцелярских принадлежностей;</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47650" cy="24765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хозяйственных товаров и принадлежностей;</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горюче-смазочных материалов;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запасных частей для транспортных средств;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материальных запасов для нужд гражданской обороны.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96. Затраты на приобретение бланочной продукции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66975" cy="504825"/>
            <wp:effectExtent l="0" t="0" r="0"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5048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бланочной продукции;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бланка по i-му тиражу;</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прочей продукции, изготовляемой типографией;</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прочей продукции, изготовляемой типографией, по j-му тиражу.</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97. Затраты на приобретение канцелярских принадлежностей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62175" cy="4762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предмета канцелярских принадлежностей в соответствии с нормативами субъектов нормирования в расчете на основного работника;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i-го предмета канцелярских принадлежностей в соответствии с нормативами субъектов нормирования.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98. Затраты на приобретение хозяйственных товаров и принадлежностей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09700" cy="4762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i-й единицы хозяйственных товаров и принадлежностей в соответствии с нормативами субъектов нормирования;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хозяйственного товара и принадлежности в соответствии с нормативами субъектов нормирования.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99. Затраты на приобретение горюче-смазочных материалов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05025" cy="4762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81000" cy="24765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 АМ-23-р;</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литра горюче-смазочного материала по i-му транспортному средству;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рабочих дней использования i-го транспортного средства в очередном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муниципального района</w:t>
      </w:r>
      <w:r w:rsidR="00AD2542" w:rsidRPr="00B14A2E">
        <w:rPr>
          <w:rFonts w:ascii="Times New Roman" w:eastAsia="Times New Roman" w:hAnsi="Times New Roman"/>
          <w:bCs/>
          <w:sz w:val="28"/>
          <w:szCs w:val="28"/>
          <w:lang w:val="ru-RU" w:eastAsia="ru-RU" w:bidi="ar-SA"/>
        </w:rPr>
        <w:t>Шаранский</w:t>
      </w:r>
      <w:r w:rsidRPr="00B14A2E">
        <w:rPr>
          <w:rFonts w:ascii="Times New Roman" w:eastAsia="Times New Roman" w:hAnsi="Times New Roman"/>
          <w:bCs/>
          <w:sz w:val="28"/>
          <w:szCs w:val="28"/>
          <w:lang w:val="ru-RU" w:eastAsia="ru-RU" w:bidi="ar-SA"/>
        </w:rPr>
        <w:t xml:space="preserve"> район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101. Затраты на приобретение материальных запасов для нужд гражданской обороны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43125" cy="476250"/>
            <wp:effectExtent l="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i-й единицы материальных запасов для нужд гражданской обороны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материального запаса для нужд гражданской обороны из расчета на 1 работника в год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8" w:name="Par918"/>
      <w:bookmarkEnd w:id="18"/>
      <w:r w:rsidRPr="00B14A2E">
        <w:rPr>
          <w:rFonts w:ascii="Times New Roman" w:eastAsia="Times New Roman" w:hAnsi="Times New Roman"/>
          <w:b/>
          <w:bCs/>
          <w:sz w:val="28"/>
          <w:szCs w:val="28"/>
          <w:lang w:val="ru-RU" w:eastAsia="ru-RU" w:bidi="ar-SA"/>
        </w:rPr>
        <w:t>III. Затраты на капитальный ремонт</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муниципального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104. Затраты на разработку проектной документации определяются в соответствии со статьей 22 Федерального закона от 05.04.2013 №44-ФЗ «О контрактной системе в сфере закупок товаров, работ, услуг для обеспечения муниципальных и муниципальных нужд» (далее - Федеральный закон) и с законодательством Российской Федерации о градостроительной деятельности.</w:t>
      </w:r>
    </w:p>
    <w:p w:rsidR="007B1B6B"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9" w:name="Par925"/>
      <w:bookmarkEnd w:id="19"/>
      <w:r w:rsidRPr="00B14A2E">
        <w:rPr>
          <w:rFonts w:ascii="Times New Roman" w:eastAsia="Times New Roman" w:hAnsi="Times New Roman"/>
          <w:b/>
          <w:bCs/>
          <w:sz w:val="28"/>
          <w:szCs w:val="28"/>
          <w:lang w:val="ru-RU" w:eastAsia="ru-RU" w:bidi="ar-SA"/>
        </w:rPr>
        <w:lastRenderedPageBreak/>
        <w:t>IV. Затраты на финансовое обеспечение</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строительства,</w:t>
      </w:r>
    </w:p>
    <w:p w:rsidR="007B1B6B"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 xml:space="preserve"> реконструкции (в том числе с элементами</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 xml:space="preserve">реставрации), </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технического перевооружения объектов</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капитального строительства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106.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20" w:name="Par933"/>
      <w:bookmarkEnd w:id="20"/>
      <w:r w:rsidRPr="00B14A2E">
        <w:rPr>
          <w:rFonts w:ascii="Times New Roman" w:eastAsia="Times New Roman" w:hAnsi="Times New Roman"/>
          <w:b/>
          <w:bCs/>
          <w:sz w:val="28"/>
          <w:szCs w:val="28"/>
          <w:lang w:val="ru-RU" w:eastAsia="ru-RU" w:bidi="ar-SA"/>
        </w:rPr>
        <w:t>V. Затраты на дополнительное профессиональное образование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107. Затраты на приобретение образовательных услуг по профессиональной переподготовке и повышению квалификации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43050" cy="4762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работников, направляемых на i-й вид дополнительного профессионального образования;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обучения одного работника по i-му виду дополнительного профессионального образования.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108.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p>
    <w:sectPr w:rsidR="000D0E4C" w:rsidRPr="00B14A2E" w:rsidSect="007B1B6B">
      <w:pgSz w:w="11909" w:h="16834"/>
      <w:pgMar w:top="142" w:right="851" w:bottom="28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0C" w:rsidRDefault="003F490C" w:rsidP="000D0E4C">
      <w:r>
        <w:separator/>
      </w:r>
    </w:p>
  </w:endnote>
  <w:endnote w:type="continuationSeparator" w:id="1">
    <w:p w:rsidR="003F490C" w:rsidRDefault="003F490C" w:rsidP="000D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NRCyrBash">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ER Bukinist Bashkir">
    <w:altName w:val="Times New Roman"/>
    <w:panose1 w:val="00000000000000000000"/>
    <w:charset w:val="CC"/>
    <w:family w:val="auto"/>
    <w:pitch w:val="variable"/>
    <w:sig w:usb0="8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0C" w:rsidRDefault="003F490C" w:rsidP="000D0E4C">
      <w:r>
        <w:separator/>
      </w:r>
    </w:p>
  </w:footnote>
  <w:footnote w:type="continuationSeparator" w:id="1">
    <w:p w:rsidR="003F490C" w:rsidRDefault="003F490C" w:rsidP="000D0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F7" w:rsidRPr="00485BC2" w:rsidRDefault="000467F7" w:rsidP="000467F7">
    <w:pPr>
      <w:pStyle w:val="af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F7" w:rsidRPr="00485BC2" w:rsidRDefault="000467F7" w:rsidP="000467F7">
    <w:pPr>
      <w:pStyle w:val="afd"/>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F7" w:rsidRPr="00485BC2" w:rsidRDefault="000467F7" w:rsidP="000467F7">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63B"/>
    <w:multiLevelType w:val="hybridMultilevel"/>
    <w:tmpl w:val="1368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972EB"/>
    <w:multiLevelType w:val="singleLevel"/>
    <w:tmpl w:val="BF5CAB0C"/>
    <w:lvl w:ilvl="0">
      <w:start w:val="8"/>
      <w:numFmt w:val="decimal"/>
      <w:lvlText w:val="%1."/>
      <w:legacy w:legacy="1" w:legacySpace="0" w:legacyIndent="278"/>
      <w:lvlJc w:val="left"/>
      <w:rPr>
        <w:rFonts w:ascii="Times New Roman" w:hAnsi="Times New Roman" w:cs="Times New Roman" w:hint="default"/>
      </w:rPr>
    </w:lvl>
  </w:abstractNum>
  <w:abstractNum w:abstractNumId="2">
    <w:nsid w:val="0C9E2F16"/>
    <w:multiLevelType w:val="hybridMultilevel"/>
    <w:tmpl w:val="DB76E53A"/>
    <w:lvl w:ilvl="0" w:tplc="79A4E83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D16B4A"/>
    <w:multiLevelType w:val="hybridMultilevel"/>
    <w:tmpl w:val="5136EDCE"/>
    <w:lvl w:ilvl="0" w:tplc="649C3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071FDC"/>
    <w:multiLevelType w:val="hybridMultilevel"/>
    <w:tmpl w:val="CF8847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80800CC"/>
    <w:multiLevelType w:val="hybridMultilevel"/>
    <w:tmpl w:val="464EA9B6"/>
    <w:lvl w:ilvl="0" w:tplc="28581B1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626C5"/>
    <w:multiLevelType w:val="singleLevel"/>
    <w:tmpl w:val="FEBC3B9C"/>
    <w:lvl w:ilvl="0">
      <w:start w:val="13"/>
      <w:numFmt w:val="decimal"/>
      <w:lvlText w:val="%1."/>
      <w:legacy w:legacy="1" w:legacySpace="0" w:legacyIndent="394"/>
      <w:lvlJc w:val="left"/>
      <w:rPr>
        <w:rFonts w:ascii="Times New Roman" w:hAnsi="Times New Roman" w:cs="Times New Roman" w:hint="default"/>
      </w:rPr>
    </w:lvl>
  </w:abstractNum>
  <w:abstractNum w:abstractNumId="7">
    <w:nsid w:val="2F0F005E"/>
    <w:multiLevelType w:val="hybridMultilevel"/>
    <w:tmpl w:val="F828BE14"/>
    <w:lvl w:ilvl="0" w:tplc="F4FC0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DB1D8E"/>
    <w:multiLevelType w:val="hybridMultilevel"/>
    <w:tmpl w:val="B4FE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61EFF"/>
    <w:multiLevelType w:val="hybridMultilevel"/>
    <w:tmpl w:val="2354BB68"/>
    <w:lvl w:ilvl="0" w:tplc="70B8D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5B87808"/>
    <w:multiLevelType w:val="singleLevel"/>
    <w:tmpl w:val="36C45958"/>
    <w:lvl w:ilvl="0">
      <w:start w:val="1"/>
      <w:numFmt w:val="decimal"/>
      <w:lvlText w:val="%1."/>
      <w:legacy w:legacy="1" w:legacySpace="0" w:legacyIndent="273"/>
      <w:lvlJc w:val="left"/>
      <w:rPr>
        <w:rFonts w:ascii="Times New Roman" w:hAnsi="Times New Roman" w:cs="Times New Roman" w:hint="default"/>
      </w:rPr>
    </w:lvl>
  </w:abstractNum>
  <w:abstractNum w:abstractNumId="11">
    <w:nsid w:val="49975D92"/>
    <w:multiLevelType w:val="hybridMultilevel"/>
    <w:tmpl w:val="FD50A948"/>
    <w:lvl w:ilvl="0" w:tplc="F9480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83066"/>
    <w:multiLevelType w:val="hybridMultilevel"/>
    <w:tmpl w:val="3A88E452"/>
    <w:lvl w:ilvl="0" w:tplc="C9D476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D0DC2"/>
    <w:multiLevelType w:val="hybridMultilevel"/>
    <w:tmpl w:val="BBD6A59C"/>
    <w:lvl w:ilvl="0" w:tplc="F77CF4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481552"/>
    <w:multiLevelType w:val="hybridMultilevel"/>
    <w:tmpl w:val="6574A86E"/>
    <w:lvl w:ilvl="0" w:tplc="B55AE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3D5287"/>
    <w:multiLevelType w:val="hybridMultilevel"/>
    <w:tmpl w:val="FEEA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0B5607"/>
    <w:multiLevelType w:val="hybridMultilevel"/>
    <w:tmpl w:val="A6602BEC"/>
    <w:lvl w:ilvl="0" w:tplc="35E61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30282A"/>
    <w:multiLevelType w:val="singleLevel"/>
    <w:tmpl w:val="021406B8"/>
    <w:lvl w:ilvl="0">
      <w:start w:val="4"/>
      <w:numFmt w:val="decimal"/>
      <w:lvlText w:val="%1."/>
      <w:legacy w:legacy="1" w:legacySpace="0" w:legacyIndent="274"/>
      <w:lvlJc w:val="left"/>
      <w:rPr>
        <w:rFonts w:ascii="Times New Roman" w:hAnsi="Times New Roman" w:cs="Times New Roman" w:hint="default"/>
      </w:rPr>
    </w:lvl>
  </w:abstractNum>
  <w:num w:numId="1">
    <w:abstractNumId w:val="10"/>
  </w:num>
  <w:num w:numId="2">
    <w:abstractNumId w:val="17"/>
  </w:num>
  <w:num w:numId="3">
    <w:abstractNumId w:val="1"/>
  </w:num>
  <w:num w:numId="4">
    <w:abstractNumId w:val="6"/>
  </w:num>
  <w:num w:numId="5">
    <w:abstractNumId w:val="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8"/>
  </w:num>
  <w:num w:numId="11">
    <w:abstractNumId w:val="12"/>
  </w:num>
  <w:num w:numId="12">
    <w:abstractNumId w:val="3"/>
  </w:num>
  <w:num w:numId="13">
    <w:abstractNumId w:val="2"/>
  </w:num>
  <w:num w:numId="14">
    <w:abstractNumId w:val="13"/>
  </w:num>
  <w:num w:numId="15">
    <w:abstractNumId w:val="11"/>
  </w:num>
  <w:num w:numId="16">
    <w:abstractNumId w:val="9"/>
  </w:num>
  <w:num w:numId="17">
    <w:abstractNumId w:val="16"/>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74662"/>
    <w:rsid w:val="000467F7"/>
    <w:rsid w:val="00067744"/>
    <w:rsid w:val="00074662"/>
    <w:rsid w:val="000837C0"/>
    <w:rsid w:val="000A050F"/>
    <w:rsid w:val="000D0E4C"/>
    <w:rsid w:val="000D73DF"/>
    <w:rsid w:val="00175B18"/>
    <w:rsid w:val="001800C2"/>
    <w:rsid w:val="00193585"/>
    <w:rsid w:val="001937DE"/>
    <w:rsid w:val="001E00D3"/>
    <w:rsid w:val="001F5C62"/>
    <w:rsid w:val="00204631"/>
    <w:rsid w:val="00270D35"/>
    <w:rsid w:val="002836B1"/>
    <w:rsid w:val="00285AAE"/>
    <w:rsid w:val="002E0138"/>
    <w:rsid w:val="002F2066"/>
    <w:rsid w:val="00321798"/>
    <w:rsid w:val="00323337"/>
    <w:rsid w:val="0036399D"/>
    <w:rsid w:val="0037131F"/>
    <w:rsid w:val="003F490C"/>
    <w:rsid w:val="00412631"/>
    <w:rsid w:val="004B739E"/>
    <w:rsid w:val="004D6D59"/>
    <w:rsid w:val="004F3EED"/>
    <w:rsid w:val="004F4DC1"/>
    <w:rsid w:val="0051225E"/>
    <w:rsid w:val="00541909"/>
    <w:rsid w:val="00580498"/>
    <w:rsid w:val="006130CF"/>
    <w:rsid w:val="00692514"/>
    <w:rsid w:val="00720CF0"/>
    <w:rsid w:val="007507E0"/>
    <w:rsid w:val="00754272"/>
    <w:rsid w:val="00787A3F"/>
    <w:rsid w:val="007B1B6B"/>
    <w:rsid w:val="007D5DE5"/>
    <w:rsid w:val="00850EC1"/>
    <w:rsid w:val="00855575"/>
    <w:rsid w:val="00861025"/>
    <w:rsid w:val="008C5AA3"/>
    <w:rsid w:val="00942409"/>
    <w:rsid w:val="009B6022"/>
    <w:rsid w:val="009C2A4C"/>
    <w:rsid w:val="009D3867"/>
    <w:rsid w:val="00AC0378"/>
    <w:rsid w:val="00AC2D3E"/>
    <w:rsid w:val="00AD2542"/>
    <w:rsid w:val="00AF251D"/>
    <w:rsid w:val="00B139CF"/>
    <w:rsid w:val="00B14A2E"/>
    <w:rsid w:val="00B20985"/>
    <w:rsid w:val="00B84CE4"/>
    <w:rsid w:val="00B91B00"/>
    <w:rsid w:val="00BE1D7C"/>
    <w:rsid w:val="00C23F58"/>
    <w:rsid w:val="00C40DB4"/>
    <w:rsid w:val="00C755DD"/>
    <w:rsid w:val="00C759A6"/>
    <w:rsid w:val="00CA219B"/>
    <w:rsid w:val="00CD26FB"/>
    <w:rsid w:val="00CD30CD"/>
    <w:rsid w:val="00D437B1"/>
    <w:rsid w:val="00D479B8"/>
    <w:rsid w:val="00DC2B7F"/>
    <w:rsid w:val="00E415DD"/>
    <w:rsid w:val="00E554A7"/>
    <w:rsid w:val="00EA6F98"/>
    <w:rsid w:val="00EB4BE4"/>
    <w:rsid w:val="00EF7C52"/>
    <w:rsid w:val="00FC0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62"/>
    <w:pPr>
      <w:spacing w:after="0" w:line="240" w:lineRule="auto"/>
    </w:pPr>
    <w:rPr>
      <w:sz w:val="24"/>
      <w:szCs w:val="24"/>
    </w:rPr>
  </w:style>
  <w:style w:type="paragraph" w:styleId="1">
    <w:name w:val="heading 1"/>
    <w:basedOn w:val="a"/>
    <w:next w:val="a"/>
    <w:link w:val="10"/>
    <w:qFormat/>
    <w:rsid w:val="0007466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07466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07466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074662"/>
    <w:pPr>
      <w:keepNext/>
      <w:spacing w:before="240" w:after="60"/>
      <w:outlineLvl w:val="3"/>
    </w:pPr>
    <w:rPr>
      <w:b/>
      <w:bCs/>
      <w:sz w:val="28"/>
      <w:szCs w:val="28"/>
    </w:rPr>
  </w:style>
  <w:style w:type="paragraph" w:styleId="5">
    <w:name w:val="heading 5"/>
    <w:basedOn w:val="a"/>
    <w:next w:val="a"/>
    <w:link w:val="50"/>
    <w:unhideWhenUsed/>
    <w:qFormat/>
    <w:rsid w:val="00074662"/>
    <w:pPr>
      <w:spacing w:before="240" w:after="60"/>
      <w:outlineLvl w:val="4"/>
    </w:pPr>
    <w:rPr>
      <w:b/>
      <w:bCs/>
      <w:i/>
      <w:iCs/>
      <w:sz w:val="26"/>
      <w:szCs w:val="26"/>
    </w:rPr>
  </w:style>
  <w:style w:type="paragraph" w:styleId="6">
    <w:name w:val="heading 6"/>
    <w:basedOn w:val="a"/>
    <w:next w:val="a"/>
    <w:link w:val="60"/>
    <w:uiPriority w:val="9"/>
    <w:semiHidden/>
    <w:unhideWhenUsed/>
    <w:qFormat/>
    <w:rsid w:val="00074662"/>
    <w:pPr>
      <w:spacing w:before="240" w:after="60"/>
      <w:outlineLvl w:val="5"/>
    </w:pPr>
    <w:rPr>
      <w:b/>
      <w:bCs/>
      <w:sz w:val="22"/>
      <w:szCs w:val="22"/>
    </w:rPr>
  </w:style>
  <w:style w:type="paragraph" w:styleId="7">
    <w:name w:val="heading 7"/>
    <w:basedOn w:val="a"/>
    <w:next w:val="a"/>
    <w:link w:val="70"/>
    <w:uiPriority w:val="9"/>
    <w:semiHidden/>
    <w:unhideWhenUsed/>
    <w:qFormat/>
    <w:rsid w:val="00074662"/>
    <w:pPr>
      <w:spacing w:before="240" w:after="60"/>
      <w:outlineLvl w:val="6"/>
    </w:pPr>
  </w:style>
  <w:style w:type="paragraph" w:styleId="8">
    <w:name w:val="heading 8"/>
    <w:basedOn w:val="a"/>
    <w:next w:val="a"/>
    <w:link w:val="80"/>
    <w:uiPriority w:val="9"/>
    <w:semiHidden/>
    <w:unhideWhenUsed/>
    <w:qFormat/>
    <w:rsid w:val="00074662"/>
    <w:pPr>
      <w:spacing w:before="240" w:after="60"/>
      <w:outlineLvl w:val="7"/>
    </w:pPr>
    <w:rPr>
      <w:i/>
      <w:iCs/>
    </w:rPr>
  </w:style>
  <w:style w:type="paragraph" w:styleId="9">
    <w:name w:val="heading 9"/>
    <w:basedOn w:val="a"/>
    <w:next w:val="a"/>
    <w:link w:val="90"/>
    <w:uiPriority w:val="9"/>
    <w:semiHidden/>
    <w:unhideWhenUsed/>
    <w:qFormat/>
    <w:rsid w:val="0007466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62"/>
    <w:rPr>
      <w:rFonts w:asciiTheme="majorHAnsi" w:eastAsiaTheme="majorEastAsia" w:hAnsiTheme="majorHAnsi"/>
      <w:b/>
      <w:bCs/>
      <w:kern w:val="32"/>
      <w:sz w:val="32"/>
      <w:szCs w:val="32"/>
    </w:rPr>
  </w:style>
  <w:style w:type="character" w:customStyle="1" w:styleId="20">
    <w:name w:val="Заголовок 2 Знак"/>
    <w:basedOn w:val="a0"/>
    <w:link w:val="2"/>
    <w:rsid w:val="00074662"/>
    <w:rPr>
      <w:rFonts w:asciiTheme="majorHAnsi" w:eastAsiaTheme="majorEastAsia" w:hAnsiTheme="majorHAnsi"/>
      <w:b/>
      <w:bCs/>
      <w:i/>
      <w:iCs/>
      <w:sz w:val="28"/>
      <w:szCs w:val="28"/>
    </w:rPr>
  </w:style>
  <w:style w:type="character" w:customStyle="1" w:styleId="30">
    <w:name w:val="Заголовок 3 Знак"/>
    <w:basedOn w:val="a0"/>
    <w:link w:val="3"/>
    <w:rsid w:val="00074662"/>
    <w:rPr>
      <w:rFonts w:asciiTheme="majorHAnsi" w:eastAsiaTheme="majorEastAsia" w:hAnsiTheme="majorHAnsi"/>
      <w:b/>
      <w:bCs/>
      <w:sz w:val="26"/>
      <w:szCs w:val="26"/>
    </w:rPr>
  </w:style>
  <w:style w:type="character" w:customStyle="1" w:styleId="40">
    <w:name w:val="Заголовок 4 Знак"/>
    <w:basedOn w:val="a0"/>
    <w:link w:val="4"/>
    <w:rsid w:val="00074662"/>
    <w:rPr>
      <w:b/>
      <w:bCs/>
      <w:sz w:val="28"/>
      <w:szCs w:val="28"/>
    </w:rPr>
  </w:style>
  <w:style w:type="character" w:customStyle="1" w:styleId="50">
    <w:name w:val="Заголовок 5 Знак"/>
    <w:basedOn w:val="a0"/>
    <w:link w:val="5"/>
    <w:rsid w:val="00074662"/>
    <w:rPr>
      <w:b/>
      <w:bCs/>
      <w:i/>
      <w:iCs/>
      <w:sz w:val="26"/>
      <w:szCs w:val="26"/>
    </w:rPr>
  </w:style>
  <w:style w:type="character" w:customStyle="1" w:styleId="60">
    <w:name w:val="Заголовок 6 Знак"/>
    <w:basedOn w:val="a0"/>
    <w:link w:val="6"/>
    <w:uiPriority w:val="9"/>
    <w:semiHidden/>
    <w:rsid w:val="00074662"/>
    <w:rPr>
      <w:b/>
      <w:bCs/>
    </w:rPr>
  </w:style>
  <w:style w:type="character" w:customStyle="1" w:styleId="70">
    <w:name w:val="Заголовок 7 Знак"/>
    <w:basedOn w:val="a0"/>
    <w:link w:val="7"/>
    <w:uiPriority w:val="9"/>
    <w:semiHidden/>
    <w:rsid w:val="00074662"/>
    <w:rPr>
      <w:sz w:val="24"/>
      <w:szCs w:val="24"/>
    </w:rPr>
  </w:style>
  <w:style w:type="character" w:customStyle="1" w:styleId="80">
    <w:name w:val="Заголовок 8 Знак"/>
    <w:basedOn w:val="a0"/>
    <w:link w:val="8"/>
    <w:uiPriority w:val="9"/>
    <w:semiHidden/>
    <w:rsid w:val="00074662"/>
    <w:rPr>
      <w:i/>
      <w:iCs/>
      <w:sz w:val="24"/>
      <w:szCs w:val="24"/>
    </w:rPr>
  </w:style>
  <w:style w:type="character" w:customStyle="1" w:styleId="90">
    <w:name w:val="Заголовок 9 Знак"/>
    <w:basedOn w:val="a0"/>
    <w:link w:val="9"/>
    <w:uiPriority w:val="9"/>
    <w:semiHidden/>
    <w:rsid w:val="00074662"/>
    <w:rPr>
      <w:rFonts w:asciiTheme="majorHAnsi" w:eastAsiaTheme="majorEastAsia" w:hAnsiTheme="majorHAnsi"/>
    </w:rPr>
  </w:style>
  <w:style w:type="paragraph" w:styleId="a3">
    <w:name w:val="Title"/>
    <w:basedOn w:val="a"/>
    <w:next w:val="a"/>
    <w:link w:val="a4"/>
    <w:uiPriority w:val="10"/>
    <w:qFormat/>
    <w:rsid w:val="0007466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74662"/>
    <w:rPr>
      <w:rFonts w:asciiTheme="majorHAnsi" w:eastAsiaTheme="majorEastAsia" w:hAnsiTheme="majorHAnsi"/>
      <w:b/>
      <w:bCs/>
      <w:kern w:val="28"/>
      <w:sz w:val="32"/>
      <w:szCs w:val="32"/>
    </w:rPr>
  </w:style>
  <w:style w:type="paragraph" w:styleId="a5">
    <w:name w:val="Subtitle"/>
    <w:basedOn w:val="a"/>
    <w:next w:val="a"/>
    <w:link w:val="a6"/>
    <w:uiPriority w:val="11"/>
    <w:qFormat/>
    <w:rsid w:val="0007466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74662"/>
    <w:rPr>
      <w:rFonts w:asciiTheme="majorHAnsi" w:eastAsiaTheme="majorEastAsia" w:hAnsiTheme="majorHAnsi"/>
      <w:sz w:val="24"/>
      <w:szCs w:val="24"/>
    </w:rPr>
  </w:style>
  <w:style w:type="character" w:styleId="a7">
    <w:name w:val="Strong"/>
    <w:basedOn w:val="a0"/>
    <w:uiPriority w:val="22"/>
    <w:qFormat/>
    <w:rsid w:val="00074662"/>
    <w:rPr>
      <w:b/>
      <w:bCs/>
    </w:rPr>
  </w:style>
  <w:style w:type="character" w:styleId="a8">
    <w:name w:val="Emphasis"/>
    <w:basedOn w:val="a0"/>
    <w:uiPriority w:val="20"/>
    <w:qFormat/>
    <w:rsid w:val="00074662"/>
    <w:rPr>
      <w:rFonts w:asciiTheme="minorHAnsi" w:hAnsiTheme="minorHAnsi"/>
      <w:b/>
      <w:i/>
      <w:iCs/>
    </w:rPr>
  </w:style>
  <w:style w:type="paragraph" w:styleId="a9">
    <w:name w:val="No Spacing"/>
    <w:basedOn w:val="a"/>
    <w:uiPriority w:val="1"/>
    <w:qFormat/>
    <w:rsid w:val="00074662"/>
    <w:rPr>
      <w:szCs w:val="32"/>
    </w:rPr>
  </w:style>
  <w:style w:type="paragraph" w:styleId="aa">
    <w:name w:val="List Paragraph"/>
    <w:basedOn w:val="a"/>
    <w:qFormat/>
    <w:rsid w:val="00074662"/>
    <w:pPr>
      <w:ind w:left="720"/>
      <w:contextualSpacing/>
    </w:pPr>
  </w:style>
  <w:style w:type="paragraph" w:styleId="21">
    <w:name w:val="Quote"/>
    <w:basedOn w:val="a"/>
    <w:next w:val="a"/>
    <w:link w:val="22"/>
    <w:uiPriority w:val="29"/>
    <w:qFormat/>
    <w:rsid w:val="00074662"/>
    <w:rPr>
      <w:i/>
    </w:rPr>
  </w:style>
  <w:style w:type="character" w:customStyle="1" w:styleId="22">
    <w:name w:val="Цитата 2 Знак"/>
    <w:basedOn w:val="a0"/>
    <w:link w:val="21"/>
    <w:uiPriority w:val="29"/>
    <w:rsid w:val="00074662"/>
    <w:rPr>
      <w:i/>
      <w:sz w:val="24"/>
      <w:szCs w:val="24"/>
    </w:rPr>
  </w:style>
  <w:style w:type="paragraph" w:styleId="ab">
    <w:name w:val="Intense Quote"/>
    <w:basedOn w:val="a"/>
    <w:next w:val="a"/>
    <w:link w:val="ac"/>
    <w:uiPriority w:val="30"/>
    <w:qFormat/>
    <w:rsid w:val="00074662"/>
    <w:pPr>
      <w:ind w:left="720" w:right="720"/>
    </w:pPr>
    <w:rPr>
      <w:b/>
      <w:i/>
      <w:szCs w:val="22"/>
    </w:rPr>
  </w:style>
  <w:style w:type="character" w:customStyle="1" w:styleId="ac">
    <w:name w:val="Выделенная цитата Знак"/>
    <w:basedOn w:val="a0"/>
    <w:link w:val="ab"/>
    <w:uiPriority w:val="30"/>
    <w:rsid w:val="00074662"/>
    <w:rPr>
      <w:b/>
      <w:i/>
      <w:sz w:val="24"/>
    </w:rPr>
  </w:style>
  <w:style w:type="character" w:styleId="ad">
    <w:name w:val="Subtle Emphasis"/>
    <w:uiPriority w:val="19"/>
    <w:qFormat/>
    <w:rsid w:val="00074662"/>
    <w:rPr>
      <w:i/>
      <w:color w:val="5A5A5A" w:themeColor="text1" w:themeTint="A5"/>
    </w:rPr>
  </w:style>
  <w:style w:type="character" w:styleId="ae">
    <w:name w:val="Intense Emphasis"/>
    <w:basedOn w:val="a0"/>
    <w:uiPriority w:val="21"/>
    <w:qFormat/>
    <w:rsid w:val="00074662"/>
    <w:rPr>
      <w:b/>
      <w:i/>
      <w:sz w:val="24"/>
      <w:szCs w:val="24"/>
      <w:u w:val="single"/>
    </w:rPr>
  </w:style>
  <w:style w:type="character" w:styleId="af">
    <w:name w:val="Subtle Reference"/>
    <w:basedOn w:val="a0"/>
    <w:uiPriority w:val="31"/>
    <w:qFormat/>
    <w:rsid w:val="00074662"/>
    <w:rPr>
      <w:sz w:val="24"/>
      <w:szCs w:val="24"/>
      <w:u w:val="single"/>
    </w:rPr>
  </w:style>
  <w:style w:type="character" w:styleId="af0">
    <w:name w:val="Intense Reference"/>
    <w:basedOn w:val="a0"/>
    <w:uiPriority w:val="32"/>
    <w:qFormat/>
    <w:rsid w:val="00074662"/>
    <w:rPr>
      <w:b/>
      <w:sz w:val="24"/>
      <w:u w:val="single"/>
    </w:rPr>
  </w:style>
  <w:style w:type="character" w:styleId="af1">
    <w:name w:val="Book Title"/>
    <w:basedOn w:val="a0"/>
    <w:uiPriority w:val="33"/>
    <w:qFormat/>
    <w:rsid w:val="0007466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74662"/>
    <w:pPr>
      <w:outlineLvl w:val="9"/>
    </w:pPr>
  </w:style>
  <w:style w:type="paragraph" w:styleId="af3">
    <w:name w:val="Normal (Web)"/>
    <w:basedOn w:val="a"/>
    <w:unhideWhenUsed/>
    <w:rsid w:val="00074662"/>
    <w:pPr>
      <w:spacing w:before="100" w:beforeAutospacing="1" w:after="100" w:afterAutospacing="1"/>
    </w:pPr>
    <w:rPr>
      <w:rFonts w:ascii="Times New Roman" w:eastAsia="Times New Roman" w:hAnsi="Times New Roman"/>
      <w:lang w:val="ru-RU" w:eastAsia="ru-RU" w:bidi="ar-SA"/>
    </w:rPr>
  </w:style>
  <w:style w:type="paragraph" w:customStyle="1" w:styleId="FR3">
    <w:name w:val="FR3"/>
    <w:rsid w:val="00074662"/>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val="ru-RU" w:eastAsia="ru-RU" w:bidi="ar-SA"/>
    </w:rPr>
  </w:style>
  <w:style w:type="paragraph" w:customStyle="1" w:styleId="af4">
    <w:name w:val="Нормальный (таблица)"/>
    <w:basedOn w:val="a"/>
    <w:next w:val="a"/>
    <w:rsid w:val="00074662"/>
    <w:pPr>
      <w:widowControl w:val="0"/>
      <w:autoSpaceDE w:val="0"/>
      <w:autoSpaceDN w:val="0"/>
      <w:adjustRightInd w:val="0"/>
      <w:jc w:val="both"/>
    </w:pPr>
    <w:rPr>
      <w:rFonts w:ascii="Times New Roman" w:eastAsia="Times New Roman" w:hAnsi="Times New Roman"/>
      <w:lang w:val="ru-RU" w:eastAsia="ru-RU" w:bidi="ar-SA"/>
    </w:rPr>
  </w:style>
  <w:style w:type="paragraph" w:customStyle="1" w:styleId="OEM">
    <w:name w:val="Нормальный (OEM)"/>
    <w:basedOn w:val="a"/>
    <w:next w:val="a"/>
    <w:rsid w:val="00074662"/>
    <w:pPr>
      <w:widowControl w:val="0"/>
      <w:autoSpaceDE w:val="0"/>
      <w:autoSpaceDN w:val="0"/>
      <w:adjustRightInd w:val="0"/>
    </w:pPr>
    <w:rPr>
      <w:rFonts w:ascii="Courier New" w:eastAsia="Times New Roman" w:hAnsi="Courier New" w:cs="Courier New"/>
      <w:lang w:val="ru-RU" w:eastAsia="ru-RU" w:bidi="ar-SA"/>
    </w:rPr>
  </w:style>
  <w:style w:type="paragraph" w:customStyle="1" w:styleId="af5">
    <w:name w:val="Центрированный (таблица)"/>
    <w:basedOn w:val="af4"/>
    <w:next w:val="a"/>
    <w:rsid w:val="00074662"/>
    <w:pPr>
      <w:jc w:val="center"/>
    </w:pPr>
  </w:style>
  <w:style w:type="paragraph" w:styleId="af6">
    <w:name w:val="Balloon Text"/>
    <w:basedOn w:val="a"/>
    <w:link w:val="af7"/>
    <w:semiHidden/>
    <w:unhideWhenUsed/>
    <w:rsid w:val="00AF251D"/>
    <w:rPr>
      <w:rFonts w:ascii="Tahoma" w:hAnsi="Tahoma" w:cs="Tahoma"/>
      <w:sz w:val="16"/>
      <w:szCs w:val="16"/>
    </w:rPr>
  </w:style>
  <w:style w:type="character" w:customStyle="1" w:styleId="af7">
    <w:name w:val="Текст выноски Знак"/>
    <w:basedOn w:val="a0"/>
    <w:link w:val="af6"/>
    <w:semiHidden/>
    <w:rsid w:val="00AF251D"/>
    <w:rPr>
      <w:rFonts w:ascii="Tahoma" w:hAnsi="Tahoma" w:cs="Tahoma"/>
      <w:sz w:val="16"/>
      <w:szCs w:val="16"/>
    </w:rPr>
  </w:style>
  <w:style w:type="paragraph" w:styleId="af8">
    <w:name w:val="Body Text"/>
    <w:basedOn w:val="a"/>
    <w:link w:val="af9"/>
    <w:unhideWhenUsed/>
    <w:rsid w:val="00193585"/>
    <w:pPr>
      <w:jc w:val="center"/>
    </w:pPr>
    <w:rPr>
      <w:rFonts w:ascii="Times New Roman" w:eastAsia="Times New Roman" w:hAnsi="Times New Roman"/>
      <w:sz w:val="28"/>
      <w:szCs w:val="20"/>
      <w:lang w:val="ru-RU" w:eastAsia="ru-RU" w:bidi="ar-SA"/>
    </w:rPr>
  </w:style>
  <w:style w:type="character" w:customStyle="1" w:styleId="af9">
    <w:name w:val="Основной текст Знак"/>
    <w:basedOn w:val="a0"/>
    <w:link w:val="af8"/>
    <w:rsid w:val="00193585"/>
    <w:rPr>
      <w:rFonts w:ascii="Times New Roman" w:eastAsia="Times New Roman" w:hAnsi="Times New Roman"/>
      <w:sz w:val="28"/>
      <w:szCs w:val="20"/>
      <w:lang w:val="ru-RU" w:eastAsia="ru-RU" w:bidi="ar-SA"/>
    </w:rPr>
  </w:style>
  <w:style w:type="character" w:styleId="afa">
    <w:name w:val="Hyperlink"/>
    <w:basedOn w:val="a0"/>
    <w:unhideWhenUsed/>
    <w:rsid w:val="00193585"/>
    <w:rPr>
      <w:color w:val="0000FF" w:themeColor="hyperlink"/>
      <w:u w:val="single"/>
    </w:rPr>
  </w:style>
  <w:style w:type="numbering" w:customStyle="1" w:styleId="11">
    <w:name w:val="Нет списка1"/>
    <w:next w:val="a2"/>
    <w:uiPriority w:val="99"/>
    <w:semiHidden/>
    <w:unhideWhenUsed/>
    <w:rsid w:val="000D0E4C"/>
  </w:style>
  <w:style w:type="paragraph" w:styleId="23">
    <w:name w:val="Body Text 2"/>
    <w:basedOn w:val="a"/>
    <w:link w:val="24"/>
    <w:rsid w:val="000D0E4C"/>
    <w:pPr>
      <w:jc w:val="center"/>
    </w:pPr>
    <w:rPr>
      <w:rFonts w:ascii="TNRCyrBash" w:eastAsia="Times New Roman" w:hAnsi="TNRCyrBash"/>
      <w:b/>
      <w:lang w:val="ru-RU" w:eastAsia="ru-RU" w:bidi="ar-SA"/>
    </w:rPr>
  </w:style>
  <w:style w:type="character" w:customStyle="1" w:styleId="24">
    <w:name w:val="Основной текст 2 Знак"/>
    <w:basedOn w:val="a0"/>
    <w:link w:val="23"/>
    <w:rsid w:val="000D0E4C"/>
    <w:rPr>
      <w:rFonts w:ascii="TNRCyrBash" w:eastAsia="Times New Roman" w:hAnsi="TNRCyrBash"/>
      <w:b/>
      <w:sz w:val="24"/>
      <w:szCs w:val="24"/>
      <w:lang w:val="ru-RU" w:eastAsia="ru-RU" w:bidi="ar-SA"/>
    </w:rPr>
  </w:style>
  <w:style w:type="paragraph" w:styleId="afb">
    <w:name w:val="Body Text Indent"/>
    <w:basedOn w:val="a"/>
    <w:link w:val="afc"/>
    <w:rsid w:val="000D0E4C"/>
    <w:pPr>
      <w:spacing w:after="120"/>
      <w:ind w:left="283"/>
    </w:pPr>
    <w:rPr>
      <w:rFonts w:ascii="Times New Roman" w:eastAsia="Times New Roman" w:hAnsi="Times New Roman"/>
      <w:lang w:val="ru-RU" w:eastAsia="ru-RU" w:bidi="ar-SA"/>
    </w:rPr>
  </w:style>
  <w:style w:type="character" w:customStyle="1" w:styleId="afc">
    <w:name w:val="Основной текст с отступом Знак"/>
    <w:basedOn w:val="a0"/>
    <w:link w:val="afb"/>
    <w:rsid w:val="000D0E4C"/>
    <w:rPr>
      <w:rFonts w:ascii="Times New Roman" w:eastAsia="Times New Roman" w:hAnsi="Times New Roman"/>
      <w:sz w:val="24"/>
      <w:szCs w:val="24"/>
      <w:lang w:val="ru-RU" w:eastAsia="ru-RU" w:bidi="ar-SA"/>
    </w:rPr>
  </w:style>
  <w:style w:type="paragraph" w:styleId="31">
    <w:name w:val="Body Text Indent 3"/>
    <w:basedOn w:val="a"/>
    <w:link w:val="32"/>
    <w:rsid w:val="000D0E4C"/>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0D0E4C"/>
    <w:rPr>
      <w:rFonts w:ascii="Times New Roman" w:eastAsia="Times New Roman" w:hAnsi="Times New Roman"/>
      <w:sz w:val="16"/>
      <w:szCs w:val="16"/>
      <w:lang w:val="ru-RU" w:eastAsia="ru-RU" w:bidi="ar-SA"/>
    </w:rPr>
  </w:style>
  <w:style w:type="paragraph" w:styleId="afd">
    <w:name w:val="header"/>
    <w:basedOn w:val="a"/>
    <w:link w:val="afe"/>
    <w:rsid w:val="000D0E4C"/>
    <w:pPr>
      <w:tabs>
        <w:tab w:val="center" w:pos="4677"/>
        <w:tab w:val="right" w:pos="9355"/>
      </w:tabs>
    </w:pPr>
    <w:rPr>
      <w:rFonts w:ascii="Times New Roman" w:eastAsia="Times New Roman" w:hAnsi="Times New Roman"/>
      <w:lang w:val="ru-RU" w:eastAsia="ru-RU" w:bidi="ar-SA"/>
    </w:rPr>
  </w:style>
  <w:style w:type="character" w:customStyle="1" w:styleId="afe">
    <w:name w:val="Верхний колонтитул Знак"/>
    <w:basedOn w:val="a0"/>
    <w:link w:val="afd"/>
    <w:rsid w:val="000D0E4C"/>
    <w:rPr>
      <w:rFonts w:ascii="Times New Roman" w:eastAsia="Times New Roman" w:hAnsi="Times New Roman"/>
      <w:sz w:val="24"/>
      <w:szCs w:val="24"/>
      <w:lang w:val="ru-RU" w:eastAsia="ru-RU" w:bidi="ar-SA"/>
    </w:rPr>
  </w:style>
  <w:style w:type="character" w:styleId="aff">
    <w:name w:val="page number"/>
    <w:basedOn w:val="a0"/>
    <w:rsid w:val="000D0E4C"/>
  </w:style>
  <w:style w:type="paragraph" w:styleId="33">
    <w:name w:val="Body Text 3"/>
    <w:basedOn w:val="a"/>
    <w:link w:val="34"/>
    <w:rsid w:val="000D0E4C"/>
    <w:pPr>
      <w:spacing w:after="120"/>
    </w:pPr>
    <w:rPr>
      <w:rFonts w:ascii="Times New Roman" w:eastAsia="Times New Roman" w:hAnsi="Times New Roman"/>
      <w:sz w:val="16"/>
      <w:szCs w:val="16"/>
      <w:lang w:val="ru-RU" w:eastAsia="ru-RU" w:bidi="ar-SA"/>
    </w:rPr>
  </w:style>
  <w:style w:type="character" w:customStyle="1" w:styleId="34">
    <w:name w:val="Основной текст 3 Знак"/>
    <w:basedOn w:val="a0"/>
    <w:link w:val="33"/>
    <w:rsid w:val="000D0E4C"/>
    <w:rPr>
      <w:rFonts w:ascii="Times New Roman" w:eastAsia="Times New Roman" w:hAnsi="Times New Roman"/>
      <w:sz w:val="16"/>
      <w:szCs w:val="16"/>
      <w:lang w:val="ru-RU" w:eastAsia="ru-RU" w:bidi="ar-SA"/>
    </w:rPr>
  </w:style>
  <w:style w:type="paragraph" w:styleId="25">
    <w:name w:val="Body Text Indent 2"/>
    <w:basedOn w:val="a"/>
    <w:link w:val="26"/>
    <w:rsid w:val="000D0E4C"/>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0"/>
    <w:link w:val="25"/>
    <w:rsid w:val="000D0E4C"/>
    <w:rPr>
      <w:rFonts w:ascii="Times New Roman" w:eastAsia="Times New Roman" w:hAnsi="Times New Roman"/>
      <w:sz w:val="24"/>
      <w:szCs w:val="24"/>
      <w:lang w:val="ru-RU" w:eastAsia="ru-RU" w:bidi="ar-SA"/>
    </w:rPr>
  </w:style>
  <w:style w:type="paragraph" w:customStyle="1" w:styleId="aff0">
    <w:name w:val="Обычный абзац"/>
    <w:basedOn w:val="a"/>
    <w:rsid w:val="000D0E4C"/>
    <w:pPr>
      <w:ind w:firstLine="709"/>
      <w:jc w:val="both"/>
    </w:pPr>
    <w:rPr>
      <w:rFonts w:ascii="Times New Roman" w:eastAsia="Times New Roman" w:hAnsi="Times New Roman"/>
      <w:sz w:val="28"/>
      <w:szCs w:val="28"/>
      <w:lang w:val="ru-RU" w:eastAsia="ru-RU" w:bidi="ar-SA"/>
    </w:rPr>
  </w:style>
  <w:style w:type="paragraph" w:customStyle="1" w:styleId="Style1">
    <w:name w:val="Style1"/>
    <w:basedOn w:val="a"/>
    <w:rsid w:val="000D0E4C"/>
    <w:pPr>
      <w:widowControl w:val="0"/>
      <w:autoSpaceDE w:val="0"/>
      <w:autoSpaceDN w:val="0"/>
      <w:adjustRightInd w:val="0"/>
      <w:spacing w:line="274" w:lineRule="exact"/>
      <w:ind w:firstLine="720"/>
    </w:pPr>
    <w:rPr>
      <w:rFonts w:ascii="Times New Roman" w:eastAsia="Times New Roman" w:hAnsi="Times New Roman"/>
      <w:lang w:val="ru-RU" w:eastAsia="ru-RU" w:bidi="ar-SA"/>
    </w:rPr>
  </w:style>
  <w:style w:type="paragraph" w:customStyle="1" w:styleId="Style2">
    <w:name w:val="Style2"/>
    <w:basedOn w:val="a"/>
    <w:rsid w:val="000D0E4C"/>
    <w:pPr>
      <w:widowControl w:val="0"/>
      <w:autoSpaceDE w:val="0"/>
      <w:autoSpaceDN w:val="0"/>
      <w:adjustRightInd w:val="0"/>
    </w:pPr>
    <w:rPr>
      <w:rFonts w:ascii="Times New Roman" w:eastAsia="Times New Roman" w:hAnsi="Times New Roman"/>
      <w:lang w:val="ru-RU" w:eastAsia="ru-RU" w:bidi="ar-SA"/>
    </w:rPr>
  </w:style>
  <w:style w:type="paragraph" w:customStyle="1" w:styleId="Style3">
    <w:name w:val="Style3"/>
    <w:basedOn w:val="a"/>
    <w:rsid w:val="000D0E4C"/>
    <w:pPr>
      <w:widowControl w:val="0"/>
      <w:autoSpaceDE w:val="0"/>
      <w:autoSpaceDN w:val="0"/>
      <w:adjustRightInd w:val="0"/>
      <w:spacing w:line="281" w:lineRule="exact"/>
      <w:ind w:firstLine="710"/>
      <w:jc w:val="both"/>
    </w:pPr>
    <w:rPr>
      <w:rFonts w:ascii="Times New Roman" w:eastAsia="Times New Roman" w:hAnsi="Times New Roman"/>
      <w:lang w:val="ru-RU" w:eastAsia="ru-RU" w:bidi="ar-SA"/>
    </w:rPr>
  </w:style>
  <w:style w:type="character" w:customStyle="1" w:styleId="FontStyle11">
    <w:name w:val="Font Style11"/>
    <w:rsid w:val="000D0E4C"/>
    <w:rPr>
      <w:rFonts w:ascii="Times New Roman" w:hAnsi="Times New Roman" w:cs="Times New Roman"/>
      <w:b/>
      <w:bCs/>
      <w:sz w:val="40"/>
      <w:szCs w:val="40"/>
    </w:rPr>
  </w:style>
  <w:style w:type="paragraph" w:customStyle="1" w:styleId="aff1">
    <w:name w:val="Знак Знак Знак Знак Знак Знак Знак Знак Знак Знак Знак Знак Знак Знак Знак Знак"/>
    <w:basedOn w:val="a"/>
    <w:autoRedefine/>
    <w:rsid w:val="000D0E4C"/>
    <w:pPr>
      <w:spacing w:after="160" w:line="360" w:lineRule="auto"/>
      <w:jc w:val="both"/>
    </w:pPr>
    <w:rPr>
      <w:rFonts w:ascii="Times New Roman" w:eastAsia="Times New Roman" w:hAnsi="Times New Roman"/>
      <w:sz w:val="28"/>
      <w:szCs w:val="20"/>
      <w:lang w:bidi="ar-SA"/>
    </w:rPr>
  </w:style>
  <w:style w:type="paragraph" w:customStyle="1" w:styleId="ConsPlusNonformat">
    <w:name w:val="ConsPlusNonformat"/>
    <w:uiPriority w:val="99"/>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0D0E4C"/>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styleId="aff2">
    <w:name w:val="Plain Text"/>
    <w:basedOn w:val="a"/>
    <w:link w:val="aff3"/>
    <w:rsid w:val="000D0E4C"/>
    <w:rPr>
      <w:rFonts w:ascii="Courier New" w:eastAsia="Times New Roman" w:hAnsi="Courier New"/>
      <w:sz w:val="20"/>
      <w:szCs w:val="20"/>
      <w:lang w:val="ru-RU" w:eastAsia="ru-RU" w:bidi="ar-SA"/>
    </w:rPr>
  </w:style>
  <w:style w:type="character" w:customStyle="1" w:styleId="aff3">
    <w:name w:val="Текст Знак"/>
    <w:basedOn w:val="a0"/>
    <w:link w:val="aff2"/>
    <w:rsid w:val="000D0E4C"/>
    <w:rPr>
      <w:rFonts w:ascii="Courier New" w:eastAsia="Times New Roman" w:hAnsi="Courier New"/>
      <w:sz w:val="20"/>
      <w:szCs w:val="20"/>
      <w:lang w:val="ru-RU" w:eastAsia="ru-RU" w:bidi="ar-SA"/>
    </w:rPr>
  </w:style>
  <w:style w:type="paragraph" w:customStyle="1" w:styleId="aff4">
    <w:name w:val="Знак"/>
    <w:basedOn w:val="a"/>
    <w:rsid w:val="000D0E4C"/>
    <w:rPr>
      <w:rFonts w:ascii="Verdana" w:eastAsia="Times New Roman" w:hAnsi="Verdana" w:cs="Verdana"/>
      <w:sz w:val="20"/>
      <w:szCs w:val="20"/>
      <w:lang w:bidi="ar-SA"/>
    </w:rPr>
  </w:style>
  <w:style w:type="paragraph" w:customStyle="1" w:styleId="ConsNonformat">
    <w:name w:val="ConsNonformat"/>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0D0E4C"/>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5">
    <w:name w:val="footnote text"/>
    <w:basedOn w:val="a"/>
    <w:link w:val="aff6"/>
    <w:rsid w:val="000D0E4C"/>
    <w:rPr>
      <w:rFonts w:ascii="Times New Roman" w:eastAsia="Times New Roman" w:hAnsi="Times New Roman"/>
      <w:sz w:val="20"/>
      <w:szCs w:val="20"/>
      <w:lang w:val="ru-RU" w:eastAsia="ru-RU" w:bidi="ar-SA"/>
    </w:rPr>
  </w:style>
  <w:style w:type="character" w:customStyle="1" w:styleId="aff6">
    <w:name w:val="Текст сноски Знак"/>
    <w:basedOn w:val="a0"/>
    <w:link w:val="aff5"/>
    <w:rsid w:val="000D0E4C"/>
    <w:rPr>
      <w:rFonts w:ascii="Times New Roman" w:eastAsia="Times New Roman" w:hAnsi="Times New Roman"/>
      <w:sz w:val="20"/>
      <w:szCs w:val="20"/>
      <w:lang w:val="ru-RU" w:eastAsia="ru-RU" w:bidi="ar-SA"/>
    </w:rPr>
  </w:style>
  <w:style w:type="character" w:styleId="aff7">
    <w:name w:val="footnote reference"/>
    <w:rsid w:val="000D0E4C"/>
    <w:rPr>
      <w:vertAlign w:val="superscript"/>
    </w:rPr>
  </w:style>
  <w:style w:type="paragraph" w:styleId="aff8">
    <w:name w:val="footer"/>
    <w:basedOn w:val="a"/>
    <w:link w:val="aff9"/>
    <w:rsid w:val="000D0E4C"/>
    <w:pPr>
      <w:tabs>
        <w:tab w:val="center" w:pos="4677"/>
        <w:tab w:val="right" w:pos="9355"/>
      </w:tabs>
    </w:pPr>
    <w:rPr>
      <w:rFonts w:ascii="Times New Roman" w:eastAsia="Times New Roman" w:hAnsi="Times New Roman"/>
      <w:lang w:val="ru-RU" w:eastAsia="ru-RU" w:bidi="ar-SA"/>
    </w:rPr>
  </w:style>
  <w:style w:type="character" w:customStyle="1" w:styleId="aff9">
    <w:name w:val="Нижний колонтитул Знак"/>
    <w:basedOn w:val="a0"/>
    <w:link w:val="aff8"/>
    <w:rsid w:val="000D0E4C"/>
    <w:rPr>
      <w:rFonts w:ascii="Times New Roman" w:eastAsia="Times New Roman" w:hAnsi="Times New Roman"/>
      <w:sz w:val="24"/>
      <w:szCs w:val="24"/>
      <w:lang w:val="ru-RU" w:eastAsia="ru-RU" w:bidi="ar-SA"/>
    </w:rPr>
  </w:style>
  <w:style w:type="paragraph" w:customStyle="1" w:styleId="ConsPlusCell">
    <w:name w:val="ConsPlusCell"/>
    <w:uiPriority w:val="99"/>
    <w:rsid w:val="000D0E4C"/>
    <w:pPr>
      <w:widowControl w:val="0"/>
      <w:autoSpaceDE w:val="0"/>
      <w:autoSpaceDN w:val="0"/>
      <w:adjustRightInd w:val="0"/>
      <w:spacing w:after="0" w:line="240" w:lineRule="auto"/>
    </w:pPr>
    <w:rPr>
      <w:rFonts w:ascii="Times New Roman" w:eastAsia="Times New Roman" w:hAnsi="Times New Roman"/>
      <w:sz w:val="28"/>
      <w:szCs w:val="28"/>
      <w:lang w:val="ru-RU" w:eastAsia="ru-RU" w:bidi="ar-SA"/>
    </w:rPr>
  </w:style>
  <w:style w:type="character" w:styleId="affa">
    <w:name w:val="FollowedHyperlink"/>
    <w:rsid w:val="000D0E4C"/>
    <w:rPr>
      <w:color w:val="800080"/>
      <w:u w:val="single"/>
    </w:rPr>
  </w:style>
  <w:style w:type="character" w:styleId="affb">
    <w:name w:val="line number"/>
    <w:rsid w:val="000D0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62"/>
    <w:pPr>
      <w:spacing w:after="0" w:line="240" w:lineRule="auto"/>
    </w:pPr>
    <w:rPr>
      <w:sz w:val="24"/>
      <w:szCs w:val="24"/>
    </w:rPr>
  </w:style>
  <w:style w:type="paragraph" w:styleId="1">
    <w:name w:val="heading 1"/>
    <w:basedOn w:val="a"/>
    <w:next w:val="a"/>
    <w:link w:val="10"/>
    <w:qFormat/>
    <w:rsid w:val="0007466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07466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07466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074662"/>
    <w:pPr>
      <w:keepNext/>
      <w:spacing w:before="240" w:after="60"/>
      <w:outlineLvl w:val="3"/>
    </w:pPr>
    <w:rPr>
      <w:b/>
      <w:bCs/>
      <w:sz w:val="28"/>
      <w:szCs w:val="28"/>
    </w:rPr>
  </w:style>
  <w:style w:type="paragraph" w:styleId="5">
    <w:name w:val="heading 5"/>
    <w:basedOn w:val="a"/>
    <w:next w:val="a"/>
    <w:link w:val="50"/>
    <w:unhideWhenUsed/>
    <w:qFormat/>
    <w:rsid w:val="00074662"/>
    <w:pPr>
      <w:spacing w:before="240" w:after="60"/>
      <w:outlineLvl w:val="4"/>
    </w:pPr>
    <w:rPr>
      <w:b/>
      <w:bCs/>
      <w:i/>
      <w:iCs/>
      <w:sz w:val="26"/>
      <w:szCs w:val="26"/>
    </w:rPr>
  </w:style>
  <w:style w:type="paragraph" w:styleId="6">
    <w:name w:val="heading 6"/>
    <w:basedOn w:val="a"/>
    <w:next w:val="a"/>
    <w:link w:val="60"/>
    <w:uiPriority w:val="9"/>
    <w:semiHidden/>
    <w:unhideWhenUsed/>
    <w:qFormat/>
    <w:rsid w:val="00074662"/>
    <w:pPr>
      <w:spacing w:before="240" w:after="60"/>
      <w:outlineLvl w:val="5"/>
    </w:pPr>
    <w:rPr>
      <w:b/>
      <w:bCs/>
      <w:sz w:val="22"/>
      <w:szCs w:val="22"/>
    </w:rPr>
  </w:style>
  <w:style w:type="paragraph" w:styleId="7">
    <w:name w:val="heading 7"/>
    <w:basedOn w:val="a"/>
    <w:next w:val="a"/>
    <w:link w:val="70"/>
    <w:uiPriority w:val="9"/>
    <w:semiHidden/>
    <w:unhideWhenUsed/>
    <w:qFormat/>
    <w:rsid w:val="00074662"/>
    <w:pPr>
      <w:spacing w:before="240" w:after="60"/>
      <w:outlineLvl w:val="6"/>
    </w:pPr>
  </w:style>
  <w:style w:type="paragraph" w:styleId="8">
    <w:name w:val="heading 8"/>
    <w:basedOn w:val="a"/>
    <w:next w:val="a"/>
    <w:link w:val="80"/>
    <w:uiPriority w:val="9"/>
    <w:semiHidden/>
    <w:unhideWhenUsed/>
    <w:qFormat/>
    <w:rsid w:val="00074662"/>
    <w:pPr>
      <w:spacing w:before="240" w:after="60"/>
      <w:outlineLvl w:val="7"/>
    </w:pPr>
    <w:rPr>
      <w:i/>
      <w:iCs/>
    </w:rPr>
  </w:style>
  <w:style w:type="paragraph" w:styleId="9">
    <w:name w:val="heading 9"/>
    <w:basedOn w:val="a"/>
    <w:next w:val="a"/>
    <w:link w:val="90"/>
    <w:uiPriority w:val="9"/>
    <w:semiHidden/>
    <w:unhideWhenUsed/>
    <w:qFormat/>
    <w:rsid w:val="0007466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62"/>
    <w:rPr>
      <w:rFonts w:asciiTheme="majorHAnsi" w:eastAsiaTheme="majorEastAsia" w:hAnsiTheme="majorHAnsi"/>
      <w:b/>
      <w:bCs/>
      <w:kern w:val="32"/>
      <w:sz w:val="32"/>
      <w:szCs w:val="32"/>
    </w:rPr>
  </w:style>
  <w:style w:type="character" w:customStyle="1" w:styleId="20">
    <w:name w:val="Заголовок 2 Знак"/>
    <w:basedOn w:val="a0"/>
    <w:link w:val="2"/>
    <w:rsid w:val="00074662"/>
    <w:rPr>
      <w:rFonts w:asciiTheme="majorHAnsi" w:eastAsiaTheme="majorEastAsia" w:hAnsiTheme="majorHAnsi"/>
      <w:b/>
      <w:bCs/>
      <w:i/>
      <w:iCs/>
      <w:sz w:val="28"/>
      <w:szCs w:val="28"/>
    </w:rPr>
  </w:style>
  <w:style w:type="character" w:customStyle="1" w:styleId="30">
    <w:name w:val="Заголовок 3 Знак"/>
    <w:basedOn w:val="a0"/>
    <w:link w:val="3"/>
    <w:rsid w:val="00074662"/>
    <w:rPr>
      <w:rFonts w:asciiTheme="majorHAnsi" w:eastAsiaTheme="majorEastAsia" w:hAnsiTheme="majorHAnsi"/>
      <w:b/>
      <w:bCs/>
      <w:sz w:val="26"/>
      <w:szCs w:val="26"/>
    </w:rPr>
  </w:style>
  <w:style w:type="character" w:customStyle="1" w:styleId="40">
    <w:name w:val="Заголовок 4 Знак"/>
    <w:basedOn w:val="a0"/>
    <w:link w:val="4"/>
    <w:rsid w:val="00074662"/>
    <w:rPr>
      <w:b/>
      <w:bCs/>
      <w:sz w:val="28"/>
      <w:szCs w:val="28"/>
    </w:rPr>
  </w:style>
  <w:style w:type="character" w:customStyle="1" w:styleId="50">
    <w:name w:val="Заголовок 5 Знак"/>
    <w:basedOn w:val="a0"/>
    <w:link w:val="5"/>
    <w:rsid w:val="00074662"/>
    <w:rPr>
      <w:b/>
      <w:bCs/>
      <w:i/>
      <w:iCs/>
      <w:sz w:val="26"/>
      <w:szCs w:val="26"/>
    </w:rPr>
  </w:style>
  <w:style w:type="character" w:customStyle="1" w:styleId="60">
    <w:name w:val="Заголовок 6 Знак"/>
    <w:basedOn w:val="a0"/>
    <w:link w:val="6"/>
    <w:uiPriority w:val="9"/>
    <w:semiHidden/>
    <w:rsid w:val="00074662"/>
    <w:rPr>
      <w:b/>
      <w:bCs/>
    </w:rPr>
  </w:style>
  <w:style w:type="character" w:customStyle="1" w:styleId="70">
    <w:name w:val="Заголовок 7 Знак"/>
    <w:basedOn w:val="a0"/>
    <w:link w:val="7"/>
    <w:uiPriority w:val="9"/>
    <w:semiHidden/>
    <w:rsid w:val="00074662"/>
    <w:rPr>
      <w:sz w:val="24"/>
      <w:szCs w:val="24"/>
    </w:rPr>
  </w:style>
  <w:style w:type="character" w:customStyle="1" w:styleId="80">
    <w:name w:val="Заголовок 8 Знак"/>
    <w:basedOn w:val="a0"/>
    <w:link w:val="8"/>
    <w:uiPriority w:val="9"/>
    <w:semiHidden/>
    <w:rsid w:val="00074662"/>
    <w:rPr>
      <w:i/>
      <w:iCs/>
      <w:sz w:val="24"/>
      <w:szCs w:val="24"/>
    </w:rPr>
  </w:style>
  <w:style w:type="character" w:customStyle="1" w:styleId="90">
    <w:name w:val="Заголовок 9 Знак"/>
    <w:basedOn w:val="a0"/>
    <w:link w:val="9"/>
    <w:uiPriority w:val="9"/>
    <w:semiHidden/>
    <w:rsid w:val="00074662"/>
    <w:rPr>
      <w:rFonts w:asciiTheme="majorHAnsi" w:eastAsiaTheme="majorEastAsia" w:hAnsiTheme="majorHAnsi"/>
    </w:rPr>
  </w:style>
  <w:style w:type="paragraph" w:styleId="a3">
    <w:name w:val="Title"/>
    <w:basedOn w:val="a"/>
    <w:next w:val="a"/>
    <w:link w:val="a4"/>
    <w:uiPriority w:val="10"/>
    <w:qFormat/>
    <w:rsid w:val="0007466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74662"/>
    <w:rPr>
      <w:rFonts w:asciiTheme="majorHAnsi" w:eastAsiaTheme="majorEastAsia" w:hAnsiTheme="majorHAnsi"/>
      <w:b/>
      <w:bCs/>
      <w:kern w:val="28"/>
      <w:sz w:val="32"/>
      <w:szCs w:val="32"/>
    </w:rPr>
  </w:style>
  <w:style w:type="paragraph" w:styleId="a5">
    <w:name w:val="Subtitle"/>
    <w:basedOn w:val="a"/>
    <w:next w:val="a"/>
    <w:link w:val="a6"/>
    <w:uiPriority w:val="11"/>
    <w:qFormat/>
    <w:rsid w:val="0007466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74662"/>
    <w:rPr>
      <w:rFonts w:asciiTheme="majorHAnsi" w:eastAsiaTheme="majorEastAsia" w:hAnsiTheme="majorHAnsi"/>
      <w:sz w:val="24"/>
      <w:szCs w:val="24"/>
    </w:rPr>
  </w:style>
  <w:style w:type="character" w:styleId="a7">
    <w:name w:val="Strong"/>
    <w:basedOn w:val="a0"/>
    <w:uiPriority w:val="22"/>
    <w:qFormat/>
    <w:rsid w:val="00074662"/>
    <w:rPr>
      <w:b/>
      <w:bCs/>
    </w:rPr>
  </w:style>
  <w:style w:type="character" w:styleId="a8">
    <w:name w:val="Emphasis"/>
    <w:basedOn w:val="a0"/>
    <w:uiPriority w:val="20"/>
    <w:qFormat/>
    <w:rsid w:val="00074662"/>
    <w:rPr>
      <w:rFonts w:asciiTheme="minorHAnsi" w:hAnsiTheme="minorHAnsi"/>
      <w:b/>
      <w:i/>
      <w:iCs/>
    </w:rPr>
  </w:style>
  <w:style w:type="paragraph" w:styleId="a9">
    <w:name w:val="No Spacing"/>
    <w:basedOn w:val="a"/>
    <w:uiPriority w:val="1"/>
    <w:qFormat/>
    <w:rsid w:val="00074662"/>
    <w:rPr>
      <w:szCs w:val="32"/>
    </w:rPr>
  </w:style>
  <w:style w:type="paragraph" w:styleId="aa">
    <w:name w:val="List Paragraph"/>
    <w:basedOn w:val="a"/>
    <w:qFormat/>
    <w:rsid w:val="00074662"/>
    <w:pPr>
      <w:ind w:left="720"/>
      <w:contextualSpacing/>
    </w:pPr>
  </w:style>
  <w:style w:type="paragraph" w:styleId="21">
    <w:name w:val="Quote"/>
    <w:basedOn w:val="a"/>
    <w:next w:val="a"/>
    <w:link w:val="22"/>
    <w:uiPriority w:val="29"/>
    <w:qFormat/>
    <w:rsid w:val="00074662"/>
    <w:rPr>
      <w:i/>
    </w:rPr>
  </w:style>
  <w:style w:type="character" w:customStyle="1" w:styleId="22">
    <w:name w:val="Цитата 2 Знак"/>
    <w:basedOn w:val="a0"/>
    <w:link w:val="21"/>
    <w:uiPriority w:val="29"/>
    <w:rsid w:val="00074662"/>
    <w:rPr>
      <w:i/>
      <w:sz w:val="24"/>
      <w:szCs w:val="24"/>
    </w:rPr>
  </w:style>
  <w:style w:type="paragraph" w:styleId="ab">
    <w:name w:val="Intense Quote"/>
    <w:basedOn w:val="a"/>
    <w:next w:val="a"/>
    <w:link w:val="ac"/>
    <w:uiPriority w:val="30"/>
    <w:qFormat/>
    <w:rsid w:val="00074662"/>
    <w:pPr>
      <w:ind w:left="720" w:right="720"/>
    </w:pPr>
    <w:rPr>
      <w:b/>
      <w:i/>
      <w:szCs w:val="22"/>
    </w:rPr>
  </w:style>
  <w:style w:type="character" w:customStyle="1" w:styleId="ac">
    <w:name w:val="Выделенная цитата Знак"/>
    <w:basedOn w:val="a0"/>
    <w:link w:val="ab"/>
    <w:uiPriority w:val="30"/>
    <w:rsid w:val="00074662"/>
    <w:rPr>
      <w:b/>
      <w:i/>
      <w:sz w:val="24"/>
    </w:rPr>
  </w:style>
  <w:style w:type="character" w:styleId="ad">
    <w:name w:val="Subtle Emphasis"/>
    <w:uiPriority w:val="19"/>
    <w:qFormat/>
    <w:rsid w:val="00074662"/>
    <w:rPr>
      <w:i/>
      <w:color w:val="5A5A5A" w:themeColor="text1" w:themeTint="A5"/>
    </w:rPr>
  </w:style>
  <w:style w:type="character" w:styleId="ae">
    <w:name w:val="Intense Emphasis"/>
    <w:basedOn w:val="a0"/>
    <w:uiPriority w:val="21"/>
    <w:qFormat/>
    <w:rsid w:val="00074662"/>
    <w:rPr>
      <w:b/>
      <w:i/>
      <w:sz w:val="24"/>
      <w:szCs w:val="24"/>
      <w:u w:val="single"/>
    </w:rPr>
  </w:style>
  <w:style w:type="character" w:styleId="af">
    <w:name w:val="Subtle Reference"/>
    <w:basedOn w:val="a0"/>
    <w:uiPriority w:val="31"/>
    <w:qFormat/>
    <w:rsid w:val="00074662"/>
    <w:rPr>
      <w:sz w:val="24"/>
      <w:szCs w:val="24"/>
      <w:u w:val="single"/>
    </w:rPr>
  </w:style>
  <w:style w:type="character" w:styleId="af0">
    <w:name w:val="Intense Reference"/>
    <w:basedOn w:val="a0"/>
    <w:uiPriority w:val="32"/>
    <w:qFormat/>
    <w:rsid w:val="00074662"/>
    <w:rPr>
      <w:b/>
      <w:sz w:val="24"/>
      <w:u w:val="single"/>
    </w:rPr>
  </w:style>
  <w:style w:type="character" w:styleId="af1">
    <w:name w:val="Book Title"/>
    <w:basedOn w:val="a0"/>
    <w:uiPriority w:val="33"/>
    <w:qFormat/>
    <w:rsid w:val="0007466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74662"/>
    <w:pPr>
      <w:outlineLvl w:val="9"/>
    </w:pPr>
  </w:style>
  <w:style w:type="paragraph" w:styleId="af3">
    <w:name w:val="Normal (Web)"/>
    <w:basedOn w:val="a"/>
    <w:unhideWhenUsed/>
    <w:rsid w:val="00074662"/>
    <w:pPr>
      <w:spacing w:before="100" w:beforeAutospacing="1" w:after="100" w:afterAutospacing="1"/>
    </w:pPr>
    <w:rPr>
      <w:rFonts w:ascii="Times New Roman" w:eastAsia="Times New Roman" w:hAnsi="Times New Roman"/>
      <w:lang w:val="ru-RU" w:eastAsia="ru-RU" w:bidi="ar-SA"/>
    </w:rPr>
  </w:style>
  <w:style w:type="paragraph" w:customStyle="1" w:styleId="FR3">
    <w:name w:val="FR3"/>
    <w:rsid w:val="00074662"/>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val="ru-RU" w:eastAsia="ru-RU" w:bidi="ar-SA"/>
    </w:rPr>
  </w:style>
  <w:style w:type="paragraph" w:customStyle="1" w:styleId="af4">
    <w:name w:val="Нормальный (таблица)"/>
    <w:basedOn w:val="a"/>
    <w:next w:val="a"/>
    <w:rsid w:val="00074662"/>
    <w:pPr>
      <w:widowControl w:val="0"/>
      <w:autoSpaceDE w:val="0"/>
      <w:autoSpaceDN w:val="0"/>
      <w:adjustRightInd w:val="0"/>
      <w:jc w:val="both"/>
    </w:pPr>
    <w:rPr>
      <w:rFonts w:ascii="Times New Roman" w:eastAsia="Times New Roman" w:hAnsi="Times New Roman"/>
      <w:lang w:val="ru-RU" w:eastAsia="ru-RU" w:bidi="ar-SA"/>
    </w:rPr>
  </w:style>
  <w:style w:type="paragraph" w:customStyle="1" w:styleId="OEM">
    <w:name w:val="Нормальный (OEM)"/>
    <w:basedOn w:val="a"/>
    <w:next w:val="a"/>
    <w:rsid w:val="00074662"/>
    <w:pPr>
      <w:widowControl w:val="0"/>
      <w:autoSpaceDE w:val="0"/>
      <w:autoSpaceDN w:val="0"/>
      <w:adjustRightInd w:val="0"/>
    </w:pPr>
    <w:rPr>
      <w:rFonts w:ascii="Courier New" w:eastAsia="Times New Roman" w:hAnsi="Courier New" w:cs="Courier New"/>
      <w:lang w:val="ru-RU" w:eastAsia="ru-RU" w:bidi="ar-SA"/>
    </w:rPr>
  </w:style>
  <w:style w:type="paragraph" w:customStyle="1" w:styleId="af5">
    <w:name w:val="Центрированный (таблица)"/>
    <w:basedOn w:val="af4"/>
    <w:next w:val="a"/>
    <w:rsid w:val="00074662"/>
    <w:pPr>
      <w:jc w:val="center"/>
    </w:pPr>
  </w:style>
  <w:style w:type="paragraph" w:styleId="af6">
    <w:name w:val="Balloon Text"/>
    <w:basedOn w:val="a"/>
    <w:link w:val="af7"/>
    <w:semiHidden/>
    <w:unhideWhenUsed/>
    <w:rsid w:val="00AF251D"/>
    <w:rPr>
      <w:rFonts w:ascii="Tahoma" w:hAnsi="Tahoma" w:cs="Tahoma"/>
      <w:sz w:val="16"/>
      <w:szCs w:val="16"/>
    </w:rPr>
  </w:style>
  <w:style w:type="character" w:customStyle="1" w:styleId="af7">
    <w:name w:val="Текст выноски Знак"/>
    <w:basedOn w:val="a0"/>
    <w:link w:val="af6"/>
    <w:semiHidden/>
    <w:rsid w:val="00AF251D"/>
    <w:rPr>
      <w:rFonts w:ascii="Tahoma" w:hAnsi="Tahoma" w:cs="Tahoma"/>
      <w:sz w:val="16"/>
      <w:szCs w:val="16"/>
    </w:rPr>
  </w:style>
  <w:style w:type="paragraph" w:styleId="af8">
    <w:name w:val="Body Text"/>
    <w:basedOn w:val="a"/>
    <w:link w:val="af9"/>
    <w:unhideWhenUsed/>
    <w:rsid w:val="00193585"/>
    <w:pPr>
      <w:jc w:val="center"/>
    </w:pPr>
    <w:rPr>
      <w:rFonts w:ascii="Times New Roman" w:eastAsia="Times New Roman" w:hAnsi="Times New Roman"/>
      <w:sz w:val="28"/>
      <w:szCs w:val="20"/>
      <w:lang w:val="ru-RU" w:eastAsia="ru-RU" w:bidi="ar-SA"/>
    </w:rPr>
  </w:style>
  <w:style w:type="character" w:customStyle="1" w:styleId="af9">
    <w:name w:val="Основной текст Знак"/>
    <w:basedOn w:val="a0"/>
    <w:link w:val="af8"/>
    <w:rsid w:val="00193585"/>
    <w:rPr>
      <w:rFonts w:ascii="Times New Roman" w:eastAsia="Times New Roman" w:hAnsi="Times New Roman"/>
      <w:sz w:val="28"/>
      <w:szCs w:val="20"/>
      <w:lang w:val="ru-RU" w:eastAsia="ru-RU" w:bidi="ar-SA"/>
    </w:rPr>
  </w:style>
  <w:style w:type="character" w:styleId="afa">
    <w:name w:val="Hyperlink"/>
    <w:basedOn w:val="a0"/>
    <w:unhideWhenUsed/>
    <w:rsid w:val="00193585"/>
    <w:rPr>
      <w:color w:val="0000FF" w:themeColor="hyperlink"/>
      <w:u w:val="single"/>
    </w:rPr>
  </w:style>
  <w:style w:type="numbering" w:customStyle="1" w:styleId="11">
    <w:name w:val="Нет списка1"/>
    <w:next w:val="a2"/>
    <w:uiPriority w:val="99"/>
    <w:semiHidden/>
    <w:unhideWhenUsed/>
    <w:rsid w:val="000D0E4C"/>
  </w:style>
  <w:style w:type="paragraph" w:styleId="23">
    <w:name w:val="Body Text 2"/>
    <w:basedOn w:val="a"/>
    <w:link w:val="24"/>
    <w:rsid w:val="000D0E4C"/>
    <w:pPr>
      <w:jc w:val="center"/>
    </w:pPr>
    <w:rPr>
      <w:rFonts w:ascii="TNRCyrBash" w:eastAsia="Times New Roman" w:hAnsi="TNRCyrBash"/>
      <w:b/>
      <w:lang w:val="ru-RU" w:eastAsia="ru-RU" w:bidi="ar-SA"/>
    </w:rPr>
  </w:style>
  <w:style w:type="character" w:customStyle="1" w:styleId="24">
    <w:name w:val="Основной текст 2 Знак"/>
    <w:basedOn w:val="a0"/>
    <w:link w:val="23"/>
    <w:rsid w:val="000D0E4C"/>
    <w:rPr>
      <w:rFonts w:ascii="TNRCyrBash" w:eastAsia="Times New Roman" w:hAnsi="TNRCyrBash"/>
      <w:b/>
      <w:sz w:val="24"/>
      <w:szCs w:val="24"/>
      <w:lang w:val="ru-RU" w:eastAsia="ru-RU" w:bidi="ar-SA"/>
    </w:rPr>
  </w:style>
  <w:style w:type="paragraph" w:styleId="afb">
    <w:name w:val="Body Text Indent"/>
    <w:basedOn w:val="a"/>
    <w:link w:val="afc"/>
    <w:rsid w:val="000D0E4C"/>
    <w:pPr>
      <w:spacing w:after="120"/>
      <w:ind w:left="283"/>
    </w:pPr>
    <w:rPr>
      <w:rFonts w:ascii="Times New Roman" w:eastAsia="Times New Roman" w:hAnsi="Times New Roman"/>
      <w:lang w:val="ru-RU" w:eastAsia="ru-RU" w:bidi="ar-SA"/>
    </w:rPr>
  </w:style>
  <w:style w:type="character" w:customStyle="1" w:styleId="afc">
    <w:name w:val="Основной текст с отступом Знак"/>
    <w:basedOn w:val="a0"/>
    <w:link w:val="afb"/>
    <w:rsid w:val="000D0E4C"/>
    <w:rPr>
      <w:rFonts w:ascii="Times New Roman" w:eastAsia="Times New Roman" w:hAnsi="Times New Roman"/>
      <w:sz w:val="24"/>
      <w:szCs w:val="24"/>
      <w:lang w:val="ru-RU" w:eastAsia="ru-RU" w:bidi="ar-SA"/>
    </w:rPr>
  </w:style>
  <w:style w:type="paragraph" w:styleId="31">
    <w:name w:val="Body Text Indent 3"/>
    <w:basedOn w:val="a"/>
    <w:link w:val="32"/>
    <w:rsid w:val="000D0E4C"/>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0D0E4C"/>
    <w:rPr>
      <w:rFonts w:ascii="Times New Roman" w:eastAsia="Times New Roman" w:hAnsi="Times New Roman"/>
      <w:sz w:val="16"/>
      <w:szCs w:val="16"/>
      <w:lang w:val="ru-RU" w:eastAsia="ru-RU" w:bidi="ar-SA"/>
    </w:rPr>
  </w:style>
  <w:style w:type="paragraph" w:styleId="afd">
    <w:name w:val="header"/>
    <w:basedOn w:val="a"/>
    <w:link w:val="afe"/>
    <w:uiPriority w:val="99"/>
    <w:rsid w:val="000D0E4C"/>
    <w:pPr>
      <w:tabs>
        <w:tab w:val="center" w:pos="4677"/>
        <w:tab w:val="right" w:pos="9355"/>
      </w:tabs>
    </w:pPr>
    <w:rPr>
      <w:rFonts w:ascii="Times New Roman" w:eastAsia="Times New Roman" w:hAnsi="Times New Roman"/>
      <w:lang w:val="ru-RU" w:eastAsia="ru-RU" w:bidi="ar-SA"/>
    </w:rPr>
  </w:style>
  <w:style w:type="character" w:customStyle="1" w:styleId="afe">
    <w:name w:val="Верхний колонтитул Знак"/>
    <w:basedOn w:val="a0"/>
    <w:link w:val="afd"/>
    <w:uiPriority w:val="99"/>
    <w:rsid w:val="000D0E4C"/>
    <w:rPr>
      <w:rFonts w:ascii="Times New Roman" w:eastAsia="Times New Roman" w:hAnsi="Times New Roman"/>
      <w:sz w:val="24"/>
      <w:szCs w:val="24"/>
      <w:lang w:val="ru-RU" w:eastAsia="ru-RU" w:bidi="ar-SA"/>
    </w:rPr>
  </w:style>
  <w:style w:type="character" w:styleId="aff">
    <w:name w:val="page number"/>
    <w:basedOn w:val="a0"/>
    <w:rsid w:val="000D0E4C"/>
  </w:style>
  <w:style w:type="paragraph" w:styleId="33">
    <w:name w:val="Body Text 3"/>
    <w:basedOn w:val="a"/>
    <w:link w:val="34"/>
    <w:rsid w:val="000D0E4C"/>
    <w:pPr>
      <w:spacing w:after="120"/>
    </w:pPr>
    <w:rPr>
      <w:rFonts w:ascii="Times New Roman" w:eastAsia="Times New Roman" w:hAnsi="Times New Roman"/>
      <w:sz w:val="16"/>
      <w:szCs w:val="16"/>
      <w:lang w:val="ru-RU" w:eastAsia="ru-RU" w:bidi="ar-SA"/>
    </w:rPr>
  </w:style>
  <w:style w:type="character" w:customStyle="1" w:styleId="34">
    <w:name w:val="Основной текст 3 Знак"/>
    <w:basedOn w:val="a0"/>
    <w:link w:val="33"/>
    <w:rsid w:val="000D0E4C"/>
    <w:rPr>
      <w:rFonts w:ascii="Times New Roman" w:eastAsia="Times New Roman" w:hAnsi="Times New Roman"/>
      <w:sz w:val="16"/>
      <w:szCs w:val="16"/>
      <w:lang w:val="ru-RU" w:eastAsia="ru-RU" w:bidi="ar-SA"/>
    </w:rPr>
  </w:style>
  <w:style w:type="paragraph" w:styleId="25">
    <w:name w:val="Body Text Indent 2"/>
    <w:basedOn w:val="a"/>
    <w:link w:val="26"/>
    <w:rsid w:val="000D0E4C"/>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0"/>
    <w:link w:val="25"/>
    <w:rsid w:val="000D0E4C"/>
    <w:rPr>
      <w:rFonts w:ascii="Times New Roman" w:eastAsia="Times New Roman" w:hAnsi="Times New Roman"/>
      <w:sz w:val="24"/>
      <w:szCs w:val="24"/>
      <w:lang w:val="ru-RU" w:eastAsia="ru-RU" w:bidi="ar-SA"/>
    </w:rPr>
  </w:style>
  <w:style w:type="paragraph" w:customStyle="1" w:styleId="aff0">
    <w:name w:val="Обычный абзац"/>
    <w:basedOn w:val="a"/>
    <w:rsid w:val="000D0E4C"/>
    <w:pPr>
      <w:ind w:firstLine="709"/>
      <w:jc w:val="both"/>
    </w:pPr>
    <w:rPr>
      <w:rFonts w:ascii="Times New Roman" w:eastAsia="Times New Roman" w:hAnsi="Times New Roman"/>
      <w:sz w:val="28"/>
      <w:szCs w:val="28"/>
      <w:lang w:val="ru-RU" w:eastAsia="ru-RU" w:bidi="ar-SA"/>
    </w:rPr>
  </w:style>
  <w:style w:type="paragraph" w:customStyle="1" w:styleId="Style1">
    <w:name w:val="Style1"/>
    <w:basedOn w:val="a"/>
    <w:rsid w:val="000D0E4C"/>
    <w:pPr>
      <w:widowControl w:val="0"/>
      <w:autoSpaceDE w:val="0"/>
      <w:autoSpaceDN w:val="0"/>
      <w:adjustRightInd w:val="0"/>
      <w:spacing w:line="274" w:lineRule="exact"/>
      <w:ind w:firstLine="720"/>
    </w:pPr>
    <w:rPr>
      <w:rFonts w:ascii="Times New Roman" w:eastAsia="Times New Roman" w:hAnsi="Times New Roman"/>
      <w:lang w:val="ru-RU" w:eastAsia="ru-RU" w:bidi="ar-SA"/>
    </w:rPr>
  </w:style>
  <w:style w:type="paragraph" w:customStyle="1" w:styleId="Style2">
    <w:name w:val="Style2"/>
    <w:basedOn w:val="a"/>
    <w:rsid w:val="000D0E4C"/>
    <w:pPr>
      <w:widowControl w:val="0"/>
      <w:autoSpaceDE w:val="0"/>
      <w:autoSpaceDN w:val="0"/>
      <w:adjustRightInd w:val="0"/>
    </w:pPr>
    <w:rPr>
      <w:rFonts w:ascii="Times New Roman" w:eastAsia="Times New Roman" w:hAnsi="Times New Roman"/>
      <w:lang w:val="ru-RU" w:eastAsia="ru-RU" w:bidi="ar-SA"/>
    </w:rPr>
  </w:style>
  <w:style w:type="paragraph" w:customStyle="1" w:styleId="Style3">
    <w:name w:val="Style3"/>
    <w:basedOn w:val="a"/>
    <w:rsid w:val="000D0E4C"/>
    <w:pPr>
      <w:widowControl w:val="0"/>
      <w:autoSpaceDE w:val="0"/>
      <w:autoSpaceDN w:val="0"/>
      <w:adjustRightInd w:val="0"/>
      <w:spacing w:line="281" w:lineRule="exact"/>
      <w:ind w:firstLine="710"/>
      <w:jc w:val="both"/>
    </w:pPr>
    <w:rPr>
      <w:rFonts w:ascii="Times New Roman" w:eastAsia="Times New Roman" w:hAnsi="Times New Roman"/>
      <w:lang w:val="ru-RU" w:eastAsia="ru-RU" w:bidi="ar-SA"/>
    </w:rPr>
  </w:style>
  <w:style w:type="character" w:customStyle="1" w:styleId="FontStyle11">
    <w:name w:val="Font Style11"/>
    <w:rsid w:val="000D0E4C"/>
    <w:rPr>
      <w:rFonts w:ascii="Times New Roman" w:hAnsi="Times New Roman" w:cs="Times New Roman"/>
      <w:b/>
      <w:bCs/>
      <w:sz w:val="40"/>
      <w:szCs w:val="40"/>
    </w:rPr>
  </w:style>
  <w:style w:type="paragraph" w:customStyle="1" w:styleId="aff1">
    <w:name w:val="Знак Знак Знак Знак Знак Знак Знак Знак Знак Знак Знак Знак Знак Знак Знак Знак"/>
    <w:basedOn w:val="a"/>
    <w:autoRedefine/>
    <w:rsid w:val="000D0E4C"/>
    <w:pPr>
      <w:spacing w:after="160" w:line="360" w:lineRule="auto"/>
      <w:jc w:val="both"/>
    </w:pPr>
    <w:rPr>
      <w:rFonts w:ascii="Times New Roman" w:eastAsia="Times New Roman" w:hAnsi="Times New Roman"/>
      <w:sz w:val="28"/>
      <w:szCs w:val="20"/>
      <w:lang w:bidi="ar-SA"/>
    </w:rPr>
  </w:style>
  <w:style w:type="paragraph" w:customStyle="1" w:styleId="ConsPlusNonformat">
    <w:name w:val="ConsPlusNonformat"/>
    <w:uiPriority w:val="99"/>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0D0E4C"/>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styleId="aff2">
    <w:name w:val="Plain Text"/>
    <w:basedOn w:val="a"/>
    <w:link w:val="aff3"/>
    <w:rsid w:val="000D0E4C"/>
    <w:rPr>
      <w:rFonts w:ascii="Courier New" w:eastAsia="Times New Roman" w:hAnsi="Courier New"/>
      <w:sz w:val="20"/>
      <w:szCs w:val="20"/>
      <w:lang w:val="ru-RU" w:eastAsia="ru-RU" w:bidi="ar-SA"/>
    </w:rPr>
  </w:style>
  <w:style w:type="character" w:customStyle="1" w:styleId="aff3">
    <w:name w:val="Текст Знак"/>
    <w:basedOn w:val="a0"/>
    <w:link w:val="aff2"/>
    <w:rsid w:val="000D0E4C"/>
    <w:rPr>
      <w:rFonts w:ascii="Courier New" w:eastAsia="Times New Roman" w:hAnsi="Courier New"/>
      <w:sz w:val="20"/>
      <w:szCs w:val="20"/>
      <w:lang w:val="ru-RU" w:eastAsia="ru-RU" w:bidi="ar-SA"/>
    </w:rPr>
  </w:style>
  <w:style w:type="paragraph" w:customStyle="1" w:styleId="aff4">
    <w:name w:val="Знак"/>
    <w:basedOn w:val="a"/>
    <w:rsid w:val="000D0E4C"/>
    <w:rPr>
      <w:rFonts w:ascii="Verdana" w:eastAsia="Times New Roman" w:hAnsi="Verdana" w:cs="Verdana"/>
      <w:sz w:val="20"/>
      <w:szCs w:val="20"/>
      <w:lang w:bidi="ar-SA"/>
    </w:rPr>
  </w:style>
  <w:style w:type="paragraph" w:customStyle="1" w:styleId="ConsNonformat">
    <w:name w:val="ConsNonformat"/>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0D0E4C"/>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5">
    <w:name w:val="footnote text"/>
    <w:basedOn w:val="a"/>
    <w:link w:val="aff6"/>
    <w:rsid w:val="000D0E4C"/>
    <w:rPr>
      <w:rFonts w:ascii="Times New Roman" w:eastAsia="Times New Roman" w:hAnsi="Times New Roman"/>
      <w:sz w:val="20"/>
      <w:szCs w:val="20"/>
      <w:lang w:val="ru-RU" w:eastAsia="ru-RU" w:bidi="ar-SA"/>
    </w:rPr>
  </w:style>
  <w:style w:type="character" w:customStyle="1" w:styleId="aff6">
    <w:name w:val="Текст сноски Знак"/>
    <w:basedOn w:val="a0"/>
    <w:link w:val="aff5"/>
    <w:rsid w:val="000D0E4C"/>
    <w:rPr>
      <w:rFonts w:ascii="Times New Roman" w:eastAsia="Times New Roman" w:hAnsi="Times New Roman"/>
      <w:sz w:val="20"/>
      <w:szCs w:val="20"/>
      <w:lang w:val="ru-RU" w:eastAsia="ru-RU" w:bidi="ar-SA"/>
    </w:rPr>
  </w:style>
  <w:style w:type="character" w:styleId="aff7">
    <w:name w:val="footnote reference"/>
    <w:rsid w:val="000D0E4C"/>
    <w:rPr>
      <w:vertAlign w:val="superscript"/>
    </w:rPr>
  </w:style>
  <w:style w:type="paragraph" w:styleId="aff8">
    <w:name w:val="footer"/>
    <w:basedOn w:val="a"/>
    <w:link w:val="aff9"/>
    <w:rsid w:val="000D0E4C"/>
    <w:pPr>
      <w:tabs>
        <w:tab w:val="center" w:pos="4677"/>
        <w:tab w:val="right" w:pos="9355"/>
      </w:tabs>
    </w:pPr>
    <w:rPr>
      <w:rFonts w:ascii="Times New Roman" w:eastAsia="Times New Roman" w:hAnsi="Times New Roman"/>
      <w:lang w:val="ru-RU" w:eastAsia="ru-RU" w:bidi="ar-SA"/>
    </w:rPr>
  </w:style>
  <w:style w:type="character" w:customStyle="1" w:styleId="aff9">
    <w:name w:val="Нижний колонтитул Знак"/>
    <w:basedOn w:val="a0"/>
    <w:link w:val="aff8"/>
    <w:rsid w:val="000D0E4C"/>
    <w:rPr>
      <w:rFonts w:ascii="Times New Roman" w:eastAsia="Times New Roman" w:hAnsi="Times New Roman"/>
      <w:sz w:val="24"/>
      <w:szCs w:val="24"/>
      <w:lang w:val="ru-RU" w:eastAsia="ru-RU" w:bidi="ar-SA"/>
    </w:rPr>
  </w:style>
  <w:style w:type="paragraph" w:customStyle="1" w:styleId="ConsPlusCell">
    <w:name w:val="ConsPlusCell"/>
    <w:uiPriority w:val="99"/>
    <w:rsid w:val="000D0E4C"/>
    <w:pPr>
      <w:widowControl w:val="0"/>
      <w:autoSpaceDE w:val="0"/>
      <w:autoSpaceDN w:val="0"/>
      <w:adjustRightInd w:val="0"/>
      <w:spacing w:after="0" w:line="240" w:lineRule="auto"/>
    </w:pPr>
    <w:rPr>
      <w:rFonts w:ascii="Times New Roman" w:eastAsia="Times New Roman" w:hAnsi="Times New Roman"/>
      <w:sz w:val="28"/>
      <w:szCs w:val="28"/>
      <w:lang w:val="ru-RU" w:eastAsia="ru-RU" w:bidi="ar-SA"/>
    </w:rPr>
  </w:style>
  <w:style w:type="character" w:styleId="affa">
    <w:name w:val="FollowedHyperlink"/>
    <w:rsid w:val="000D0E4C"/>
    <w:rPr>
      <w:color w:val="800080"/>
      <w:u w:val="single"/>
    </w:rPr>
  </w:style>
  <w:style w:type="character" w:styleId="affb">
    <w:name w:val="line number"/>
    <w:rsid w:val="000D0E4C"/>
  </w:style>
</w:styles>
</file>

<file path=word/webSettings.xml><?xml version="1.0" encoding="utf-8"?>
<w:webSettings xmlns:r="http://schemas.openxmlformats.org/officeDocument/2006/relationships" xmlns:w="http://schemas.openxmlformats.org/wordprocessingml/2006/main">
  <w:divs>
    <w:div w:id="72166135">
      <w:bodyDiv w:val="1"/>
      <w:marLeft w:val="0"/>
      <w:marRight w:val="0"/>
      <w:marTop w:val="0"/>
      <w:marBottom w:val="0"/>
      <w:divBdr>
        <w:top w:val="none" w:sz="0" w:space="0" w:color="auto"/>
        <w:left w:val="none" w:sz="0" w:space="0" w:color="auto"/>
        <w:bottom w:val="none" w:sz="0" w:space="0" w:color="auto"/>
        <w:right w:val="none" w:sz="0" w:space="0" w:color="auto"/>
      </w:divBdr>
      <w:divsChild>
        <w:div w:id="1353802869">
          <w:marLeft w:val="0"/>
          <w:marRight w:val="0"/>
          <w:marTop w:val="0"/>
          <w:marBottom w:val="0"/>
          <w:divBdr>
            <w:top w:val="none" w:sz="0" w:space="0" w:color="auto"/>
            <w:left w:val="none" w:sz="0" w:space="0" w:color="auto"/>
            <w:bottom w:val="none" w:sz="0" w:space="0" w:color="auto"/>
            <w:right w:val="none" w:sz="0" w:space="0" w:color="auto"/>
          </w:divBdr>
          <w:divsChild>
            <w:div w:id="4016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0580">
      <w:bodyDiv w:val="1"/>
      <w:marLeft w:val="0"/>
      <w:marRight w:val="0"/>
      <w:marTop w:val="0"/>
      <w:marBottom w:val="0"/>
      <w:divBdr>
        <w:top w:val="none" w:sz="0" w:space="0" w:color="auto"/>
        <w:left w:val="none" w:sz="0" w:space="0" w:color="auto"/>
        <w:bottom w:val="none" w:sz="0" w:space="0" w:color="auto"/>
        <w:right w:val="none" w:sz="0" w:space="0" w:color="auto"/>
      </w:divBdr>
    </w:div>
    <w:div w:id="957684286">
      <w:bodyDiv w:val="1"/>
      <w:marLeft w:val="0"/>
      <w:marRight w:val="0"/>
      <w:marTop w:val="0"/>
      <w:marBottom w:val="0"/>
      <w:divBdr>
        <w:top w:val="none" w:sz="0" w:space="0" w:color="auto"/>
        <w:left w:val="none" w:sz="0" w:space="0" w:color="auto"/>
        <w:bottom w:val="none" w:sz="0" w:space="0" w:color="auto"/>
        <w:right w:val="none" w:sz="0" w:space="0" w:color="auto"/>
      </w:divBdr>
    </w:div>
    <w:div w:id="962228664">
      <w:bodyDiv w:val="1"/>
      <w:marLeft w:val="0"/>
      <w:marRight w:val="0"/>
      <w:marTop w:val="0"/>
      <w:marBottom w:val="0"/>
      <w:divBdr>
        <w:top w:val="none" w:sz="0" w:space="0" w:color="auto"/>
        <w:left w:val="none" w:sz="0" w:space="0" w:color="auto"/>
        <w:bottom w:val="none" w:sz="0" w:space="0" w:color="auto"/>
        <w:right w:val="none" w:sz="0" w:space="0" w:color="auto"/>
      </w:divBdr>
    </w:div>
    <w:div w:id="1663435780">
      <w:bodyDiv w:val="1"/>
      <w:marLeft w:val="0"/>
      <w:marRight w:val="0"/>
      <w:marTop w:val="0"/>
      <w:marBottom w:val="0"/>
      <w:divBdr>
        <w:top w:val="none" w:sz="0" w:space="0" w:color="auto"/>
        <w:left w:val="none" w:sz="0" w:space="0" w:color="auto"/>
        <w:bottom w:val="none" w:sz="0" w:space="0" w:color="auto"/>
        <w:right w:val="none" w:sz="0" w:space="0" w:color="auto"/>
      </w:divBdr>
    </w:div>
    <w:div w:id="1804228127">
      <w:bodyDiv w:val="1"/>
      <w:marLeft w:val="0"/>
      <w:marRight w:val="0"/>
      <w:marTop w:val="0"/>
      <w:marBottom w:val="0"/>
      <w:divBdr>
        <w:top w:val="none" w:sz="0" w:space="0" w:color="auto"/>
        <w:left w:val="none" w:sz="0" w:space="0" w:color="auto"/>
        <w:bottom w:val="none" w:sz="0" w:space="0" w:color="auto"/>
        <w:right w:val="none" w:sz="0" w:space="0" w:color="auto"/>
      </w:divBdr>
    </w:div>
    <w:div w:id="1964728845">
      <w:bodyDiv w:val="1"/>
      <w:marLeft w:val="0"/>
      <w:marRight w:val="0"/>
      <w:marTop w:val="0"/>
      <w:marBottom w:val="0"/>
      <w:divBdr>
        <w:top w:val="none" w:sz="0" w:space="0" w:color="auto"/>
        <w:left w:val="none" w:sz="0" w:space="0" w:color="auto"/>
        <w:bottom w:val="none" w:sz="0" w:space="0" w:color="auto"/>
        <w:right w:val="none" w:sz="0" w:space="0" w:color="auto"/>
      </w:divBdr>
    </w:div>
    <w:div w:id="20403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77.wmf"/><Relationship Id="rId21" Type="http://schemas.openxmlformats.org/officeDocument/2006/relationships/image" Target="media/image11.wmf"/><Relationship Id="rId63" Type="http://schemas.openxmlformats.org/officeDocument/2006/relationships/image" Target="media/image53.wmf"/><Relationship Id="rId159" Type="http://schemas.openxmlformats.org/officeDocument/2006/relationships/image" Target="media/image149.wmf"/><Relationship Id="rId324" Type="http://schemas.openxmlformats.org/officeDocument/2006/relationships/image" Target="media/image302.png"/><Relationship Id="rId366" Type="http://schemas.openxmlformats.org/officeDocument/2006/relationships/image" Target="media/image344.wmf"/><Relationship Id="rId170" Type="http://schemas.openxmlformats.org/officeDocument/2006/relationships/image" Target="media/image160.wmf"/><Relationship Id="rId226" Type="http://schemas.openxmlformats.org/officeDocument/2006/relationships/image" Target="media/image211.wmf"/><Relationship Id="rId433" Type="http://schemas.openxmlformats.org/officeDocument/2006/relationships/image" Target="media/image410.wmf"/><Relationship Id="rId268" Type="http://schemas.openxmlformats.org/officeDocument/2006/relationships/image" Target="media/image252.wmf"/><Relationship Id="rId32" Type="http://schemas.openxmlformats.org/officeDocument/2006/relationships/image" Target="media/image22.wmf"/><Relationship Id="rId74" Type="http://schemas.openxmlformats.org/officeDocument/2006/relationships/image" Target="media/image64.wmf"/><Relationship Id="rId128" Type="http://schemas.openxmlformats.org/officeDocument/2006/relationships/image" Target="media/image118.wmf"/><Relationship Id="rId335" Type="http://schemas.openxmlformats.org/officeDocument/2006/relationships/image" Target="media/image313.wmf"/><Relationship Id="rId377" Type="http://schemas.openxmlformats.org/officeDocument/2006/relationships/image" Target="media/image355.wmf"/><Relationship Id="rId5" Type="http://schemas.openxmlformats.org/officeDocument/2006/relationships/webSettings" Target="webSettings.xml"/><Relationship Id="rId181" Type="http://schemas.openxmlformats.org/officeDocument/2006/relationships/image" Target="media/image171.wmf"/><Relationship Id="rId237" Type="http://schemas.openxmlformats.org/officeDocument/2006/relationships/image" Target="media/image222.wmf"/><Relationship Id="rId402" Type="http://schemas.openxmlformats.org/officeDocument/2006/relationships/image" Target="media/image380.wmf"/><Relationship Id="rId279" Type="http://schemas.openxmlformats.org/officeDocument/2006/relationships/image" Target="media/image263.wmf"/><Relationship Id="rId444" Type="http://schemas.openxmlformats.org/officeDocument/2006/relationships/image" Target="media/image421.wmf"/><Relationship Id="rId43" Type="http://schemas.openxmlformats.org/officeDocument/2006/relationships/image" Target="media/image33.wmf"/><Relationship Id="rId139" Type="http://schemas.openxmlformats.org/officeDocument/2006/relationships/image" Target="media/image129.wmf"/><Relationship Id="rId290" Type="http://schemas.openxmlformats.org/officeDocument/2006/relationships/image" Target="media/image269.png"/><Relationship Id="rId304" Type="http://schemas.openxmlformats.org/officeDocument/2006/relationships/image" Target="media/image282.png"/><Relationship Id="rId346" Type="http://schemas.openxmlformats.org/officeDocument/2006/relationships/image" Target="media/image324.wmf"/><Relationship Id="rId388" Type="http://schemas.openxmlformats.org/officeDocument/2006/relationships/image" Target="media/image366.wmf"/><Relationship Id="rId85" Type="http://schemas.openxmlformats.org/officeDocument/2006/relationships/image" Target="media/image75.wmf"/><Relationship Id="rId150" Type="http://schemas.openxmlformats.org/officeDocument/2006/relationships/image" Target="media/image140.wmf"/><Relationship Id="rId192" Type="http://schemas.openxmlformats.org/officeDocument/2006/relationships/image" Target="media/image181.wmf"/><Relationship Id="rId206" Type="http://schemas.openxmlformats.org/officeDocument/2006/relationships/hyperlink" Target="consultantplus://offline/ref=AF34FF4040BAA1A78E189FED69EA1B9F2F71E9164BAB3F732ECD9E64876969D5E4D02B45C4A660E5D2hBK" TargetMode="External"/><Relationship Id="rId413" Type="http://schemas.openxmlformats.org/officeDocument/2006/relationships/image" Target="media/image391.png"/><Relationship Id="rId248" Type="http://schemas.openxmlformats.org/officeDocument/2006/relationships/image" Target="media/image233.wmf"/><Relationship Id="rId455" Type="http://schemas.openxmlformats.org/officeDocument/2006/relationships/image" Target="media/image432.wmf"/><Relationship Id="rId12" Type="http://schemas.openxmlformats.org/officeDocument/2006/relationships/image" Target="media/image2.wmf"/><Relationship Id="rId108" Type="http://schemas.openxmlformats.org/officeDocument/2006/relationships/image" Target="media/image98.wmf"/><Relationship Id="rId315" Type="http://schemas.openxmlformats.org/officeDocument/2006/relationships/image" Target="media/image293.png"/><Relationship Id="rId357" Type="http://schemas.openxmlformats.org/officeDocument/2006/relationships/image" Target="media/image335.wmf"/><Relationship Id="rId54" Type="http://schemas.openxmlformats.org/officeDocument/2006/relationships/image" Target="media/image44.wmf"/><Relationship Id="rId96" Type="http://schemas.openxmlformats.org/officeDocument/2006/relationships/image" Target="media/image86.wmf"/><Relationship Id="rId161" Type="http://schemas.openxmlformats.org/officeDocument/2006/relationships/image" Target="media/image151.wmf"/><Relationship Id="rId217" Type="http://schemas.openxmlformats.org/officeDocument/2006/relationships/image" Target="media/image202.wmf"/><Relationship Id="rId399" Type="http://schemas.openxmlformats.org/officeDocument/2006/relationships/image" Target="media/image377.wmf"/><Relationship Id="rId259" Type="http://schemas.openxmlformats.org/officeDocument/2006/relationships/image" Target="media/image243.wmf"/><Relationship Id="rId424" Type="http://schemas.openxmlformats.org/officeDocument/2006/relationships/image" Target="media/image401.wmf"/><Relationship Id="rId466" Type="http://schemas.openxmlformats.org/officeDocument/2006/relationships/image" Target="media/image443.wmf"/><Relationship Id="rId23" Type="http://schemas.openxmlformats.org/officeDocument/2006/relationships/image" Target="media/image13.wmf"/><Relationship Id="rId119" Type="http://schemas.openxmlformats.org/officeDocument/2006/relationships/image" Target="media/image109.wmf"/><Relationship Id="rId270" Type="http://schemas.openxmlformats.org/officeDocument/2006/relationships/image" Target="media/image254.wmf"/><Relationship Id="rId326" Type="http://schemas.openxmlformats.org/officeDocument/2006/relationships/image" Target="media/image304.wmf"/><Relationship Id="rId65" Type="http://schemas.openxmlformats.org/officeDocument/2006/relationships/image" Target="media/image55.wmf"/><Relationship Id="rId130" Type="http://schemas.openxmlformats.org/officeDocument/2006/relationships/image" Target="media/image120.wmf"/><Relationship Id="rId368" Type="http://schemas.openxmlformats.org/officeDocument/2006/relationships/image" Target="media/image346.wmf"/><Relationship Id="rId172" Type="http://schemas.openxmlformats.org/officeDocument/2006/relationships/image" Target="media/image162.wmf"/><Relationship Id="rId193" Type="http://schemas.openxmlformats.org/officeDocument/2006/relationships/image" Target="media/image182.wmf"/><Relationship Id="rId207" Type="http://schemas.openxmlformats.org/officeDocument/2006/relationships/image" Target="media/image194.wmf"/><Relationship Id="rId228" Type="http://schemas.openxmlformats.org/officeDocument/2006/relationships/image" Target="media/image213.wmf"/><Relationship Id="rId249" Type="http://schemas.openxmlformats.org/officeDocument/2006/relationships/image" Target="media/image234.wmf"/><Relationship Id="rId414" Type="http://schemas.openxmlformats.org/officeDocument/2006/relationships/image" Target="media/image392.png"/><Relationship Id="rId435" Type="http://schemas.openxmlformats.org/officeDocument/2006/relationships/image" Target="media/image412.wmf"/><Relationship Id="rId456" Type="http://schemas.openxmlformats.org/officeDocument/2006/relationships/image" Target="media/image433.wmf"/><Relationship Id="rId13" Type="http://schemas.openxmlformats.org/officeDocument/2006/relationships/image" Target="media/image3.wmf"/><Relationship Id="rId109" Type="http://schemas.openxmlformats.org/officeDocument/2006/relationships/image" Target="media/image99.wmf"/><Relationship Id="rId260" Type="http://schemas.openxmlformats.org/officeDocument/2006/relationships/image" Target="media/image244.wmf"/><Relationship Id="rId281" Type="http://schemas.openxmlformats.org/officeDocument/2006/relationships/hyperlink" Target="consultantplus://offline/ref=DDB9C76C698F78CA8C8AF58B8541950E8A290571FF033679B001CF024B022A6A71206A96B4492599NBW5M" TargetMode="External"/><Relationship Id="rId316" Type="http://schemas.openxmlformats.org/officeDocument/2006/relationships/image" Target="media/image294.png"/><Relationship Id="rId337" Type="http://schemas.openxmlformats.org/officeDocument/2006/relationships/image" Target="media/image315.wmf"/><Relationship Id="rId34" Type="http://schemas.openxmlformats.org/officeDocument/2006/relationships/image" Target="media/image24.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1.wmf"/><Relationship Id="rId358" Type="http://schemas.openxmlformats.org/officeDocument/2006/relationships/image" Target="media/image336.wmf"/><Relationship Id="rId379" Type="http://schemas.openxmlformats.org/officeDocument/2006/relationships/image" Target="media/image357.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73.wmf"/><Relationship Id="rId218" Type="http://schemas.openxmlformats.org/officeDocument/2006/relationships/image" Target="media/image203.wmf"/><Relationship Id="rId239" Type="http://schemas.openxmlformats.org/officeDocument/2006/relationships/image" Target="media/image224.wmf"/><Relationship Id="rId390" Type="http://schemas.openxmlformats.org/officeDocument/2006/relationships/image" Target="media/image368.wmf"/><Relationship Id="rId404" Type="http://schemas.openxmlformats.org/officeDocument/2006/relationships/image" Target="media/image382.wmf"/><Relationship Id="rId425" Type="http://schemas.openxmlformats.org/officeDocument/2006/relationships/image" Target="media/image402.wmf"/><Relationship Id="rId446" Type="http://schemas.openxmlformats.org/officeDocument/2006/relationships/image" Target="media/image423.wmf"/><Relationship Id="rId467" Type="http://schemas.openxmlformats.org/officeDocument/2006/relationships/image" Target="media/image444.wmf"/><Relationship Id="rId250" Type="http://schemas.openxmlformats.org/officeDocument/2006/relationships/image" Target="media/image235.wmf"/><Relationship Id="rId271" Type="http://schemas.openxmlformats.org/officeDocument/2006/relationships/image" Target="media/image255.wmf"/><Relationship Id="rId292" Type="http://schemas.openxmlformats.org/officeDocument/2006/relationships/image" Target="media/image270.png"/><Relationship Id="rId306" Type="http://schemas.openxmlformats.org/officeDocument/2006/relationships/image" Target="media/image284.wmf"/><Relationship Id="rId24" Type="http://schemas.openxmlformats.org/officeDocument/2006/relationships/image" Target="media/image14.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1.wmf"/><Relationship Id="rId327" Type="http://schemas.openxmlformats.org/officeDocument/2006/relationships/image" Target="media/image305.wmf"/><Relationship Id="rId348" Type="http://schemas.openxmlformats.org/officeDocument/2006/relationships/image" Target="media/image326.wmf"/><Relationship Id="rId369" Type="http://schemas.openxmlformats.org/officeDocument/2006/relationships/image" Target="media/image347.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3.wmf"/><Relationship Id="rId208" Type="http://schemas.openxmlformats.org/officeDocument/2006/relationships/image" Target="media/image195.wmf"/><Relationship Id="rId229" Type="http://schemas.openxmlformats.org/officeDocument/2006/relationships/image" Target="media/image214.wmf"/><Relationship Id="rId380" Type="http://schemas.openxmlformats.org/officeDocument/2006/relationships/image" Target="media/image358.wmf"/><Relationship Id="rId415" Type="http://schemas.openxmlformats.org/officeDocument/2006/relationships/image" Target="media/image393.png"/><Relationship Id="rId436" Type="http://schemas.openxmlformats.org/officeDocument/2006/relationships/image" Target="media/image413.wmf"/><Relationship Id="rId457" Type="http://schemas.openxmlformats.org/officeDocument/2006/relationships/image" Target="media/image434.wmf"/><Relationship Id="rId240" Type="http://schemas.openxmlformats.org/officeDocument/2006/relationships/image" Target="media/image225.wmf"/><Relationship Id="rId261" Type="http://schemas.openxmlformats.org/officeDocument/2006/relationships/image" Target="media/image245.wmf"/><Relationship Id="rId14" Type="http://schemas.openxmlformats.org/officeDocument/2006/relationships/image" Target="media/image4.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hyperlink" Target="consultantplus://offline/ref=DDB9C76C698F78CA8C8AF58B8541950E8A290571FF033679B001CF024B022A6A71206A96B4492290NBW6M" TargetMode="External"/><Relationship Id="rId317" Type="http://schemas.openxmlformats.org/officeDocument/2006/relationships/image" Target="media/image295.png"/><Relationship Id="rId338" Type="http://schemas.openxmlformats.org/officeDocument/2006/relationships/image" Target="media/image316.wmf"/><Relationship Id="rId359" Type="http://schemas.openxmlformats.org/officeDocument/2006/relationships/image" Target="media/image337.wmf"/><Relationship Id="rId8" Type="http://schemas.openxmlformats.org/officeDocument/2006/relationships/image" Target="media/image1.jpeg"/><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image" Target="media/image174.wmf"/><Relationship Id="rId219" Type="http://schemas.openxmlformats.org/officeDocument/2006/relationships/image" Target="media/image204.wmf"/><Relationship Id="rId370" Type="http://schemas.openxmlformats.org/officeDocument/2006/relationships/image" Target="media/image348.wmf"/><Relationship Id="rId391" Type="http://schemas.openxmlformats.org/officeDocument/2006/relationships/image" Target="media/image369.wmf"/><Relationship Id="rId405" Type="http://schemas.openxmlformats.org/officeDocument/2006/relationships/image" Target="media/image383.wmf"/><Relationship Id="rId426" Type="http://schemas.openxmlformats.org/officeDocument/2006/relationships/image" Target="media/image403.wmf"/><Relationship Id="rId447" Type="http://schemas.openxmlformats.org/officeDocument/2006/relationships/image" Target="media/image424.wmf"/><Relationship Id="rId230" Type="http://schemas.openxmlformats.org/officeDocument/2006/relationships/image" Target="media/image215.wmf"/><Relationship Id="rId251" Type="http://schemas.openxmlformats.org/officeDocument/2006/relationships/hyperlink" Target="consultantplus://offline/ref=87890A7BF55B3BB04CDF275FE138AB70A24527FF626374DD4CFD11B1E1O4l0K" TargetMode="External"/><Relationship Id="rId468" Type="http://schemas.openxmlformats.org/officeDocument/2006/relationships/image" Target="media/image445.wmf"/><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56.wmf"/><Relationship Id="rId293" Type="http://schemas.openxmlformats.org/officeDocument/2006/relationships/image" Target="media/image271.png"/><Relationship Id="rId307" Type="http://schemas.openxmlformats.org/officeDocument/2006/relationships/image" Target="media/image285.wmf"/><Relationship Id="rId328" Type="http://schemas.openxmlformats.org/officeDocument/2006/relationships/image" Target="media/image306.wmf"/><Relationship Id="rId349" Type="http://schemas.openxmlformats.org/officeDocument/2006/relationships/image" Target="media/image327.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4.wmf"/><Relationship Id="rId209" Type="http://schemas.openxmlformats.org/officeDocument/2006/relationships/image" Target="media/image196.wmf"/><Relationship Id="rId360" Type="http://schemas.openxmlformats.org/officeDocument/2006/relationships/image" Target="media/image338.wmf"/><Relationship Id="rId381" Type="http://schemas.openxmlformats.org/officeDocument/2006/relationships/image" Target="media/image359.wmf"/><Relationship Id="rId416" Type="http://schemas.openxmlformats.org/officeDocument/2006/relationships/image" Target="media/image394.png"/><Relationship Id="rId220" Type="http://schemas.openxmlformats.org/officeDocument/2006/relationships/image" Target="media/image205.wmf"/><Relationship Id="rId241" Type="http://schemas.openxmlformats.org/officeDocument/2006/relationships/image" Target="media/image226.wmf"/><Relationship Id="rId437" Type="http://schemas.openxmlformats.org/officeDocument/2006/relationships/image" Target="media/image414.wmf"/><Relationship Id="rId458" Type="http://schemas.openxmlformats.org/officeDocument/2006/relationships/image" Target="media/image435.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46.wmf"/><Relationship Id="rId283" Type="http://schemas.openxmlformats.org/officeDocument/2006/relationships/hyperlink" Target="consultantplus://offline/ref=DDB9C76C698F78CA8C8AF58B8541950E8A290571FF033679B001CF024B022A6A71206A96B4492292NBW2M" TargetMode="External"/><Relationship Id="rId318" Type="http://schemas.openxmlformats.org/officeDocument/2006/relationships/image" Target="media/image296.png"/><Relationship Id="rId339" Type="http://schemas.openxmlformats.org/officeDocument/2006/relationships/image" Target="media/image317.wmf"/><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5.wmf"/><Relationship Id="rId350" Type="http://schemas.openxmlformats.org/officeDocument/2006/relationships/image" Target="media/image328.wmf"/><Relationship Id="rId371" Type="http://schemas.openxmlformats.org/officeDocument/2006/relationships/image" Target="media/image349.wmf"/><Relationship Id="rId406" Type="http://schemas.openxmlformats.org/officeDocument/2006/relationships/image" Target="media/image384.wmf"/><Relationship Id="rId9" Type="http://schemas.openxmlformats.org/officeDocument/2006/relationships/header" Target="header1.xml"/><Relationship Id="rId210" Type="http://schemas.openxmlformats.org/officeDocument/2006/relationships/hyperlink" Target="consultantplus://offline/ref=AF34FF4040BAA1A78E189FED69EA1B9F2F7EEF134DA83F732ECD9E6487D6h9K" TargetMode="External"/><Relationship Id="rId392" Type="http://schemas.openxmlformats.org/officeDocument/2006/relationships/image" Target="media/image370.wmf"/><Relationship Id="rId427" Type="http://schemas.openxmlformats.org/officeDocument/2006/relationships/image" Target="media/image404.wmf"/><Relationship Id="rId448" Type="http://schemas.openxmlformats.org/officeDocument/2006/relationships/image" Target="media/image425.wmf"/><Relationship Id="rId469" Type="http://schemas.openxmlformats.org/officeDocument/2006/relationships/image" Target="media/image446.wmf"/><Relationship Id="rId26" Type="http://schemas.openxmlformats.org/officeDocument/2006/relationships/image" Target="media/image16.wmf"/><Relationship Id="rId231" Type="http://schemas.openxmlformats.org/officeDocument/2006/relationships/image" Target="media/image216.wmf"/><Relationship Id="rId252" Type="http://schemas.openxmlformats.org/officeDocument/2006/relationships/image" Target="media/image236.wmf"/><Relationship Id="rId273" Type="http://schemas.openxmlformats.org/officeDocument/2006/relationships/image" Target="media/image257.wmf"/><Relationship Id="rId294" Type="http://schemas.openxmlformats.org/officeDocument/2006/relationships/image" Target="media/image272.png"/><Relationship Id="rId308" Type="http://schemas.openxmlformats.org/officeDocument/2006/relationships/image" Target="media/image286.wmf"/><Relationship Id="rId329" Type="http://schemas.openxmlformats.org/officeDocument/2006/relationships/image" Target="media/image307.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340" Type="http://schemas.openxmlformats.org/officeDocument/2006/relationships/image" Target="media/image318.wmf"/><Relationship Id="rId361" Type="http://schemas.openxmlformats.org/officeDocument/2006/relationships/image" Target="media/image339.wmf"/><Relationship Id="rId196" Type="http://schemas.openxmlformats.org/officeDocument/2006/relationships/image" Target="media/image185.wmf"/><Relationship Id="rId200" Type="http://schemas.openxmlformats.org/officeDocument/2006/relationships/image" Target="media/image189.wmf"/><Relationship Id="rId382" Type="http://schemas.openxmlformats.org/officeDocument/2006/relationships/image" Target="media/image360.wmf"/><Relationship Id="rId417" Type="http://schemas.openxmlformats.org/officeDocument/2006/relationships/hyperlink" Target="consultantplus://offline/ref=E7C3704C15B4A45F1B13ACEE2AB2173F6DD521F8147C655ED43E06D036x5n3M" TargetMode="External"/><Relationship Id="rId438" Type="http://schemas.openxmlformats.org/officeDocument/2006/relationships/image" Target="media/image415.wmf"/><Relationship Id="rId459" Type="http://schemas.openxmlformats.org/officeDocument/2006/relationships/image" Target="media/image436.wmf"/><Relationship Id="rId16" Type="http://schemas.openxmlformats.org/officeDocument/2006/relationships/image" Target="media/image6.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7.wmf"/><Relationship Id="rId284" Type="http://schemas.openxmlformats.org/officeDocument/2006/relationships/hyperlink" Target="consultantplus://offline/ref=DDB9C76C698F78CA8C8AF58B8541950E8A290571FF033679B001CF024B022A6A71206A96B4492293NBW2M" TargetMode="External"/><Relationship Id="rId319" Type="http://schemas.openxmlformats.org/officeDocument/2006/relationships/image" Target="media/image297.png"/><Relationship Id="rId470" Type="http://schemas.openxmlformats.org/officeDocument/2006/relationships/image" Target="media/image447.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4.wmf"/><Relationship Id="rId330" Type="http://schemas.openxmlformats.org/officeDocument/2006/relationships/image" Target="media/image308.wmf"/><Relationship Id="rId90" Type="http://schemas.openxmlformats.org/officeDocument/2006/relationships/image" Target="media/image80.wmf"/><Relationship Id="rId165" Type="http://schemas.openxmlformats.org/officeDocument/2006/relationships/image" Target="media/image155.wmf"/><Relationship Id="rId186" Type="http://schemas.openxmlformats.org/officeDocument/2006/relationships/hyperlink" Target="consultantplus://offline/ref=E547F203559C23549556E0A141A1009344C1513D69331FFDAA3B0961DA0568273178C19489BABAE3qEr4K" TargetMode="External"/><Relationship Id="rId351" Type="http://schemas.openxmlformats.org/officeDocument/2006/relationships/image" Target="media/image329.wmf"/><Relationship Id="rId372" Type="http://schemas.openxmlformats.org/officeDocument/2006/relationships/image" Target="media/image350.wmf"/><Relationship Id="rId393" Type="http://schemas.openxmlformats.org/officeDocument/2006/relationships/image" Target="media/image371.wmf"/><Relationship Id="rId407" Type="http://schemas.openxmlformats.org/officeDocument/2006/relationships/image" Target="media/image385.wmf"/><Relationship Id="rId428" Type="http://schemas.openxmlformats.org/officeDocument/2006/relationships/image" Target="media/image405.wmf"/><Relationship Id="rId449" Type="http://schemas.openxmlformats.org/officeDocument/2006/relationships/image" Target="media/image426.wmf"/><Relationship Id="rId211" Type="http://schemas.openxmlformats.org/officeDocument/2006/relationships/hyperlink" Target="consultantplus://offline/ref=AF34FF4040BAA1A78E189FED69EA1B9F2F71E9164BAB3F732ECD9E64876969D5E4D02B45C4A660E5D2hBK" TargetMode="External"/><Relationship Id="rId232" Type="http://schemas.openxmlformats.org/officeDocument/2006/relationships/image" Target="media/image217.wmf"/><Relationship Id="rId253" Type="http://schemas.openxmlformats.org/officeDocument/2006/relationships/image" Target="media/image237.wmf"/><Relationship Id="rId274" Type="http://schemas.openxmlformats.org/officeDocument/2006/relationships/image" Target="media/image258.wmf"/><Relationship Id="rId295" Type="http://schemas.openxmlformats.org/officeDocument/2006/relationships/image" Target="media/image273.wmf"/><Relationship Id="rId309" Type="http://schemas.openxmlformats.org/officeDocument/2006/relationships/image" Target="media/image287.wmf"/><Relationship Id="rId460" Type="http://schemas.openxmlformats.org/officeDocument/2006/relationships/image" Target="media/image437.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4.wmf"/><Relationship Id="rId320" Type="http://schemas.openxmlformats.org/officeDocument/2006/relationships/image" Target="media/image298.png"/><Relationship Id="rId80" Type="http://schemas.openxmlformats.org/officeDocument/2006/relationships/image" Target="media/image70.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6.wmf"/><Relationship Id="rId341" Type="http://schemas.openxmlformats.org/officeDocument/2006/relationships/image" Target="media/image319.wmf"/><Relationship Id="rId362" Type="http://schemas.openxmlformats.org/officeDocument/2006/relationships/image" Target="media/image340.wmf"/><Relationship Id="rId383" Type="http://schemas.openxmlformats.org/officeDocument/2006/relationships/image" Target="media/image361.wmf"/><Relationship Id="rId418" Type="http://schemas.openxmlformats.org/officeDocument/2006/relationships/image" Target="media/image395.png"/><Relationship Id="rId439" Type="http://schemas.openxmlformats.org/officeDocument/2006/relationships/image" Target="media/image416.wmf"/><Relationship Id="rId201" Type="http://schemas.openxmlformats.org/officeDocument/2006/relationships/image" Target="media/image190.wmf"/><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image" Target="media/image248.wmf"/><Relationship Id="rId285" Type="http://schemas.openxmlformats.org/officeDocument/2006/relationships/hyperlink" Target="consultantplus://offline/ref=DDB9C76C698F78CA8C8AF58B8541950E8A2C0172F0013679B001CF024BN0W2M" TargetMode="External"/><Relationship Id="rId450" Type="http://schemas.openxmlformats.org/officeDocument/2006/relationships/image" Target="media/image427.wmf"/><Relationship Id="rId471" Type="http://schemas.openxmlformats.org/officeDocument/2006/relationships/fontTable" Target="fontTable.xml"/><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288.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6.wmf"/><Relationship Id="rId331" Type="http://schemas.openxmlformats.org/officeDocument/2006/relationships/image" Target="media/image309.wmf"/><Relationship Id="rId352" Type="http://schemas.openxmlformats.org/officeDocument/2006/relationships/image" Target="media/image330.wmf"/><Relationship Id="rId373" Type="http://schemas.openxmlformats.org/officeDocument/2006/relationships/image" Target="media/image351.wmf"/><Relationship Id="rId394" Type="http://schemas.openxmlformats.org/officeDocument/2006/relationships/image" Target="media/image372.wmf"/><Relationship Id="rId408" Type="http://schemas.openxmlformats.org/officeDocument/2006/relationships/image" Target="media/image386.wmf"/><Relationship Id="rId429" Type="http://schemas.openxmlformats.org/officeDocument/2006/relationships/image" Target="media/image406.wmf"/><Relationship Id="rId1" Type="http://schemas.openxmlformats.org/officeDocument/2006/relationships/customXml" Target="../customXml/item1.xml"/><Relationship Id="rId212" Type="http://schemas.openxmlformats.org/officeDocument/2006/relationships/image" Target="media/image197.wmf"/><Relationship Id="rId233" Type="http://schemas.openxmlformats.org/officeDocument/2006/relationships/image" Target="media/image218.wmf"/><Relationship Id="rId254" Type="http://schemas.openxmlformats.org/officeDocument/2006/relationships/image" Target="media/image238.wmf"/><Relationship Id="rId440" Type="http://schemas.openxmlformats.org/officeDocument/2006/relationships/image" Target="media/image417.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275" Type="http://schemas.openxmlformats.org/officeDocument/2006/relationships/image" Target="media/image259.wmf"/><Relationship Id="rId296" Type="http://schemas.openxmlformats.org/officeDocument/2006/relationships/image" Target="media/image274.wmf"/><Relationship Id="rId300" Type="http://schemas.openxmlformats.org/officeDocument/2006/relationships/image" Target="media/image278.png"/><Relationship Id="rId461" Type="http://schemas.openxmlformats.org/officeDocument/2006/relationships/image" Target="media/image438.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7.wmf"/><Relationship Id="rId321" Type="http://schemas.openxmlformats.org/officeDocument/2006/relationships/image" Target="media/image299.png"/><Relationship Id="rId342" Type="http://schemas.openxmlformats.org/officeDocument/2006/relationships/image" Target="media/image320.wmf"/><Relationship Id="rId363" Type="http://schemas.openxmlformats.org/officeDocument/2006/relationships/image" Target="media/image341.wmf"/><Relationship Id="rId384" Type="http://schemas.openxmlformats.org/officeDocument/2006/relationships/image" Target="media/image362.wmf"/><Relationship Id="rId419" Type="http://schemas.openxmlformats.org/officeDocument/2006/relationships/image" Target="media/image396.wmf"/><Relationship Id="rId202" Type="http://schemas.openxmlformats.org/officeDocument/2006/relationships/image" Target="media/image191.wmf"/><Relationship Id="rId223" Type="http://schemas.openxmlformats.org/officeDocument/2006/relationships/image" Target="media/image208.wmf"/><Relationship Id="rId244" Type="http://schemas.openxmlformats.org/officeDocument/2006/relationships/image" Target="media/image229.wmf"/><Relationship Id="rId430" Type="http://schemas.openxmlformats.org/officeDocument/2006/relationships/image" Target="media/image407.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49.wmf"/><Relationship Id="rId286" Type="http://schemas.openxmlformats.org/officeDocument/2006/relationships/image" Target="media/image265.wmf"/><Relationship Id="rId451" Type="http://schemas.openxmlformats.org/officeDocument/2006/relationships/image" Target="media/image428.wmf"/><Relationship Id="rId472" Type="http://schemas.openxmlformats.org/officeDocument/2006/relationships/theme" Target="theme/theme1.xml"/><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7.wmf"/><Relationship Id="rId311" Type="http://schemas.openxmlformats.org/officeDocument/2006/relationships/image" Target="media/image289.wmf"/><Relationship Id="rId332" Type="http://schemas.openxmlformats.org/officeDocument/2006/relationships/image" Target="media/image310.wmf"/><Relationship Id="rId353" Type="http://schemas.openxmlformats.org/officeDocument/2006/relationships/image" Target="media/image331.wmf"/><Relationship Id="rId374" Type="http://schemas.openxmlformats.org/officeDocument/2006/relationships/image" Target="media/image352.wmf"/><Relationship Id="rId395" Type="http://schemas.openxmlformats.org/officeDocument/2006/relationships/image" Target="media/image373.wmf"/><Relationship Id="rId409" Type="http://schemas.openxmlformats.org/officeDocument/2006/relationships/image" Target="media/image387.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198.wmf"/><Relationship Id="rId234" Type="http://schemas.openxmlformats.org/officeDocument/2006/relationships/image" Target="media/image219.wmf"/><Relationship Id="rId420" Type="http://schemas.openxmlformats.org/officeDocument/2006/relationships/image" Target="media/image397.wmf"/><Relationship Id="rId2" Type="http://schemas.openxmlformats.org/officeDocument/2006/relationships/numbering" Target="numbering.xml"/><Relationship Id="rId29" Type="http://schemas.openxmlformats.org/officeDocument/2006/relationships/image" Target="media/image19.wmf"/><Relationship Id="rId255" Type="http://schemas.openxmlformats.org/officeDocument/2006/relationships/image" Target="media/image239.wmf"/><Relationship Id="rId276" Type="http://schemas.openxmlformats.org/officeDocument/2006/relationships/image" Target="media/image260.wmf"/><Relationship Id="rId297" Type="http://schemas.openxmlformats.org/officeDocument/2006/relationships/image" Target="media/image275.wmf"/><Relationship Id="rId441" Type="http://schemas.openxmlformats.org/officeDocument/2006/relationships/image" Target="media/image418.wmf"/><Relationship Id="rId462" Type="http://schemas.openxmlformats.org/officeDocument/2006/relationships/image" Target="media/image439.wmf"/><Relationship Id="rId40" Type="http://schemas.openxmlformats.org/officeDocument/2006/relationships/image" Target="media/image30.wmf"/><Relationship Id="rId115" Type="http://schemas.openxmlformats.org/officeDocument/2006/relationships/image" Target="media/image105.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301" Type="http://schemas.openxmlformats.org/officeDocument/2006/relationships/image" Target="media/image279.png"/><Relationship Id="rId322" Type="http://schemas.openxmlformats.org/officeDocument/2006/relationships/image" Target="media/image300.png"/><Relationship Id="rId343" Type="http://schemas.openxmlformats.org/officeDocument/2006/relationships/image" Target="media/image321.wmf"/><Relationship Id="rId364" Type="http://schemas.openxmlformats.org/officeDocument/2006/relationships/image" Target="media/image342.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8.wmf"/><Relationship Id="rId203" Type="http://schemas.openxmlformats.org/officeDocument/2006/relationships/image" Target="media/image192.wmf"/><Relationship Id="rId385" Type="http://schemas.openxmlformats.org/officeDocument/2006/relationships/image" Target="media/image363.wmf"/><Relationship Id="rId19" Type="http://schemas.openxmlformats.org/officeDocument/2006/relationships/image" Target="media/image9.wmf"/><Relationship Id="rId224" Type="http://schemas.openxmlformats.org/officeDocument/2006/relationships/image" Target="media/image209.wmf"/><Relationship Id="rId245" Type="http://schemas.openxmlformats.org/officeDocument/2006/relationships/image" Target="media/image230.wmf"/><Relationship Id="rId266" Type="http://schemas.openxmlformats.org/officeDocument/2006/relationships/image" Target="media/image250.wmf"/><Relationship Id="rId287" Type="http://schemas.openxmlformats.org/officeDocument/2006/relationships/image" Target="media/image266.wmf"/><Relationship Id="rId410" Type="http://schemas.openxmlformats.org/officeDocument/2006/relationships/image" Target="media/image388.wmf"/><Relationship Id="rId431" Type="http://schemas.openxmlformats.org/officeDocument/2006/relationships/image" Target="media/image408.wmf"/><Relationship Id="rId452" Type="http://schemas.openxmlformats.org/officeDocument/2006/relationships/image" Target="media/image429.wmf"/><Relationship Id="rId473" Type="http://schemas.microsoft.com/office/2007/relationships/stylesWithEffects" Target="stylesWithEffects.xml"/><Relationship Id="rId30" Type="http://schemas.openxmlformats.org/officeDocument/2006/relationships/image" Target="media/image2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290.wmf"/><Relationship Id="rId333" Type="http://schemas.openxmlformats.org/officeDocument/2006/relationships/image" Target="media/image311.wmf"/><Relationship Id="rId354" Type="http://schemas.openxmlformats.org/officeDocument/2006/relationships/image" Target="media/image332.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8.wmf"/><Relationship Id="rId375" Type="http://schemas.openxmlformats.org/officeDocument/2006/relationships/image" Target="media/image353.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0.wmf"/><Relationship Id="rId277" Type="http://schemas.openxmlformats.org/officeDocument/2006/relationships/image" Target="media/image261.wmf"/><Relationship Id="rId298" Type="http://schemas.openxmlformats.org/officeDocument/2006/relationships/image" Target="media/image276.wmf"/><Relationship Id="rId400" Type="http://schemas.openxmlformats.org/officeDocument/2006/relationships/image" Target="media/image378.wmf"/><Relationship Id="rId421" Type="http://schemas.openxmlformats.org/officeDocument/2006/relationships/image" Target="media/image398.wmf"/><Relationship Id="rId442" Type="http://schemas.openxmlformats.org/officeDocument/2006/relationships/image" Target="media/image419.wmf"/><Relationship Id="rId463" Type="http://schemas.openxmlformats.org/officeDocument/2006/relationships/image" Target="media/image440.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80.png"/><Relationship Id="rId323" Type="http://schemas.openxmlformats.org/officeDocument/2006/relationships/image" Target="media/image301.png"/><Relationship Id="rId344" Type="http://schemas.openxmlformats.org/officeDocument/2006/relationships/image" Target="media/image322.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9.wmf"/><Relationship Id="rId365" Type="http://schemas.openxmlformats.org/officeDocument/2006/relationships/image" Target="media/image343.wmf"/><Relationship Id="rId386" Type="http://schemas.openxmlformats.org/officeDocument/2006/relationships/image" Target="media/image364.wmf"/><Relationship Id="rId190" Type="http://schemas.openxmlformats.org/officeDocument/2006/relationships/image" Target="media/image179.wmf"/><Relationship Id="rId204" Type="http://schemas.openxmlformats.org/officeDocument/2006/relationships/image" Target="media/image193.wmf"/><Relationship Id="rId225" Type="http://schemas.openxmlformats.org/officeDocument/2006/relationships/image" Target="media/image210.wmf"/><Relationship Id="rId246" Type="http://schemas.openxmlformats.org/officeDocument/2006/relationships/image" Target="media/image231.wmf"/><Relationship Id="rId267" Type="http://schemas.openxmlformats.org/officeDocument/2006/relationships/image" Target="media/image251.wmf"/><Relationship Id="rId288" Type="http://schemas.openxmlformats.org/officeDocument/2006/relationships/image" Target="media/image267.wmf"/><Relationship Id="rId411" Type="http://schemas.openxmlformats.org/officeDocument/2006/relationships/image" Target="media/image389.png"/><Relationship Id="rId432" Type="http://schemas.openxmlformats.org/officeDocument/2006/relationships/image" Target="media/image409.wmf"/><Relationship Id="rId453" Type="http://schemas.openxmlformats.org/officeDocument/2006/relationships/image" Target="media/image430.wmf"/><Relationship Id="rId106" Type="http://schemas.openxmlformats.org/officeDocument/2006/relationships/image" Target="media/image96.wmf"/><Relationship Id="rId127" Type="http://schemas.openxmlformats.org/officeDocument/2006/relationships/image" Target="media/image117.wmf"/><Relationship Id="rId313" Type="http://schemas.openxmlformats.org/officeDocument/2006/relationships/image" Target="media/image291.png"/><Relationship Id="rId10" Type="http://schemas.openxmlformats.org/officeDocument/2006/relationships/header" Target="header2.xm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12.wmf"/><Relationship Id="rId355" Type="http://schemas.openxmlformats.org/officeDocument/2006/relationships/image" Target="media/image333.wmf"/><Relationship Id="rId376" Type="http://schemas.openxmlformats.org/officeDocument/2006/relationships/image" Target="media/image354.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image" Target="media/image170.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image" Target="media/image241.wmf"/><Relationship Id="rId278" Type="http://schemas.openxmlformats.org/officeDocument/2006/relationships/image" Target="media/image262.wmf"/><Relationship Id="rId401" Type="http://schemas.openxmlformats.org/officeDocument/2006/relationships/image" Target="media/image379.wmf"/><Relationship Id="rId422" Type="http://schemas.openxmlformats.org/officeDocument/2006/relationships/image" Target="media/image399.wmf"/><Relationship Id="rId443" Type="http://schemas.openxmlformats.org/officeDocument/2006/relationships/image" Target="media/image420.wmf"/><Relationship Id="rId464" Type="http://schemas.openxmlformats.org/officeDocument/2006/relationships/image" Target="media/image441.wmf"/><Relationship Id="rId303" Type="http://schemas.openxmlformats.org/officeDocument/2006/relationships/image" Target="media/image281.png"/><Relationship Id="rId42" Type="http://schemas.openxmlformats.org/officeDocument/2006/relationships/image" Target="media/image32.wmf"/><Relationship Id="rId84" Type="http://schemas.openxmlformats.org/officeDocument/2006/relationships/image" Target="media/image74.wmf"/><Relationship Id="rId138" Type="http://schemas.openxmlformats.org/officeDocument/2006/relationships/image" Target="media/image128.wmf"/><Relationship Id="rId345" Type="http://schemas.openxmlformats.org/officeDocument/2006/relationships/image" Target="media/image323.wmf"/><Relationship Id="rId387" Type="http://schemas.openxmlformats.org/officeDocument/2006/relationships/image" Target="media/image365.wmf"/><Relationship Id="rId191" Type="http://schemas.openxmlformats.org/officeDocument/2006/relationships/image" Target="media/image180.wmf"/><Relationship Id="rId205" Type="http://schemas.openxmlformats.org/officeDocument/2006/relationships/hyperlink" Target="consultantplus://offline/ref=AF34FF4040BAA1A78E189FED69EA1B9F2F7EEF134DA83F732ECD9E6487D6h9K" TargetMode="External"/><Relationship Id="rId247" Type="http://schemas.openxmlformats.org/officeDocument/2006/relationships/image" Target="media/image232.wmf"/><Relationship Id="rId412" Type="http://schemas.openxmlformats.org/officeDocument/2006/relationships/image" Target="media/image390.png"/><Relationship Id="rId107" Type="http://schemas.openxmlformats.org/officeDocument/2006/relationships/image" Target="media/image97.wmf"/><Relationship Id="rId289" Type="http://schemas.openxmlformats.org/officeDocument/2006/relationships/image" Target="media/image268.wmf"/><Relationship Id="rId454" Type="http://schemas.openxmlformats.org/officeDocument/2006/relationships/image" Target="media/image431.wmf"/><Relationship Id="rId11" Type="http://schemas.openxmlformats.org/officeDocument/2006/relationships/header" Target="header3.xml"/><Relationship Id="rId53" Type="http://schemas.openxmlformats.org/officeDocument/2006/relationships/image" Target="media/image43.wmf"/><Relationship Id="rId149" Type="http://schemas.openxmlformats.org/officeDocument/2006/relationships/image" Target="media/image139.wmf"/><Relationship Id="rId314" Type="http://schemas.openxmlformats.org/officeDocument/2006/relationships/image" Target="media/image292.png"/><Relationship Id="rId356" Type="http://schemas.openxmlformats.org/officeDocument/2006/relationships/image" Target="media/image334.wmf"/><Relationship Id="rId398" Type="http://schemas.openxmlformats.org/officeDocument/2006/relationships/image" Target="media/image376.wmf"/><Relationship Id="rId95" Type="http://schemas.openxmlformats.org/officeDocument/2006/relationships/image" Target="media/image85.wmf"/><Relationship Id="rId160" Type="http://schemas.openxmlformats.org/officeDocument/2006/relationships/image" Target="media/image150.wmf"/><Relationship Id="rId216" Type="http://schemas.openxmlformats.org/officeDocument/2006/relationships/image" Target="media/image201.wmf"/><Relationship Id="rId423" Type="http://schemas.openxmlformats.org/officeDocument/2006/relationships/image" Target="media/image400.wmf"/><Relationship Id="rId258" Type="http://schemas.openxmlformats.org/officeDocument/2006/relationships/image" Target="media/image242.wmf"/><Relationship Id="rId465" Type="http://schemas.openxmlformats.org/officeDocument/2006/relationships/image" Target="media/image442.wmf"/><Relationship Id="rId22" Type="http://schemas.openxmlformats.org/officeDocument/2006/relationships/image" Target="media/image12.wmf"/><Relationship Id="rId64" Type="http://schemas.openxmlformats.org/officeDocument/2006/relationships/image" Target="media/image54.wmf"/><Relationship Id="rId118" Type="http://schemas.openxmlformats.org/officeDocument/2006/relationships/image" Target="media/image108.wmf"/><Relationship Id="rId325" Type="http://schemas.openxmlformats.org/officeDocument/2006/relationships/image" Target="media/image303.wmf"/><Relationship Id="rId367" Type="http://schemas.openxmlformats.org/officeDocument/2006/relationships/image" Target="media/image345.wmf"/><Relationship Id="rId171" Type="http://schemas.openxmlformats.org/officeDocument/2006/relationships/image" Target="media/image161.wmf"/><Relationship Id="rId227" Type="http://schemas.openxmlformats.org/officeDocument/2006/relationships/image" Target="media/image212.wmf"/><Relationship Id="rId269" Type="http://schemas.openxmlformats.org/officeDocument/2006/relationships/image" Target="media/image253.wmf"/><Relationship Id="rId434" Type="http://schemas.openxmlformats.org/officeDocument/2006/relationships/image" Target="media/image411.wmf"/><Relationship Id="rId33" Type="http://schemas.openxmlformats.org/officeDocument/2006/relationships/image" Target="media/image23.wmf"/><Relationship Id="rId129" Type="http://schemas.openxmlformats.org/officeDocument/2006/relationships/image" Target="media/image119.wmf"/><Relationship Id="rId280" Type="http://schemas.openxmlformats.org/officeDocument/2006/relationships/image" Target="media/image264.wmf"/><Relationship Id="rId336" Type="http://schemas.openxmlformats.org/officeDocument/2006/relationships/image" Target="media/image314.wmf"/><Relationship Id="rId75" Type="http://schemas.openxmlformats.org/officeDocument/2006/relationships/image" Target="media/image65.wmf"/><Relationship Id="rId140" Type="http://schemas.openxmlformats.org/officeDocument/2006/relationships/image" Target="media/image130.wmf"/><Relationship Id="rId182" Type="http://schemas.openxmlformats.org/officeDocument/2006/relationships/image" Target="media/image172.wmf"/><Relationship Id="rId378" Type="http://schemas.openxmlformats.org/officeDocument/2006/relationships/image" Target="media/image356.wmf"/><Relationship Id="rId403"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image" Target="media/image223.wmf"/><Relationship Id="rId445" Type="http://schemas.openxmlformats.org/officeDocument/2006/relationships/image" Target="media/image422.wmf"/><Relationship Id="rId291" Type="http://schemas.openxmlformats.org/officeDocument/2006/relationships/hyperlink" Target="consultantplus://offline/ref=E7C3704C15B4A45F1B13ACEE2AB2173F64D120F2127F3854DC670AD2315C4AB5F479330839FDE8x0nFM" TargetMode="External"/><Relationship Id="rId305" Type="http://schemas.openxmlformats.org/officeDocument/2006/relationships/image" Target="media/image283.wmf"/><Relationship Id="rId347" Type="http://schemas.openxmlformats.org/officeDocument/2006/relationships/image" Target="media/image325.wmf"/><Relationship Id="rId44" Type="http://schemas.openxmlformats.org/officeDocument/2006/relationships/image" Target="media/image34.wmf"/><Relationship Id="rId86" Type="http://schemas.openxmlformats.org/officeDocument/2006/relationships/image" Target="media/image76.wmf"/><Relationship Id="rId151" Type="http://schemas.openxmlformats.org/officeDocument/2006/relationships/image" Target="media/image141.wmf"/><Relationship Id="rId389" Type="http://schemas.openxmlformats.org/officeDocument/2006/relationships/image" Target="media/image3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73CF-AB41-420F-B795-BD1EFAA7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9005</Words>
  <Characters>51333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User</cp:lastModifiedBy>
  <cp:revision>19</cp:revision>
  <cp:lastPrinted>2016-06-22T07:38:00Z</cp:lastPrinted>
  <dcterms:created xsi:type="dcterms:W3CDTF">2016-06-22T10:54:00Z</dcterms:created>
  <dcterms:modified xsi:type="dcterms:W3CDTF">2016-11-08T07:04:00Z</dcterms:modified>
</cp:coreProperties>
</file>