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206" w:tblpY="-310"/>
        <w:tblW w:w="10358" w:type="dxa"/>
        <w:tblBorders>
          <w:bottom w:val="double" w:sz="6" w:space="0" w:color="auto"/>
        </w:tblBorders>
        <w:tblLayout w:type="fixed"/>
        <w:tblCellMar>
          <w:left w:w="70" w:type="dxa"/>
          <w:right w:w="70" w:type="dxa"/>
        </w:tblCellMar>
        <w:tblLook w:val="04A0"/>
      </w:tblPr>
      <w:tblGrid>
        <w:gridCol w:w="3780"/>
        <w:gridCol w:w="2386"/>
        <w:gridCol w:w="4192"/>
      </w:tblGrid>
      <w:tr w:rsidR="00BC2FCA" w:rsidTr="001A2E38">
        <w:trPr>
          <w:trHeight w:val="1841"/>
        </w:trPr>
        <w:tc>
          <w:tcPr>
            <w:tcW w:w="3780" w:type="dxa"/>
            <w:tcBorders>
              <w:top w:val="nil"/>
              <w:left w:val="nil"/>
              <w:bottom w:val="double" w:sz="12" w:space="0" w:color="auto"/>
              <w:right w:val="nil"/>
            </w:tcBorders>
          </w:tcPr>
          <w:p w:rsidR="00BC2FCA" w:rsidRPr="004821EA" w:rsidRDefault="00BC2FCA" w:rsidP="001A2E38">
            <w:pPr>
              <w:jc w:val="center"/>
              <w:rPr>
                <w:rFonts w:ascii="ER Bukinist Bashkir" w:hAnsi="ER Bukinist Bashkir"/>
                <w:b/>
                <w:sz w:val="18"/>
                <w:szCs w:val="18"/>
              </w:rPr>
            </w:pPr>
          </w:p>
          <w:p w:rsidR="00BC2FCA" w:rsidRPr="001801FE" w:rsidRDefault="00BC2FCA" w:rsidP="001A2E38">
            <w:pPr>
              <w:ind w:left="426"/>
              <w:jc w:val="center"/>
              <w:rPr>
                <w:b/>
                <w:sz w:val="18"/>
                <w:szCs w:val="18"/>
              </w:rPr>
            </w:pPr>
            <w:r w:rsidRPr="001801FE">
              <w:rPr>
                <w:b/>
                <w:sz w:val="18"/>
                <w:szCs w:val="18"/>
              </w:rPr>
              <w:t>Башкортостан Республика</w:t>
            </w:r>
            <w:r w:rsidRPr="001801FE">
              <w:rPr>
                <w:b/>
                <w:iCs/>
                <w:sz w:val="18"/>
                <w:szCs w:val="18"/>
              </w:rPr>
              <w:t>һ</w:t>
            </w:r>
            <w:r w:rsidRPr="001801FE">
              <w:rPr>
                <w:b/>
                <w:sz w:val="18"/>
                <w:szCs w:val="18"/>
              </w:rPr>
              <w:t>ының</w:t>
            </w:r>
          </w:p>
          <w:p w:rsidR="00BC2FCA" w:rsidRPr="001801FE" w:rsidRDefault="00BC2FCA" w:rsidP="001A2E38">
            <w:pPr>
              <w:ind w:left="426"/>
              <w:jc w:val="center"/>
              <w:rPr>
                <w:b/>
                <w:sz w:val="18"/>
                <w:szCs w:val="18"/>
              </w:rPr>
            </w:pPr>
            <w:r w:rsidRPr="001801FE">
              <w:rPr>
                <w:b/>
                <w:sz w:val="18"/>
                <w:szCs w:val="18"/>
              </w:rPr>
              <w:t>Шаран районы</w:t>
            </w:r>
          </w:p>
          <w:p w:rsidR="00BC2FCA" w:rsidRPr="001801FE" w:rsidRDefault="00BC2FCA" w:rsidP="001A2E38">
            <w:pPr>
              <w:ind w:left="426"/>
              <w:jc w:val="center"/>
              <w:rPr>
                <w:b/>
                <w:sz w:val="18"/>
                <w:szCs w:val="18"/>
              </w:rPr>
            </w:pPr>
            <w:r w:rsidRPr="001801FE">
              <w:rPr>
                <w:b/>
                <w:sz w:val="18"/>
                <w:szCs w:val="18"/>
              </w:rPr>
              <w:t>муниципаль районының</w:t>
            </w:r>
          </w:p>
          <w:p w:rsidR="00BC2FCA" w:rsidRPr="001801FE" w:rsidRDefault="00BC2FCA" w:rsidP="001A2E38">
            <w:pPr>
              <w:ind w:left="426"/>
              <w:jc w:val="center"/>
              <w:rPr>
                <w:b/>
                <w:sz w:val="18"/>
                <w:szCs w:val="18"/>
              </w:rPr>
            </w:pPr>
            <w:r w:rsidRPr="001801FE">
              <w:rPr>
                <w:b/>
                <w:sz w:val="18"/>
                <w:szCs w:val="18"/>
              </w:rPr>
              <w:t>Акбарыс ауыл Советы</w:t>
            </w:r>
          </w:p>
          <w:p w:rsidR="00BC2FCA" w:rsidRPr="001801FE" w:rsidRDefault="00BC2FCA" w:rsidP="001A2E38">
            <w:pPr>
              <w:keepNext/>
              <w:ind w:left="426"/>
              <w:jc w:val="center"/>
              <w:outlineLvl w:val="0"/>
              <w:rPr>
                <w:b/>
                <w:sz w:val="18"/>
                <w:szCs w:val="18"/>
              </w:rPr>
            </w:pPr>
            <w:r w:rsidRPr="001801FE">
              <w:rPr>
                <w:b/>
                <w:sz w:val="18"/>
                <w:szCs w:val="18"/>
              </w:rPr>
              <w:t xml:space="preserve">ауыл </w:t>
            </w:r>
            <w:r w:rsidRPr="001801FE">
              <w:rPr>
                <w:b/>
                <w:iCs/>
                <w:sz w:val="18"/>
                <w:szCs w:val="18"/>
              </w:rPr>
              <w:t>биләмәһе</w:t>
            </w:r>
            <w:r w:rsidRPr="001801FE">
              <w:rPr>
                <w:b/>
                <w:sz w:val="18"/>
                <w:szCs w:val="18"/>
              </w:rPr>
              <w:t xml:space="preserve"> Советы</w:t>
            </w:r>
          </w:p>
          <w:p w:rsidR="00BC2FCA" w:rsidRPr="001801FE" w:rsidRDefault="00BC2FCA" w:rsidP="001A2E38">
            <w:pPr>
              <w:pStyle w:val="a5"/>
              <w:tabs>
                <w:tab w:val="left" w:pos="708"/>
              </w:tabs>
              <w:ind w:left="426"/>
              <w:jc w:val="center"/>
              <w:rPr>
                <w:sz w:val="18"/>
                <w:szCs w:val="18"/>
              </w:rPr>
            </w:pPr>
            <w:r w:rsidRPr="001801FE">
              <w:rPr>
                <w:bCs/>
                <w:sz w:val="18"/>
                <w:szCs w:val="18"/>
              </w:rPr>
              <w:t>Акбарыс ауылы,</w:t>
            </w:r>
            <w:r w:rsidRPr="001801FE">
              <w:rPr>
                <w:sz w:val="18"/>
                <w:szCs w:val="18"/>
              </w:rPr>
              <w:t xml:space="preserve"> М</w:t>
            </w:r>
            <w:r w:rsidRPr="001801FE">
              <w:rPr>
                <w:b/>
                <w:iCs/>
                <w:sz w:val="18"/>
                <w:szCs w:val="18"/>
              </w:rPr>
              <w:t>ә</w:t>
            </w:r>
            <w:r w:rsidRPr="001801FE">
              <w:rPr>
                <w:sz w:val="18"/>
                <w:szCs w:val="18"/>
              </w:rPr>
              <w:t>кт</w:t>
            </w:r>
            <w:r w:rsidRPr="001801FE">
              <w:rPr>
                <w:b/>
                <w:iCs/>
                <w:sz w:val="18"/>
                <w:szCs w:val="18"/>
              </w:rPr>
              <w:t>ә</w:t>
            </w:r>
            <w:r w:rsidRPr="001801FE">
              <w:rPr>
                <w:sz w:val="18"/>
                <w:szCs w:val="18"/>
              </w:rPr>
              <w:t>п урамы, 2</w:t>
            </w:r>
          </w:p>
          <w:p w:rsidR="00BC2FCA" w:rsidRPr="004821EA" w:rsidRDefault="00BC2FCA" w:rsidP="001A2E38">
            <w:pPr>
              <w:tabs>
                <w:tab w:val="left" w:pos="708"/>
                <w:tab w:val="center" w:pos="4677"/>
                <w:tab w:val="right" w:pos="9355"/>
              </w:tabs>
              <w:ind w:left="426"/>
              <w:jc w:val="center"/>
              <w:rPr>
                <w:rFonts w:ascii="ER Bukinist Bashkir" w:hAnsi="ER Bukinist Bashkir"/>
                <w:bCs/>
                <w:sz w:val="18"/>
                <w:szCs w:val="18"/>
              </w:rPr>
            </w:pPr>
            <w:r w:rsidRPr="001801FE">
              <w:rPr>
                <w:bCs/>
                <w:sz w:val="18"/>
                <w:szCs w:val="18"/>
              </w:rPr>
              <w:t>тел.(34769) 2-33-87</w:t>
            </w:r>
          </w:p>
        </w:tc>
        <w:tc>
          <w:tcPr>
            <w:tcW w:w="2386" w:type="dxa"/>
            <w:tcBorders>
              <w:top w:val="nil"/>
              <w:left w:val="nil"/>
              <w:bottom w:val="double" w:sz="12" w:space="0" w:color="auto"/>
              <w:right w:val="nil"/>
            </w:tcBorders>
            <w:hideMark/>
          </w:tcPr>
          <w:p w:rsidR="00BC2FCA" w:rsidRPr="004821EA" w:rsidRDefault="00BC2FCA" w:rsidP="001A2E38">
            <w:pPr>
              <w:jc w:val="center"/>
              <w:rPr>
                <w:rFonts w:ascii="ER Bukinist Bashkir" w:hAnsi="ER Bukinist Bashkir"/>
                <w:sz w:val="18"/>
                <w:szCs w:val="18"/>
              </w:rPr>
            </w:pPr>
            <w:r>
              <w:rPr>
                <w:rFonts w:ascii="ER Bukinist Bashkir" w:hAnsi="ER Bukinist Bashkir"/>
                <w:noProof/>
                <w:sz w:val="18"/>
                <w:szCs w:val="18"/>
              </w:rPr>
              <w:drawing>
                <wp:inline distT="0" distB="0" distL="0" distR="0">
                  <wp:extent cx="857250" cy="1066800"/>
                  <wp:effectExtent l="19050" t="0" r="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a:srcRect/>
                          <a:stretch>
                            <a:fillRect/>
                          </a:stretch>
                        </pic:blipFill>
                        <pic:spPr bwMode="auto">
                          <a:xfrm>
                            <a:off x="0" y="0"/>
                            <a:ext cx="857250" cy="1066800"/>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BC2FCA" w:rsidRPr="004821EA" w:rsidRDefault="00BC2FCA" w:rsidP="001A2E38">
            <w:pPr>
              <w:jc w:val="center"/>
              <w:rPr>
                <w:rFonts w:ascii="ER Bukinist Bashkir" w:hAnsi="ER Bukinist Bashkir"/>
                <w:b/>
                <w:sz w:val="18"/>
                <w:szCs w:val="18"/>
              </w:rPr>
            </w:pPr>
          </w:p>
          <w:p w:rsidR="00BC2FCA" w:rsidRPr="004821EA" w:rsidRDefault="00BC2FCA" w:rsidP="001A2E38">
            <w:pPr>
              <w:jc w:val="center"/>
              <w:rPr>
                <w:rFonts w:ascii="ER Bukinist Bashkir" w:hAnsi="ER Bukinist Bashkir"/>
                <w:b/>
                <w:sz w:val="18"/>
                <w:szCs w:val="18"/>
              </w:rPr>
            </w:pPr>
            <w:r w:rsidRPr="004821EA">
              <w:rPr>
                <w:rFonts w:ascii="ER Bukinist Bashkir" w:hAnsi="ER Bukinist Bashkir"/>
                <w:b/>
                <w:sz w:val="18"/>
                <w:szCs w:val="18"/>
              </w:rPr>
              <w:t>Совет сельского поселения</w:t>
            </w:r>
          </w:p>
          <w:p w:rsidR="00BC2FCA" w:rsidRPr="004821EA" w:rsidRDefault="00BC2FCA" w:rsidP="001A2E38">
            <w:pPr>
              <w:jc w:val="center"/>
              <w:rPr>
                <w:rFonts w:ascii="ER Bukinist Bashkir" w:hAnsi="ER Bukinist Bashkir" w:cs="Tahoma"/>
                <w:b/>
                <w:sz w:val="18"/>
                <w:szCs w:val="18"/>
              </w:rPr>
            </w:pPr>
            <w:r w:rsidRPr="004821EA">
              <w:rPr>
                <w:rFonts w:ascii="ER Bukinist Bashkir" w:hAnsi="ER Bukinist Bashkir" w:cs="Tahoma"/>
                <w:b/>
                <w:sz w:val="18"/>
                <w:szCs w:val="18"/>
              </w:rPr>
              <w:t>Акбарисовский сельсовет</w:t>
            </w:r>
          </w:p>
          <w:p w:rsidR="00BC2FCA" w:rsidRPr="004821EA" w:rsidRDefault="00BC2FCA" w:rsidP="001A2E38">
            <w:pPr>
              <w:jc w:val="center"/>
              <w:rPr>
                <w:rFonts w:ascii="ER Bukinist Bashkir" w:hAnsi="ER Bukinist Bashkir"/>
                <w:b/>
                <w:sz w:val="18"/>
                <w:szCs w:val="18"/>
              </w:rPr>
            </w:pPr>
            <w:r w:rsidRPr="004821EA">
              <w:rPr>
                <w:rFonts w:ascii="ER Bukinist Bashkir" w:hAnsi="ER Bukinist Bashkir"/>
                <w:b/>
                <w:sz w:val="18"/>
                <w:szCs w:val="18"/>
              </w:rPr>
              <w:t>муниципального района</w:t>
            </w:r>
          </w:p>
          <w:p w:rsidR="00BC2FCA" w:rsidRPr="004821EA" w:rsidRDefault="00BC2FCA" w:rsidP="001A2E38">
            <w:pPr>
              <w:jc w:val="center"/>
              <w:rPr>
                <w:rFonts w:ascii="ER Bukinist Bashkir" w:hAnsi="ER Bukinist Bashkir"/>
                <w:b/>
                <w:sz w:val="18"/>
                <w:szCs w:val="18"/>
              </w:rPr>
            </w:pPr>
            <w:r w:rsidRPr="004821EA">
              <w:rPr>
                <w:rFonts w:ascii="ER Bukinist Bashkir" w:hAnsi="ER Bukinist Bashkir"/>
                <w:b/>
                <w:sz w:val="18"/>
                <w:szCs w:val="18"/>
              </w:rPr>
              <w:t>Шаранский район</w:t>
            </w:r>
          </w:p>
          <w:p w:rsidR="00BC2FCA" w:rsidRPr="004821EA" w:rsidRDefault="00BC2FCA" w:rsidP="001A2E38">
            <w:pPr>
              <w:jc w:val="center"/>
              <w:rPr>
                <w:rFonts w:ascii="ER Bukinist Bashkir" w:hAnsi="ER Bukinist Bashkir"/>
                <w:b/>
                <w:sz w:val="18"/>
                <w:szCs w:val="18"/>
              </w:rPr>
            </w:pPr>
            <w:r w:rsidRPr="004821EA">
              <w:rPr>
                <w:rFonts w:ascii="ER Bukinist Bashkir" w:hAnsi="ER Bukinist Bashkir"/>
                <w:b/>
                <w:sz w:val="18"/>
                <w:szCs w:val="18"/>
              </w:rPr>
              <w:t>Республики Башкортостан</w:t>
            </w:r>
          </w:p>
          <w:p w:rsidR="00BC2FCA" w:rsidRPr="001801FE" w:rsidRDefault="00BC2FCA" w:rsidP="001A2E38">
            <w:pPr>
              <w:jc w:val="center"/>
              <w:rPr>
                <w:bCs/>
                <w:sz w:val="18"/>
                <w:szCs w:val="18"/>
              </w:rPr>
            </w:pPr>
            <w:r w:rsidRPr="001801FE">
              <w:rPr>
                <w:bCs/>
                <w:sz w:val="18"/>
                <w:szCs w:val="18"/>
              </w:rPr>
              <w:t>с. Акбарисово, ул.Школьная,2</w:t>
            </w:r>
          </w:p>
          <w:p w:rsidR="00BC2FCA" w:rsidRPr="004821EA" w:rsidRDefault="00BC2FCA" w:rsidP="001A2E38">
            <w:pPr>
              <w:jc w:val="center"/>
              <w:rPr>
                <w:rFonts w:ascii="ER Bukinist Bashkir" w:hAnsi="ER Bukinist Bashkir"/>
                <w:sz w:val="18"/>
                <w:szCs w:val="18"/>
              </w:rPr>
            </w:pPr>
            <w:r w:rsidRPr="001801FE">
              <w:rPr>
                <w:bCs/>
                <w:sz w:val="18"/>
                <w:szCs w:val="18"/>
              </w:rPr>
              <w:t xml:space="preserve"> тел.(34769) 2-33-87</w:t>
            </w:r>
          </w:p>
        </w:tc>
      </w:tr>
    </w:tbl>
    <w:p w:rsidR="002141CB" w:rsidRDefault="002141CB" w:rsidP="002141CB">
      <w:pPr>
        <w:shd w:val="clear" w:color="auto" w:fill="FFFFFF"/>
        <w:spacing w:line="293" w:lineRule="exact"/>
        <w:jc w:val="center"/>
        <w:rPr>
          <w:rFonts w:ascii="ER Bukinist Bashkir" w:hAnsi="ER Bukinist Bashkir"/>
          <w:b/>
          <w:sz w:val="24"/>
          <w:szCs w:val="24"/>
        </w:rPr>
      </w:pPr>
    </w:p>
    <w:p w:rsidR="002141CB" w:rsidRPr="007C1A75" w:rsidRDefault="002141CB" w:rsidP="002141CB">
      <w:pPr>
        <w:pStyle w:val="a3"/>
        <w:rPr>
          <w:rFonts w:ascii="ER Bukinist Bashkir" w:hAnsi="ER Bukinist Bashkir"/>
          <w:b/>
          <w:szCs w:val="28"/>
        </w:rPr>
      </w:pPr>
      <w:r w:rsidRPr="007C1A75">
        <w:rPr>
          <w:rFonts w:ascii="Lucida Sans Unicode" w:hAnsi="Lucida Sans Unicode" w:cs="Lucida Sans Unicode"/>
          <w:b/>
          <w:bCs/>
          <w:szCs w:val="28"/>
        </w:rPr>
        <w:t>Ҡ</w:t>
      </w:r>
      <w:r w:rsidRPr="007C1A75">
        <w:rPr>
          <w:rFonts w:ascii="ER Bukinist Bashkir" w:hAnsi="ER Bukinist Bashkir"/>
          <w:b/>
          <w:szCs w:val="28"/>
        </w:rPr>
        <w:t xml:space="preserve">АРАР                                                     </w:t>
      </w:r>
      <w:r w:rsidRPr="007C1A75">
        <w:rPr>
          <w:rFonts w:ascii="ER Bukinist Bashkir" w:hAnsi="ER Bukinist Bashkir"/>
          <w:szCs w:val="28"/>
        </w:rPr>
        <w:tab/>
        <w:t xml:space="preserve">                  </w:t>
      </w:r>
      <w:r w:rsidRPr="007C1A75">
        <w:rPr>
          <w:rFonts w:ascii="ER Bukinist Bashkir" w:hAnsi="ER Bukinist Bashkir"/>
          <w:b/>
          <w:szCs w:val="28"/>
        </w:rPr>
        <w:t xml:space="preserve">РЕШЕНИЕ  </w:t>
      </w:r>
    </w:p>
    <w:p w:rsidR="002141CB" w:rsidRPr="007C1A75" w:rsidRDefault="002141CB" w:rsidP="00BF3E5D">
      <w:pPr>
        <w:shd w:val="clear" w:color="auto" w:fill="FFFFFF"/>
        <w:spacing w:line="276" w:lineRule="auto"/>
        <w:rPr>
          <w:b/>
          <w:bCs/>
          <w:color w:val="000000"/>
          <w:sz w:val="28"/>
          <w:szCs w:val="28"/>
        </w:rPr>
      </w:pPr>
    </w:p>
    <w:p w:rsidR="007C1A75" w:rsidRPr="00044F5F" w:rsidRDefault="007C1A75" w:rsidP="00BF3E5D">
      <w:pPr>
        <w:shd w:val="clear" w:color="auto" w:fill="FFFFFF"/>
        <w:spacing w:line="276" w:lineRule="auto"/>
        <w:rPr>
          <w:b/>
          <w:bCs/>
          <w:color w:val="000000"/>
          <w:sz w:val="28"/>
          <w:szCs w:val="28"/>
        </w:rPr>
      </w:pPr>
    </w:p>
    <w:p w:rsidR="002141CB" w:rsidRPr="00044F5F" w:rsidRDefault="002141CB" w:rsidP="002141CB">
      <w:pPr>
        <w:spacing w:line="276" w:lineRule="auto"/>
        <w:jc w:val="center"/>
        <w:rPr>
          <w:b/>
          <w:sz w:val="28"/>
          <w:szCs w:val="28"/>
        </w:rPr>
      </w:pPr>
      <w:r w:rsidRPr="00044F5F">
        <w:rPr>
          <w:b/>
          <w:sz w:val="28"/>
          <w:szCs w:val="28"/>
        </w:rPr>
        <w:t>О  внесении изменений  в решение совета сельского поселения</w:t>
      </w:r>
    </w:p>
    <w:p w:rsidR="007C1A75" w:rsidRPr="00044F5F" w:rsidRDefault="002141CB" w:rsidP="00BF3E5D">
      <w:pPr>
        <w:shd w:val="clear" w:color="auto" w:fill="FFFFFF"/>
        <w:spacing w:line="276" w:lineRule="auto"/>
        <w:ind w:right="805" w:firstLine="720"/>
        <w:jc w:val="center"/>
        <w:rPr>
          <w:b/>
          <w:bCs/>
          <w:color w:val="000000"/>
          <w:sz w:val="28"/>
          <w:szCs w:val="28"/>
        </w:rPr>
      </w:pPr>
      <w:r w:rsidRPr="00044F5F">
        <w:rPr>
          <w:b/>
          <w:bCs/>
          <w:color w:val="000000"/>
          <w:sz w:val="28"/>
          <w:szCs w:val="28"/>
        </w:rPr>
        <w:t>Акбарисовский</w:t>
      </w:r>
      <w:r w:rsidRPr="00044F5F">
        <w:rPr>
          <w:b/>
          <w:sz w:val="28"/>
          <w:szCs w:val="28"/>
        </w:rPr>
        <w:t xml:space="preserve"> сельсовет № </w:t>
      </w:r>
      <w:r w:rsidR="00811F69" w:rsidRPr="00044F5F">
        <w:rPr>
          <w:b/>
          <w:sz w:val="28"/>
          <w:szCs w:val="28"/>
        </w:rPr>
        <w:t>1</w:t>
      </w:r>
      <w:r w:rsidRPr="00044F5F">
        <w:rPr>
          <w:b/>
          <w:sz w:val="28"/>
          <w:szCs w:val="28"/>
        </w:rPr>
        <w:t>4/</w:t>
      </w:r>
      <w:r w:rsidR="00811F69" w:rsidRPr="00044F5F">
        <w:rPr>
          <w:b/>
          <w:sz w:val="28"/>
          <w:szCs w:val="28"/>
        </w:rPr>
        <w:t>109</w:t>
      </w:r>
      <w:r w:rsidRPr="00044F5F">
        <w:rPr>
          <w:sz w:val="28"/>
          <w:szCs w:val="28"/>
        </w:rPr>
        <w:t xml:space="preserve"> </w:t>
      </w:r>
      <w:r w:rsidRPr="00044F5F">
        <w:rPr>
          <w:b/>
          <w:sz w:val="28"/>
          <w:szCs w:val="28"/>
        </w:rPr>
        <w:t>от 23.12.201</w:t>
      </w:r>
      <w:r w:rsidR="00044F5F" w:rsidRPr="00044F5F">
        <w:rPr>
          <w:b/>
          <w:sz w:val="28"/>
          <w:szCs w:val="28"/>
        </w:rPr>
        <w:t>6</w:t>
      </w:r>
      <w:r w:rsidRPr="00044F5F">
        <w:rPr>
          <w:b/>
          <w:sz w:val="28"/>
          <w:szCs w:val="28"/>
        </w:rPr>
        <w:t xml:space="preserve"> года «</w:t>
      </w:r>
      <w:r w:rsidRPr="00044F5F">
        <w:rPr>
          <w:b/>
          <w:bCs/>
          <w:color w:val="000000"/>
          <w:sz w:val="28"/>
          <w:szCs w:val="28"/>
        </w:rPr>
        <w:t>О бюджете сельского поселения Акбарисовский сельсовет муниципального района Шаранский район Республики Башкортостан на 201</w:t>
      </w:r>
      <w:r w:rsidR="00811F69" w:rsidRPr="00044F5F">
        <w:rPr>
          <w:b/>
          <w:bCs/>
          <w:color w:val="000000"/>
          <w:sz w:val="28"/>
          <w:szCs w:val="28"/>
        </w:rPr>
        <w:t>7</w:t>
      </w:r>
      <w:r w:rsidRPr="00044F5F">
        <w:rPr>
          <w:b/>
          <w:bCs/>
          <w:color w:val="000000"/>
          <w:sz w:val="28"/>
          <w:szCs w:val="28"/>
        </w:rPr>
        <w:t xml:space="preserve"> год и на плановый период 201</w:t>
      </w:r>
      <w:r w:rsidR="00811F69" w:rsidRPr="00044F5F">
        <w:rPr>
          <w:b/>
          <w:bCs/>
          <w:color w:val="000000"/>
          <w:sz w:val="28"/>
          <w:szCs w:val="28"/>
        </w:rPr>
        <w:t>8</w:t>
      </w:r>
      <w:r w:rsidRPr="00044F5F">
        <w:rPr>
          <w:b/>
          <w:bCs/>
          <w:color w:val="000000"/>
          <w:sz w:val="28"/>
          <w:szCs w:val="28"/>
        </w:rPr>
        <w:t xml:space="preserve"> и 201</w:t>
      </w:r>
      <w:r w:rsidR="00811F69" w:rsidRPr="00044F5F">
        <w:rPr>
          <w:b/>
          <w:bCs/>
          <w:color w:val="000000"/>
          <w:sz w:val="28"/>
          <w:szCs w:val="28"/>
        </w:rPr>
        <w:t>9</w:t>
      </w:r>
      <w:r w:rsidRPr="00044F5F">
        <w:rPr>
          <w:b/>
          <w:bCs/>
          <w:color w:val="000000"/>
          <w:sz w:val="28"/>
          <w:szCs w:val="28"/>
        </w:rPr>
        <w:t xml:space="preserve"> годов»</w:t>
      </w:r>
    </w:p>
    <w:p w:rsidR="00EE4A3A" w:rsidRPr="00044F5F" w:rsidRDefault="00EE4A3A" w:rsidP="00BF3E5D">
      <w:pPr>
        <w:shd w:val="clear" w:color="auto" w:fill="FFFFFF"/>
        <w:spacing w:line="276" w:lineRule="auto"/>
        <w:ind w:right="805" w:firstLine="720"/>
        <w:jc w:val="center"/>
        <w:rPr>
          <w:b/>
          <w:bCs/>
          <w:color w:val="000000"/>
          <w:sz w:val="28"/>
          <w:szCs w:val="28"/>
        </w:rPr>
      </w:pPr>
    </w:p>
    <w:p w:rsidR="00811F69" w:rsidRPr="00044F5F" w:rsidRDefault="007E04E5" w:rsidP="00811F69">
      <w:pPr>
        <w:spacing w:line="276" w:lineRule="auto"/>
        <w:jc w:val="both"/>
        <w:rPr>
          <w:sz w:val="28"/>
          <w:szCs w:val="28"/>
        </w:rPr>
      </w:pPr>
      <w:r w:rsidRPr="00044F5F">
        <w:rPr>
          <w:sz w:val="28"/>
          <w:szCs w:val="28"/>
        </w:rPr>
        <w:t xml:space="preserve">    </w:t>
      </w:r>
      <w:r w:rsidR="00712036" w:rsidRPr="00044F5F">
        <w:rPr>
          <w:sz w:val="28"/>
          <w:szCs w:val="28"/>
        </w:rPr>
        <w:tab/>
      </w:r>
      <w:r w:rsidR="002141CB" w:rsidRPr="00044F5F">
        <w:rPr>
          <w:sz w:val="28"/>
          <w:szCs w:val="28"/>
        </w:rPr>
        <w:t>В целях  надлежащего и качественного исполнения бюджета сельского поселения Акбарисовский сельсовет, выслушав главу сельского поселения Мухаметова Г.Е.,  Совет сельского поселения решил:</w:t>
      </w:r>
      <w:r w:rsidR="00811F69" w:rsidRPr="00044F5F">
        <w:rPr>
          <w:sz w:val="28"/>
          <w:szCs w:val="28"/>
        </w:rPr>
        <w:t xml:space="preserve">      </w:t>
      </w:r>
    </w:p>
    <w:p w:rsidR="00811F69" w:rsidRPr="00044F5F" w:rsidRDefault="00811F69" w:rsidP="00811F69">
      <w:pPr>
        <w:spacing w:line="276" w:lineRule="auto"/>
        <w:jc w:val="both"/>
        <w:rPr>
          <w:sz w:val="28"/>
          <w:szCs w:val="28"/>
        </w:rPr>
      </w:pPr>
      <w:r w:rsidRPr="00044F5F">
        <w:rPr>
          <w:sz w:val="28"/>
          <w:szCs w:val="28"/>
        </w:rPr>
        <w:t xml:space="preserve">   Остаток  денежных средств  на 01.01.2017 года в сумме </w:t>
      </w:r>
      <w:r w:rsidR="007E04E5" w:rsidRPr="00044F5F">
        <w:rPr>
          <w:sz w:val="28"/>
          <w:szCs w:val="28"/>
        </w:rPr>
        <w:t>50356,71</w:t>
      </w:r>
      <w:r w:rsidRPr="00044F5F">
        <w:rPr>
          <w:sz w:val="28"/>
          <w:szCs w:val="28"/>
        </w:rPr>
        <w:t xml:space="preserve"> рублей согласно приложению № 1,  № 2, № 3,  № 4</w:t>
      </w:r>
      <w:r w:rsidR="00044F5F">
        <w:rPr>
          <w:sz w:val="28"/>
          <w:szCs w:val="28"/>
        </w:rPr>
        <w:t>, № 5</w:t>
      </w:r>
      <w:r w:rsidRPr="00044F5F">
        <w:rPr>
          <w:sz w:val="28"/>
          <w:szCs w:val="28"/>
        </w:rPr>
        <w:t xml:space="preserve">  направить:</w:t>
      </w:r>
      <w:r w:rsidRPr="00044F5F">
        <w:rPr>
          <w:sz w:val="28"/>
          <w:szCs w:val="28"/>
        </w:rPr>
        <w:tab/>
      </w:r>
      <w:r w:rsidRPr="00044F5F">
        <w:rPr>
          <w:sz w:val="28"/>
          <w:szCs w:val="28"/>
        </w:rPr>
        <w:tab/>
      </w:r>
      <w:r w:rsidRPr="00044F5F">
        <w:rPr>
          <w:sz w:val="28"/>
          <w:szCs w:val="28"/>
        </w:rPr>
        <w:tab/>
      </w:r>
      <w:r w:rsidRPr="00044F5F">
        <w:rPr>
          <w:sz w:val="28"/>
          <w:szCs w:val="28"/>
        </w:rPr>
        <w:tab/>
      </w:r>
      <w:r w:rsidRPr="00044F5F">
        <w:rPr>
          <w:sz w:val="28"/>
          <w:szCs w:val="28"/>
        </w:rPr>
        <w:tab/>
      </w:r>
    </w:p>
    <w:p w:rsidR="00811F69" w:rsidRPr="00044F5F" w:rsidRDefault="007E04E5" w:rsidP="00811F69">
      <w:pPr>
        <w:numPr>
          <w:ilvl w:val="0"/>
          <w:numId w:val="3"/>
        </w:numPr>
        <w:spacing w:line="276" w:lineRule="auto"/>
        <w:ind w:left="0" w:firstLine="284"/>
        <w:rPr>
          <w:sz w:val="28"/>
          <w:szCs w:val="28"/>
        </w:rPr>
      </w:pPr>
      <w:r w:rsidRPr="00044F5F">
        <w:rPr>
          <w:sz w:val="28"/>
          <w:szCs w:val="28"/>
        </w:rPr>
        <w:t>\1403\791\99\0\00\74000\540\251.1\ФЗ.131.03.62\\15808\\  013-1112</w:t>
      </w:r>
      <w:r w:rsidR="00044F5F">
        <w:rPr>
          <w:sz w:val="28"/>
          <w:szCs w:val="28"/>
        </w:rPr>
        <w:t xml:space="preserve"> </w:t>
      </w:r>
      <w:r w:rsidRPr="00044F5F">
        <w:rPr>
          <w:sz w:val="28"/>
          <w:szCs w:val="28"/>
        </w:rPr>
        <w:t xml:space="preserve"> в сумме 50356,71 рублей</w:t>
      </w:r>
      <w:r w:rsidR="00811F69" w:rsidRPr="00044F5F">
        <w:rPr>
          <w:sz w:val="28"/>
          <w:szCs w:val="28"/>
        </w:rPr>
        <w:t>;</w:t>
      </w:r>
    </w:p>
    <w:p w:rsidR="007C3306" w:rsidRPr="00044F5F" w:rsidRDefault="00B30A3E" w:rsidP="00BD0FAE">
      <w:pPr>
        <w:pStyle w:val="a7"/>
        <w:spacing w:line="276" w:lineRule="auto"/>
        <w:ind w:left="0"/>
        <w:jc w:val="both"/>
        <w:rPr>
          <w:sz w:val="28"/>
          <w:szCs w:val="28"/>
        </w:rPr>
      </w:pPr>
      <w:r w:rsidRPr="00044F5F">
        <w:rPr>
          <w:bCs/>
          <w:sz w:val="28"/>
          <w:szCs w:val="28"/>
        </w:rPr>
        <w:tab/>
      </w:r>
    </w:p>
    <w:p w:rsidR="002141CB" w:rsidRPr="00044F5F" w:rsidRDefault="002141CB" w:rsidP="00DD32F8">
      <w:pPr>
        <w:jc w:val="both"/>
        <w:rPr>
          <w:sz w:val="28"/>
          <w:szCs w:val="28"/>
        </w:rPr>
      </w:pPr>
    </w:p>
    <w:p w:rsidR="00565D49" w:rsidRPr="00044F5F" w:rsidRDefault="00565D49" w:rsidP="00DD32F8">
      <w:pPr>
        <w:jc w:val="both"/>
        <w:rPr>
          <w:sz w:val="28"/>
          <w:szCs w:val="28"/>
        </w:rPr>
      </w:pPr>
    </w:p>
    <w:tbl>
      <w:tblPr>
        <w:tblW w:w="0" w:type="auto"/>
        <w:tblInd w:w="-34" w:type="dxa"/>
        <w:tblLayout w:type="fixed"/>
        <w:tblLook w:val="04A0"/>
      </w:tblPr>
      <w:tblGrid>
        <w:gridCol w:w="5954"/>
        <w:gridCol w:w="3842"/>
      </w:tblGrid>
      <w:tr w:rsidR="00EE0531" w:rsidRPr="00044F5F" w:rsidTr="007C1A75">
        <w:trPr>
          <w:trHeight w:val="367"/>
        </w:trPr>
        <w:tc>
          <w:tcPr>
            <w:tcW w:w="5954" w:type="dxa"/>
            <w:noWrap/>
            <w:vAlign w:val="bottom"/>
          </w:tcPr>
          <w:p w:rsidR="00EE0531" w:rsidRPr="00044F5F" w:rsidRDefault="00EE0531" w:rsidP="00EE0531">
            <w:pPr>
              <w:ind w:left="-142"/>
              <w:rPr>
                <w:sz w:val="28"/>
                <w:szCs w:val="28"/>
              </w:rPr>
            </w:pPr>
            <w:r w:rsidRPr="00044F5F">
              <w:rPr>
                <w:sz w:val="28"/>
                <w:szCs w:val="28"/>
              </w:rPr>
              <w:t>Глава сельского поселения Акбарисовский</w:t>
            </w:r>
          </w:p>
          <w:p w:rsidR="00EE0531" w:rsidRPr="00044F5F" w:rsidRDefault="00EE0531" w:rsidP="00EE0531">
            <w:pPr>
              <w:ind w:left="-142"/>
              <w:rPr>
                <w:sz w:val="28"/>
                <w:szCs w:val="28"/>
              </w:rPr>
            </w:pPr>
            <w:r w:rsidRPr="00044F5F">
              <w:rPr>
                <w:sz w:val="28"/>
                <w:szCs w:val="28"/>
              </w:rPr>
              <w:t xml:space="preserve">сельсовет муниципального района </w:t>
            </w:r>
          </w:p>
          <w:p w:rsidR="00EE0531" w:rsidRPr="00044F5F" w:rsidRDefault="00EE0531" w:rsidP="00EE0531">
            <w:pPr>
              <w:ind w:left="-142"/>
              <w:rPr>
                <w:sz w:val="28"/>
                <w:szCs w:val="28"/>
              </w:rPr>
            </w:pPr>
            <w:r w:rsidRPr="00044F5F">
              <w:rPr>
                <w:sz w:val="28"/>
                <w:szCs w:val="28"/>
              </w:rPr>
              <w:t xml:space="preserve">Шаранский район Республики Башкортостан </w:t>
            </w:r>
          </w:p>
        </w:tc>
        <w:tc>
          <w:tcPr>
            <w:tcW w:w="3842" w:type="dxa"/>
            <w:noWrap/>
            <w:vAlign w:val="bottom"/>
          </w:tcPr>
          <w:p w:rsidR="00EE0531" w:rsidRPr="00044F5F" w:rsidRDefault="00EE0531" w:rsidP="00EE0531">
            <w:pPr>
              <w:ind w:left="1460" w:right="-32"/>
              <w:rPr>
                <w:sz w:val="28"/>
                <w:szCs w:val="28"/>
                <w:lang w:val="tt-RU"/>
              </w:rPr>
            </w:pPr>
            <w:r w:rsidRPr="00044F5F">
              <w:rPr>
                <w:sz w:val="28"/>
                <w:szCs w:val="28"/>
                <w:lang w:val="tt-RU"/>
              </w:rPr>
              <w:t xml:space="preserve"> Г.Е. Мухаметов </w:t>
            </w:r>
          </w:p>
        </w:tc>
      </w:tr>
    </w:tbl>
    <w:p w:rsidR="007C1A75" w:rsidRPr="00044F5F" w:rsidRDefault="007C1A75" w:rsidP="002141CB">
      <w:pPr>
        <w:pStyle w:val="21"/>
        <w:spacing w:line="276" w:lineRule="auto"/>
        <w:rPr>
          <w:szCs w:val="28"/>
        </w:rPr>
      </w:pPr>
    </w:p>
    <w:p w:rsidR="00764CF9" w:rsidRPr="00044F5F" w:rsidRDefault="00764CF9" w:rsidP="00764CF9">
      <w:pPr>
        <w:pStyle w:val="21"/>
        <w:spacing w:line="276" w:lineRule="auto"/>
        <w:rPr>
          <w:szCs w:val="28"/>
        </w:rPr>
      </w:pPr>
      <w:r w:rsidRPr="00044F5F">
        <w:rPr>
          <w:szCs w:val="28"/>
        </w:rPr>
        <w:t>с.Акбарисово</w:t>
      </w:r>
    </w:p>
    <w:p w:rsidR="002141CB" w:rsidRPr="002001BA" w:rsidRDefault="00044F5F" w:rsidP="00764CF9">
      <w:pPr>
        <w:pStyle w:val="21"/>
        <w:spacing w:line="276" w:lineRule="auto"/>
        <w:rPr>
          <w:szCs w:val="28"/>
        </w:rPr>
      </w:pPr>
      <w:r w:rsidRPr="002001BA">
        <w:rPr>
          <w:szCs w:val="28"/>
        </w:rPr>
        <w:t>02.06.2017г.</w:t>
      </w:r>
    </w:p>
    <w:p w:rsidR="00EE4A3A" w:rsidRPr="00044F5F" w:rsidRDefault="002141CB" w:rsidP="007C3306">
      <w:pPr>
        <w:jc w:val="both"/>
        <w:rPr>
          <w:sz w:val="28"/>
          <w:szCs w:val="28"/>
        </w:rPr>
      </w:pPr>
      <w:r w:rsidRPr="002001BA">
        <w:rPr>
          <w:sz w:val="28"/>
          <w:szCs w:val="28"/>
        </w:rPr>
        <w:t xml:space="preserve">№ </w:t>
      </w:r>
      <w:r w:rsidR="002001BA" w:rsidRPr="002001BA">
        <w:rPr>
          <w:sz w:val="28"/>
          <w:szCs w:val="28"/>
        </w:rPr>
        <w:t>17/145</w:t>
      </w:r>
    </w:p>
    <w:p w:rsidR="00EE4A3A" w:rsidRPr="00044F5F" w:rsidRDefault="00EE4A3A" w:rsidP="007C3306">
      <w:pPr>
        <w:jc w:val="both"/>
        <w:rPr>
          <w:sz w:val="28"/>
          <w:szCs w:val="28"/>
        </w:rPr>
      </w:pPr>
    </w:p>
    <w:p w:rsidR="00EE4A3A" w:rsidRPr="00044F5F" w:rsidRDefault="00EE4A3A" w:rsidP="007C3306">
      <w:pPr>
        <w:jc w:val="both"/>
        <w:rPr>
          <w:sz w:val="28"/>
          <w:szCs w:val="28"/>
        </w:rPr>
      </w:pPr>
    </w:p>
    <w:p w:rsidR="00EE4A3A" w:rsidRPr="00044F5F" w:rsidRDefault="00EE4A3A" w:rsidP="007C3306">
      <w:pPr>
        <w:jc w:val="both"/>
        <w:rPr>
          <w:sz w:val="28"/>
          <w:szCs w:val="28"/>
        </w:rPr>
      </w:pPr>
    </w:p>
    <w:p w:rsidR="00EE4A3A" w:rsidRPr="00044F5F" w:rsidRDefault="00EE4A3A" w:rsidP="007C3306">
      <w:pPr>
        <w:jc w:val="both"/>
        <w:rPr>
          <w:sz w:val="28"/>
          <w:szCs w:val="28"/>
        </w:rPr>
      </w:pPr>
    </w:p>
    <w:p w:rsidR="00EE4A3A" w:rsidRPr="00044F5F" w:rsidRDefault="00EE4A3A" w:rsidP="007C3306">
      <w:pPr>
        <w:jc w:val="both"/>
        <w:rPr>
          <w:sz w:val="28"/>
          <w:szCs w:val="28"/>
        </w:rPr>
      </w:pPr>
    </w:p>
    <w:p w:rsidR="00EE4A3A" w:rsidRPr="00044F5F" w:rsidRDefault="00EE4A3A" w:rsidP="007C3306">
      <w:pPr>
        <w:jc w:val="both"/>
        <w:rPr>
          <w:sz w:val="28"/>
          <w:szCs w:val="28"/>
        </w:rPr>
      </w:pPr>
    </w:p>
    <w:p w:rsidR="00EE4A3A" w:rsidRPr="00044F5F" w:rsidRDefault="00EE4A3A" w:rsidP="007C3306">
      <w:pPr>
        <w:jc w:val="both"/>
        <w:rPr>
          <w:sz w:val="28"/>
          <w:szCs w:val="28"/>
        </w:rPr>
      </w:pPr>
    </w:p>
    <w:p w:rsidR="00FE4F9F" w:rsidRDefault="00FE4F9F" w:rsidP="007C3306">
      <w:pPr>
        <w:jc w:val="both"/>
        <w:rPr>
          <w:sz w:val="28"/>
          <w:szCs w:val="28"/>
        </w:rPr>
      </w:pPr>
    </w:p>
    <w:p w:rsidR="00BC2FCA" w:rsidRDefault="00BC2FCA" w:rsidP="007C3306">
      <w:pPr>
        <w:jc w:val="both"/>
        <w:rPr>
          <w:sz w:val="28"/>
          <w:szCs w:val="28"/>
        </w:rPr>
      </w:pPr>
    </w:p>
    <w:p w:rsidR="00BC2FCA" w:rsidRPr="00044F5F" w:rsidRDefault="00BC2FCA" w:rsidP="007C3306">
      <w:pPr>
        <w:jc w:val="both"/>
        <w:rPr>
          <w:sz w:val="28"/>
          <w:szCs w:val="28"/>
        </w:rPr>
      </w:pPr>
    </w:p>
    <w:p w:rsidR="00202C9D" w:rsidRPr="00044F5F" w:rsidRDefault="00202C9D" w:rsidP="00202C9D">
      <w:pPr>
        <w:pStyle w:val="2"/>
        <w:tabs>
          <w:tab w:val="center" w:pos="4287"/>
        </w:tabs>
        <w:ind w:left="4287"/>
        <w:rPr>
          <w:b w:val="0"/>
          <w:szCs w:val="28"/>
          <w:u w:val="none"/>
        </w:rPr>
      </w:pPr>
      <w:r w:rsidRPr="00044F5F">
        <w:rPr>
          <w:b w:val="0"/>
          <w:bCs/>
          <w:szCs w:val="28"/>
          <w:u w:val="none"/>
        </w:rPr>
        <w:lastRenderedPageBreak/>
        <w:t xml:space="preserve">Приложение </w:t>
      </w:r>
      <w:r w:rsidR="00874EB7" w:rsidRPr="00044F5F">
        <w:rPr>
          <w:b w:val="0"/>
          <w:bCs/>
          <w:szCs w:val="28"/>
          <w:u w:val="none"/>
        </w:rPr>
        <w:t>1</w:t>
      </w:r>
      <w:r w:rsidRPr="00044F5F">
        <w:rPr>
          <w:b w:val="0"/>
          <w:szCs w:val="28"/>
          <w:u w:val="none"/>
        </w:rPr>
        <w:t xml:space="preserve"> </w:t>
      </w:r>
    </w:p>
    <w:p w:rsidR="00202C9D" w:rsidRPr="00044F5F" w:rsidRDefault="00202C9D" w:rsidP="00202C9D">
      <w:pPr>
        <w:pStyle w:val="a3"/>
        <w:tabs>
          <w:tab w:val="center" w:pos="4287"/>
        </w:tabs>
        <w:ind w:left="4287"/>
        <w:jc w:val="left"/>
        <w:rPr>
          <w:szCs w:val="28"/>
        </w:rPr>
      </w:pPr>
      <w:r w:rsidRPr="00044F5F">
        <w:rPr>
          <w:szCs w:val="28"/>
        </w:rPr>
        <w:t xml:space="preserve">к решению Совета сельского поселения Акбарисовский сельсовет муниципального района Шаранский район Республики Башкортостан </w:t>
      </w:r>
    </w:p>
    <w:p w:rsidR="00202C9D" w:rsidRPr="00044F5F" w:rsidRDefault="002001BA" w:rsidP="00B30A3E">
      <w:pPr>
        <w:pStyle w:val="a3"/>
        <w:tabs>
          <w:tab w:val="center" w:pos="4287"/>
        </w:tabs>
        <w:ind w:left="4287"/>
        <w:jc w:val="left"/>
        <w:rPr>
          <w:szCs w:val="28"/>
        </w:rPr>
      </w:pPr>
      <w:r>
        <w:rPr>
          <w:szCs w:val="28"/>
        </w:rPr>
        <w:t>от 02 июня 2017 года № 17/145</w:t>
      </w:r>
    </w:p>
    <w:p w:rsidR="00202C9D" w:rsidRPr="00044F5F" w:rsidRDefault="00202C9D" w:rsidP="00B30A3E">
      <w:pPr>
        <w:pStyle w:val="a3"/>
        <w:tabs>
          <w:tab w:val="center" w:pos="4287"/>
        </w:tabs>
        <w:ind w:left="4287"/>
        <w:jc w:val="left"/>
        <w:rPr>
          <w:szCs w:val="28"/>
        </w:rPr>
      </w:pPr>
    </w:p>
    <w:p w:rsidR="00044F5F" w:rsidRPr="00044F5F" w:rsidRDefault="00D130DF" w:rsidP="00044F5F">
      <w:pPr>
        <w:jc w:val="center"/>
        <w:outlineLvl w:val="0"/>
        <w:rPr>
          <w:color w:val="000000"/>
          <w:sz w:val="28"/>
          <w:szCs w:val="28"/>
        </w:rPr>
      </w:pPr>
      <w:r w:rsidRPr="00044F5F">
        <w:rPr>
          <w:color w:val="000000"/>
          <w:sz w:val="28"/>
          <w:szCs w:val="28"/>
        </w:rPr>
        <w:t>Источники финансирования дефицита бюджета</w:t>
      </w:r>
      <w:r w:rsidR="00044F5F" w:rsidRPr="00044F5F">
        <w:rPr>
          <w:color w:val="000000"/>
          <w:sz w:val="28"/>
          <w:szCs w:val="28"/>
        </w:rPr>
        <w:t xml:space="preserve"> </w:t>
      </w:r>
      <w:r w:rsidRPr="00044F5F">
        <w:rPr>
          <w:color w:val="000000"/>
          <w:sz w:val="28"/>
          <w:szCs w:val="28"/>
        </w:rPr>
        <w:t xml:space="preserve">сельского поселения </w:t>
      </w:r>
    </w:p>
    <w:p w:rsidR="00044F5F" w:rsidRPr="00044F5F" w:rsidRDefault="00D130DF" w:rsidP="00044F5F">
      <w:pPr>
        <w:jc w:val="center"/>
        <w:outlineLvl w:val="0"/>
        <w:rPr>
          <w:color w:val="000000"/>
          <w:sz w:val="28"/>
          <w:szCs w:val="28"/>
        </w:rPr>
      </w:pPr>
      <w:r w:rsidRPr="00044F5F">
        <w:rPr>
          <w:color w:val="000000"/>
          <w:sz w:val="28"/>
          <w:szCs w:val="28"/>
        </w:rPr>
        <w:t>Акбарисовский сельсовет муниципального района</w:t>
      </w:r>
      <w:r w:rsidR="00044F5F" w:rsidRPr="00044F5F">
        <w:rPr>
          <w:color w:val="000000"/>
          <w:sz w:val="28"/>
          <w:szCs w:val="28"/>
        </w:rPr>
        <w:t xml:space="preserve"> </w:t>
      </w:r>
      <w:r w:rsidRPr="00044F5F">
        <w:rPr>
          <w:color w:val="000000"/>
          <w:sz w:val="28"/>
          <w:szCs w:val="28"/>
        </w:rPr>
        <w:t xml:space="preserve">Шаранский район </w:t>
      </w:r>
    </w:p>
    <w:p w:rsidR="00044F5F" w:rsidRPr="00044F5F" w:rsidRDefault="00D130DF" w:rsidP="00044F5F">
      <w:pPr>
        <w:jc w:val="center"/>
        <w:outlineLvl w:val="0"/>
        <w:rPr>
          <w:color w:val="000000"/>
          <w:sz w:val="28"/>
          <w:szCs w:val="28"/>
        </w:rPr>
      </w:pPr>
      <w:r w:rsidRPr="00044F5F">
        <w:rPr>
          <w:color w:val="000000"/>
          <w:sz w:val="28"/>
          <w:szCs w:val="28"/>
        </w:rPr>
        <w:t>Республики Башкортостан на 2017 год.</w:t>
      </w:r>
    </w:p>
    <w:p w:rsidR="00044F5F" w:rsidRPr="00044F5F" w:rsidRDefault="00044F5F" w:rsidP="00044F5F">
      <w:pPr>
        <w:ind w:left="4248"/>
        <w:outlineLvl w:val="0"/>
        <w:rPr>
          <w:color w:val="000000"/>
          <w:sz w:val="28"/>
          <w:szCs w:val="28"/>
        </w:rPr>
      </w:pPr>
    </w:p>
    <w:p w:rsidR="00D130DF" w:rsidRPr="00044F5F" w:rsidRDefault="00D130DF" w:rsidP="00044F5F">
      <w:pPr>
        <w:ind w:left="4248"/>
        <w:outlineLvl w:val="0"/>
        <w:rPr>
          <w:color w:val="000000"/>
          <w:sz w:val="28"/>
          <w:szCs w:val="28"/>
        </w:rPr>
      </w:pPr>
      <w:r w:rsidRPr="00044F5F">
        <w:rPr>
          <w:color w:val="000000"/>
          <w:sz w:val="28"/>
          <w:szCs w:val="28"/>
        </w:rPr>
        <w:t xml:space="preserve">                    </w:t>
      </w:r>
      <w:r w:rsidR="00044F5F">
        <w:rPr>
          <w:color w:val="000000"/>
          <w:sz w:val="28"/>
          <w:szCs w:val="28"/>
        </w:rPr>
        <w:t xml:space="preserve">                               </w:t>
      </w:r>
      <w:r w:rsidR="00044F5F" w:rsidRPr="00044F5F">
        <w:rPr>
          <w:color w:val="000000"/>
          <w:sz w:val="28"/>
          <w:szCs w:val="28"/>
        </w:rPr>
        <w:t xml:space="preserve"> </w:t>
      </w:r>
      <w:r w:rsidRPr="00044F5F">
        <w:rPr>
          <w:color w:val="000000"/>
          <w:sz w:val="28"/>
          <w:szCs w:val="28"/>
        </w:rPr>
        <w:t xml:space="preserve"> </w:t>
      </w:r>
      <w:r w:rsidR="00044F5F" w:rsidRPr="00044F5F">
        <w:rPr>
          <w:color w:val="000000"/>
          <w:sz w:val="28"/>
          <w:szCs w:val="28"/>
        </w:rPr>
        <w:t>(тыс. рублей)</w:t>
      </w:r>
      <w:r w:rsidRPr="00044F5F">
        <w:rPr>
          <w:color w:val="000000"/>
          <w:sz w:val="28"/>
          <w:szCs w:val="28"/>
        </w:rPr>
        <w:t xml:space="preserve">                                                                                                      </w:t>
      </w:r>
      <w:r w:rsidR="00044F5F" w:rsidRPr="00044F5F">
        <w:rPr>
          <w:color w:val="000000"/>
          <w:sz w:val="28"/>
          <w:szCs w:val="28"/>
        </w:rPr>
        <w:t xml:space="preserve">                       </w:t>
      </w:r>
    </w:p>
    <w:tbl>
      <w:tblPr>
        <w:tblW w:w="9639" w:type="dxa"/>
        <w:tblInd w:w="250" w:type="dxa"/>
        <w:tblLayout w:type="fixed"/>
        <w:tblLook w:val="0000"/>
      </w:tblPr>
      <w:tblGrid>
        <w:gridCol w:w="3752"/>
        <w:gridCol w:w="3780"/>
        <w:gridCol w:w="2107"/>
      </w:tblGrid>
      <w:tr w:rsidR="00D130DF" w:rsidRPr="00044F5F" w:rsidTr="004D0A34">
        <w:trPr>
          <w:cantSplit/>
          <w:trHeight w:val="2409"/>
        </w:trPr>
        <w:tc>
          <w:tcPr>
            <w:tcW w:w="3752" w:type="dxa"/>
            <w:tcBorders>
              <w:top w:val="single" w:sz="4" w:space="0" w:color="auto"/>
              <w:left w:val="single" w:sz="4" w:space="0" w:color="auto"/>
              <w:right w:val="nil"/>
            </w:tcBorders>
            <w:vAlign w:val="center"/>
          </w:tcPr>
          <w:p w:rsidR="00D130DF" w:rsidRPr="00044F5F" w:rsidRDefault="00D130DF" w:rsidP="004D0A34">
            <w:pPr>
              <w:jc w:val="center"/>
              <w:rPr>
                <w:color w:val="000000"/>
                <w:sz w:val="28"/>
                <w:szCs w:val="28"/>
              </w:rPr>
            </w:pPr>
            <w:r w:rsidRPr="00044F5F">
              <w:rPr>
                <w:color w:val="000000"/>
                <w:sz w:val="28"/>
                <w:szCs w:val="28"/>
              </w:rPr>
              <w:t xml:space="preserve">Код </w:t>
            </w:r>
          </w:p>
        </w:tc>
        <w:tc>
          <w:tcPr>
            <w:tcW w:w="3780" w:type="dxa"/>
            <w:tcBorders>
              <w:top w:val="single" w:sz="4" w:space="0" w:color="auto"/>
              <w:left w:val="single" w:sz="4" w:space="0" w:color="auto"/>
              <w:bottom w:val="single" w:sz="4" w:space="0" w:color="000000"/>
              <w:right w:val="single" w:sz="4" w:space="0" w:color="auto"/>
            </w:tcBorders>
            <w:vAlign w:val="center"/>
          </w:tcPr>
          <w:p w:rsidR="00D130DF" w:rsidRPr="00044F5F" w:rsidRDefault="00D130DF" w:rsidP="004D0A34">
            <w:pPr>
              <w:ind w:left="-108"/>
              <w:jc w:val="center"/>
              <w:rPr>
                <w:color w:val="000000"/>
                <w:sz w:val="28"/>
                <w:szCs w:val="28"/>
              </w:rPr>
            </w:pPr>
            <w:r w:rsidRPr="00044F5F">
              <w:rPr>
                <w:color w:val="000000"/>
                <w:sz w:val="28"/>
                <w:szCs w:val="28"/>
              </w:rPr>
              <w:t>Наименование кода классификации источников финансирования дефицита бюджетов</w:t>
            </w:r>
          </w:p>
        </w:tc>
        <w:tc>
          <w:tcPr>
            <w:tcW w:w="2107" w:type="dxa"/>
            <w:tcBorders>
              <w:top w:val="single" w:sz="4" w:space="0" w:color="auto"/>
              <w:right w:val="single" w:sz="4" w:space="0" w:color="auto"/>
            </w:tcBorders>
            <w:shd w:val="clear" w:color="auto" w:fill="auto"/>
            <w:vAlign w:val="center"/>
          </w:tcPr>
          <w:p w:rsidR="00D130DF" w:rsidRPr="00044F5F" w:rsidRDefault="00D130DF" w:rsidP="004D0A34">
            <w:pPr>
              <w:jc w:val="center"/>
              <w:rPr>
                <w:color w:val="000000"/>
                <w:sz w:val="28"/>
                <w:szCs w:val="28"/>
              </w:rPr>
            </w:pPr>
            <w:r w:rsidRPr="00044F5F">
              <w:rPr>
                <w:color w:val="000000"/>
                <w:sz w:val="28"/>
                <w:szCs w:val="28"/>
              </w:rPr>
              <w:t>Сумма</w:t>
            </w:r>
          </w:p>
        </w:tc>
      </w:tr>
      <w:tr w:rsidR="00D130DF" w:rsidRPr="00044F5F" w:rsidTr="004D0A34">
        <w:trPr>
          <w:trHeight w:val="173"/>
          <w:tblHeader/>
        </w:trPr>
        <w:tc>
          <w:tcPr>
            <w:tcW w:w="3752" w:type="dxa"/>
            <w:tcBorders>
              <w:top w:val="single" w:sz="4" w:space="0" w:color="auto"/>
              <w:left w:val="single" w:sz="4" w:space="0" w:color="auto"/>
              <w:bottom w:val="single" w:sz="4" w:space="0" w:color="auto"/>
              <w:right w:val="single" w:sz="4" w:space="0" w:color="auto"/>
            </w:tcBorders>
          </w:tcPr>
          <w:p w:rsidR="00D130DF" w:rsidRPr="00044F5F" w:rsidRDefault="00D130DF" w:rsidP="004D0A34">
            <w:pPr>
              <w:ind w:left="-108" w:right="-108"/>
              <w:jc w:val="center"/>
              <w:rPr>
                <w:color w:val="000000"/>
                <w:sz w:val="28"/>
                <w:szCs w:val="28"/>
              </w:rPr>
            </w:pPr>
            <w:r w:rsidRPr="00044F5F">
              <w:rPr>
                <w:color w:val="000000"/>
                <w:sz w:val="28"/>
                <w:szCs w:val="28"/>
              </w:rPr>
              <w:t>1</w:t>
            </w:r>
          </w:p>
        </w:tc>
        <w:tc>
          <w:tcPr>
            <w:tcW w:w="3780" w:type="dxa"/>
            <w:tcBorders>
              <w:top w:val="single" w:sz="4" w:space="0" w:color="auto"/>
              <w:left w:val="nil"/>
              <w:bottom w:val="single" w:sz="4" w:space="0" w:color="auto"/>
              <w:right w:val="single" w:sz="4" w:space="0" w:color="auto"/>
            </w:tcBorders>
          </w:tcPr>
          <w:p w:rsidR="00D130DF" w:rsidRPr="00044F5F" w:rsidRDefault="00D130DF" w:rsidP="004D0A34">
            <w:pPr>
              <w:tabs>
                <w:tab w:val="center" w:pos="1656"/>
                <w:tab w:val="right" w:pos="3312"/>
              </w:tabs>
              <w:ind w:right="252"/>
              <w:rPr>
                <w:color w:val="000000"/>
                <w:sz w:val="28"/>
                <w:szCs w:val="28"/>
              </w:rPr>
            </w:pPr>
            <w:r w:rsidRPr="00044F5F">
              <w:rPr>
                <w:color w:val="000000"/>
                <w:sz w:val="28"/>
                <w:szCs w:val="28"/>
              </w:rPr>
              <w:tab/>
              <w:t>2</w:t>
            </w:r>
            <w:r w:rsidRPr="00044F5F">
              <w:rPr>
                <w:color w:val="000000"/>
                <w:sz w:val="28"/>
                <w:szCs w:val="28"/>
              </w:rPr>
              <w:tab/>
            </w:r>
          </w:p>
        </w:tc>
        <w:tc>
          <w:tcPr>
            <w:tcW w:w="2107" w:type="dxa"/>
            <w:tcBorders>
              <w:top w:val="single" w:sz="4" w:space="0" w:color="auto"/>
              <w:bottom w:val="single" w:sz="4" w:space="0" w:color="auto"/>
              <w:right w:val="single" w:sz="4" w:space="0" w:color="auto"/>
            </w:tcBorders>
            <w:shd w:val="clear" w:color="auto" w:fill="auto"/>
          </w:tcPr>
          <w:p w:rsidR="00D130DF" w:rsidRPr="00044F5F" w:rsidRDefault="00D130DF" w:rsidP="004D0A34">
            <w:pPr>
              <w:rPr>
                <w:color w:val="000000"/>
                <w:sz w:val="28"/>
                <w:szCs w:val="28"/>
              </w:rPr>
            </w:pPr>
            <w:r w:rsidRPr="00044F5F">
              <w:rPr>
                <w:color w:val="000000"/>
                <w:sz w:val="28"/>
                <w:szCs w:val="28"/>
              </w:rPr>
              <w:t>3</w:t>
            </w:r>
          </w:p>
        </w:tc>
      </w:tr>
      <w:tr w:rsidR="00D130DF" w:rsidRPr="00044F5F" w:rsidTr="004D0A34">
        <w:trPr>
          <w:cantSplit/>
          <w:trHeight w:val="375"/>
        </w:trPr>
        <w:tc>
          <w:tcPr>
            <w:tcW w:w="3752" w:type="dxa"/>
            <w:tcBorders>
              <w:top w:val="single" w:sz="4" w:space="0" w:color="auto"/>
              <w:left w:val="single" w:sz="4" w:space="0" w:color="auto"/>
              <w:bottom w:val="single" w:sz="4" w:space="0" w:color="auto"/>
              <w:right w:val="single" w:sz="4" w:space="0" w:color="auto"/>
            </w:tcBorders>
          </w:tcPr>
          <w:p w:rsidR="00D130DF" w:rsidRPr="00044F5F" w:rsidRDefault="00D130DF" w:rsidP="004D0A34">
            <w:pPr>
              <w:tabs>
                <w:tab w:val="left" w:pos="10260"/>
              </w:tabs>
              <w:ind w:right="-108"/>
              <w:jc w:val="both"/>
              <w:rPr>
                <w:color w:val="000000"/>
                <w:sz w:val="28"/>
                <w:szCs w:val="28"/>
              </w:rPr>
            </w:pPr>
          </w:p>
        </w:tc>
        <w:tc>
          <w:tcPr>
            <w:tcW w:w="3780" w:type="dxa"/>
            <w:tcBorders>
              <w:top w:val="single" w:sz="4" w:space="0" w:color="auto"/>
              <w:left w:val="nil"/>
              <w:bottom w:val="single" w:sz="4" w:space="0" w:color="auto"/>
              <w:right w:val="single" w:sz="4" w:space="0" w:color="auto"/>
            </w:tcBorders>
          </w:tcPr>
          <w:p w:rsidR="00D130DF" w:rsidRPr="00044F5F" w:rsidRDefault="00D130DF" w:rsidP="004D0A34">
            <w:pPr>
              <w:jc w:val="center"/>
              <w:rPr>
                <w:b/>
                <w:color w:val="000000"/>
                <w:sz w:val="28"/>
                <w:szCs w:val="28"/>
              </w:rPr>
            </w:pPr>
            <w:r w:rsidRPr="00044F5F">
              <w:rPr>
                <w:b/>
                <w:color w:val="000000"/>
                <w:sz w:val="28"/>
                <w:szCs w:val="28"/>
              </w:rPr>
              <w:t>Всего</w:t>
            </w:r>
          </w:p>
        </w:tc>
        <w:tc>
          <w:tcPr>
            <w:tcW w:w="2107" w:type="dxa"/>
            <w:tcBorders>
              <w:top w:val="single" w:sz="4" w:space="0" w:color="auto"/>
              <w:bottom w:val="single" w:sz="4" w:space="0" w:color="auto"/>
              <w:right w:val="single" w:sz="4" w:space="0" w:color="auto"/>
            </w:tcBorders>
            <w:shd w:val="clear" w:color="auto" w:fill="auto"/>
          </w:tcPr>
          <w:p w:rsidR="00D130DF" w:rsidRPr="00044F5F" w:rsidRDefault="00A56E66" w:rsidP="004D0A34">
            <w:pPr>
              <w:pStyle w:val="ConsPlusNormal"/>
              <w:widowControl/>
              <w:ind w:firstLine="0"/>
              <w:jc w:val="center"/>
              <w:rPr>
                <w:rFonts w:ascii="Times New Roman" w:hAnsi="Times New Roman" w:cs="Times New Roman"/>
                <w:b/>
                <w:color w:val="000000"/>
                <w:sz w:val="28"/>
                <w:szCs w:val="28"/>
              </w:rPr>
            </w:pPr>
            <w:r w:rsidRPr="00044F5F">
              <w:rPr>
                <w:rFonts w:ascii="Times New Roman" w:hAnsi="Times New Roman" w:cs="Times New Roman"/>
                <w:b/>
                <w:color w:val="000000"/>
                <w:sz w:val="28"/>
                <w:szCs w:val="28"/>
              </w:rPr>
              <w:t>50,4</w:t>
            </w:r>
          </w:p>
        </w:tc>
      </w:tr>
      <w:tr w:rsidR="00D130DF" w:rsidRPr="00044F5F" w:rsidTr="004D0A34">
        <w:trPr>
          <w:cantSplit/>
          <w:trHeight w:val="375"/>
        </w:trPr>
        <w:tc>
          <w:tcPr>
            <w:tcW w:w="3752" w:type="dxa"/>
            <w:tcBorders>
              <w:top w:val="single" w:sz="4" w:space="0" w:color="auto"/>
              <w:left w:val="single" w:sz="4" w:space="0" w:color="auto"/>
              <w:bottom w:val="single" w:sz="4" w:space="0" w:color="auto"/>
              <w:right w:val="single" w:sz="4" w:space="0" w:color="auto"/>
            </w:tcBorders>
          </w:tcPr>
          <w:p w:rsidR="00D130DF" w:rsidRPr="00044F5F" w:rsidRDefault="00D130DF" w:rsidP="004D0A34">
            <w:pPr>
              <w:tabs>
                <w:tab w:val="left" w:pos="10260"/>
              </w:tabs>
              <w:ind w:right="-108"/>
              <w:jc w:val="center"/>
              <w:rPr>
                <w:color w:val="000000"/>
                <w:sz w:val="28"/>
                <w:szCs w:val="28"/>
              </w:rPr>
            </w:pPr>
            <w:r w:rsidRPr="00044F5F">
              <w:rPr>
                <w:color w:val="000000"/>
                <w:sz w:val="28"/>
                <w:szCs w:val="28"/>
              </w:rPr>
              <w:t>0100000000 0000 000</w:t>
            </w:r>
          </w:p>
        </w:tc>
        <w:tc>
          <w:tcPr>
            <w:tcW w:w="3780" w:type="dxa"/>
            <w:tcBorders>
              <w:top w:val="single" w:sz="4" w:space="0" w:color="auto"/>
              <w:left w:val="nil"/>
              <w:bottom w:val="single" w:sz="4" w:space="0" w:color="auto"/>
              <w:right w:val="single" w:sz="4" w:space="0" w:color="auto"/>
            </w:tcBorders>
          </w:tcPr>
          <w:p w:rsidR="00D130DF" w:rsidRPr="00044F5F" w:rsidRDefault="00D130DF" w:rsidP="004D0A34">
            <w:pPr>
              <w:rPr>
                <w:color w:val="000000"/>
                <w:sz w:val="28"/>
                <w:szCs w:val="28"/>
              </w:rPr>
            </w:pPr>
            <w:r w:rsidRPr="00044F5F">
              <w:rPr>
                <w:color w:val="000000"/>
                <w:sz w:val="28"/>
                <w:szCs w:val="28"/>
              </w:rPr>
              <w:t>Источники внутреннего финансирования дефицитов бюджетов</w:t>
            </w:r>
          </w:p>
        </w:tc>
        <w:tc>
          <w:tcPr>
            <w:tcW w:w="2107" w:type="dxa"/>
            <w:tcBorders>
              <w:top w:val="single" w:sz="4" w:space="0" w:color="auto"/>
              <w:bottom w:val="single" w:sz="4" w:space="0" w:color="auto"/>
              <w:right w:val="single" w:sz="4" w:space="0" w:color="auto"/>
            </w:tcBorders>
            <w:shd w:val="clear" w:color="auto" w:fill="auto"/>
          </w:tcPr>
          <w:p w:rsidR="00D130DF" w:rsidRPr="00044F5F" w:rsidRDefault="00A56E66" w:rsidP="004D0A34">
            <w:pPr>
              <w:pStyle w:val="ConsPlusNormal"/>
              <w:widowControl/>
              <w:ind w:firstLine="0"/>
              <w:jc w:val="center"/>
              <w:rPr>
                <w:rFonts w:ascii="Times New Roman" w:hAnsi="Times New Roman" w:cs="Times New Roman"/>
                <w:color w:val="000000"/>
                <w:sz w:val="28"/>
                <w:szCs w:val="28"/>
              </w:rPr>
            </w:pPr>
            <w:r w:rsidRPr="00044F5F">
              <w:rPr>
                <w:rFonts w:ascii="Times New Roman" w:hAnsi="Times New Roman" w:cs="Times New Roman"/>
                <w:color w:val="000000"/>
                <w:sz w:val="28"/>
                <w:szCs w:val="28"/>
              </w:rPr>
              <w:t>50,4</w:t>
            </w:r>
          </w:p>
        </w:tc>
      </w:tr>
      <w:tr w:rsidR="00D130DF" w:rsidRPr="00044F5F" w:rsidTr="004D0A34">
        <w:trPr>
          <w:cantSplit/>
          <w:trHeight w:val="375"/>
        </w:trPr>
        <w:tc>
          <w:tcPr>
            <w:tcW w:w="3752" w:type="dxa"/>
            <w:tcBorders>
              <w:top w:val="single" w:sz="4" w:space="0" w:color="auto"/>
              <w:left w:val="single" w:sz="4" w:space="0" w:color="auto"/>
              <w:bottom w:val="single" w:sz="4" w:space="0" w:color="auto"/>
              <w:right w:val="single" w:sz="4" w:space="0" w:color="auto"/>
            </w:tcBorders>
          </w:tcPr>
          <w:p w:rsidR="00D130DF" w:rsidRPr="00044F5F" w:rsidRDefault="00D130DF" w:rsidP="004D0A34">
            <w:pPr>
              <w:ind w:left="-108" w:right="-108"/>
              <w:jc w:val="center"/>
              <w:rPr>
                <w:color w:val="000000"/>
                <w:sz w:val="28"/>
                <w:szCs w:val="28"/>
              </w:rPr>
            </w:pPr>
            <w:r w:rsidRPr="00044F5F">
              <w:rPr>
                <w:color w:val="000000"/>
                <w:sz w:val="28"/>
                <w:szCs w:val="28"/>
              </w:rPr>
              <w:t>0105000000 0000 000</w:t>
            </w:r>
          </w:p>
        </w:tc>
        <w:tc>
          <w:tcPr>
            <w:tcW w:w="3780" w:type="dxa"/>
            <w:tcBorders>
              <w:top w:val="single" w:sz="4" w:space="0" w:color="auto"/>
              <w:left w:val="nil"/>
              <w:bottom w:val="single" w:sz="4" w:space="0" w:color="auto"/>
              <w:right w:val="single" w:sz="4" w:space="0" w:color="auto"/>
            </w:tcBorders>
          </w:tcPr>
          <w:p w:rsidR="00D130DF" w:rsidRPr="00044F5F" w:rsidRDefault="00D130DF" w:rsidP="004D0A34">
            <w:pPr>
              <w:jc w:val="both"/>
              <w:rPr>
                <w:color w:val="000000"/>
                <w:sz w:val="28"/>
                <w:szCs w:val="28"/>
              </w:rPr>
            </w:pPr>
            <w:r w:rsidRPr="00044F5F">
              <w:rPr>
                <w:color w:val="000000"/>
                <w:sz w:val="28"/>
                <w:szCs w:val="28"/>
              </w:rPr>
              <w:t>Изменение остатков средств на счетах по учету средств бюджета</w:t>
            </w:r>
          </w:p>
        </w:tc>
        <w:tc>
          <w:tcPr>
            <w:tcW w:w="2107" w:type="dxa"/>
            <w:tcBorders>
              <w:top w:val="single" w:sz="4" w:space="0" w:color="auto"/>
              <w:bottom w:val="single" w:sz="4" w:space="0" w:color="auto"/>
              <w:right w:val="single" w:sz="4" w:space="0" w:color="auto"/>
            </w:tcBorders>
            <w:shd w:val="clear" w:color="auto" w:fill="auto"/>
          </w:tcPr>
          <w:p w:rsidR="00D130DF" w:rsidRPr="00044F5F" w:rsidRDefault="00A56E66" w:rsidP="004D0A34">
            <w:pPr>
              <w:pStyle w:val="ConsPlusNormal"/>
              <w:widowControl/>
              <w:ind w:firstLine="0"/>
              <w:jc w:val="center"/>
              <w:rPr>
                <w:rFonts w:ascii="Times New Roman" w:hAnsi="Times New Roman" w:cs="Times New Roman"/>
                <w:color w:val="000000"/>
                <w:sz w:val="28"/>
                <w:szCs w:val="28"/>
              </w:rPr>
            </w:pPr>
            <w:r w:rsidRPr="00044F5F">
              <w:rPr>
                <w:rFonts w:ascii="Times New Roman" w:hAnsi="Times New Roman" w:cs="Times New Roman"/>
                <w:color w:val="000000"/>
                <w:sz w:val="28"/>
                <w:szCs w:val="28"/>
              </w:rPr>
              <w:t>50,4</w:t>
            </w:r>
          </w:p>
        </w:tc>
      </w:tr>
    </w:tbl>
    <w:p w:rsidR="00D130DF" w:rsidRPr="00044F5F" w:rsidRDefault="00D130DF" w:rsidP="00D130DF">
      <w:pPr>
        <w:pStyle w:val="ConsNonformat"/>
        <w:ind w:right="0"/>
        <w:rPr>
          <w:rFonts w:ascii="Times New Roman" w:hAnsi="Times New Roman" w:cs="Times New Roman"/>
          <w:sz w:val="28"/>
          <w:szCs w:val="28"/>
        </w:rPr>
      </w:pPr>
    </w:p>
    <w:p w:rsidR="00D130DF" w:rsidRPr="00044F5F" w:rsidRDefault="00D130DF" w:rsidP="00D130DF">
      <w:pPr>
        <w:pStyle w:val="ConsNonformat"/>
        <w:ind w:right="0"/>
        <w:rPr>
          <w:rFonts w:ascii="Times New Roman" w:hAnsi="Times New Roman" w:cs="Times New Roman"/>
          <w:sz w:val="28"/>
          <w:szCs w:val="28"/>
        </w:rPr>
      </w:pPr>
    </w:p>
    <w:p w:rsidR="00B30A3E" w:rsidRPr="00044F5F" w:rsidRDefault="00B30A3E" w:rsidP="00B30A3E">
      <w:pPr>
        <w:pStyle w:val="a3"/>
        <w:jc w:val="right"/>
        <w:rPr>
          <w:szCs w:val="28"/>
        </w:rPr>
      </w:pPr>
    </w:p>
    <w:p w:rsidR="00B30A3E" w:rsidRPr="00044F5F" w:rsidRDefault="00B30A3E" w:rsidP="00B30A3E">
      <w:pPr>
        <w:pStyle w:val="a3"/>
        <w:rPr>
          <w:szCs w:val="28"/>
        </w:rPr>
      </w:pPr>
    </w:p>
    <w:tbl>
      <w:tblPr>
        <w:tblW w:w="9540" w:type="dxa"/>
        <w:tblInd w:w="-72" w:type="dxa"/>
        <w:tblLayout w:type="fixed"/>
        <w:tblLook w:val="04A0"/>
      </w:tblPr>
      <w:tblGrid>
        <w:gridCol w:w="5911"/>
        <w:gridCol w:w="3629"/>
      </w:tblGrid>
      <w:tr w:rsidR="00B30A3E" w:rsidRPr="00044F5F" w:rsidTr="00B30A3E">
        <w:trPr>
          <w:trHeight w:val="379"/>
        </w:trPr>
        <w:tc>
          <w:tcPr>
            <w:tcW w:w="5911" w:type="dxa"/>
            <w:noWrap/>
            <w:vAlign w:val="bottom"/>
            <w:hideMark/>
          </w:tcPr>
          <w:p w:rsidR="00B30A3E" w:rsidRPr="00044F5F" w:rsidRDefault="00B30A3E" w:rsidP="007A79ED">
            <w:pPr>
              <w:rPr>
                <w:sz w:val="28"/>
                <w:szCs w:val="28"/>
              </w:rPr>
            </w:pPr>
            <w:r w:rsidRPr="00044F5F">
              <w:rPr>
                <w:sz w:val="28"/>
                <w:szCs w:val="28"/>
              </w:rPr>
              <w:t>Глава сельского поселения Акбарисовский сельсовет муниципального района</w:t>
            </w:r>
            <w:r w:rsidR="007A79ED" w:rsidRPr="00044F5F">
              <w:rPr>
                <w:sz w:val="28"/>
                <w:szCs w:val="28"/>
              </w:rPr>
              <w:t xml:space="preserve"> </w:t>
            </w:r>
            <w:r w:rsidRPr="00044F5F">
              <w:rPr>
                <w:sz w:val="28"/>
                <w:szCs w:val="28"/>
              </w:rPr>
              <w:t>Шаранский район Республики Башкортостан</w:t>
            </w:r>
          </w:p>
        </w:tc>
        <w:tc>
          <w:tcPr>
            <w:tcW w:w="3629" w:type="dxa"/>
            <w:noWrap/>
            <w:vAlign w:val="bottom"/>
            <w:hideMark/>
          </w:tcPr>
          <w:p w:rsidR="00B30A3E" w:rsidRPr="00044F5F" w:rsidRDefault="00B30A3E" w:rsidP="00B30A3E">
            <w:pPr>
              <w:ind w:left="1391"/>
              <w:rPr>
                <w:sz w:val="28"/>
                <w:szCs w:val="28"/>
                <w:lang w:val="tt-RU"/>
              </w:rPr>
            </w:pPr>
            <w:r w:rsidRPr="00044F5F">
              <w:rPr>
                <w:sz w:val="28"/>
                <w:szCs w:val="28"/>
                <w:lang w:val="tt-RU"/>
              </w:rPr>
              <w:t xml:space="preserve">Г. Е. Мухаметов </w:t>
            </w:r>
          </w:p>
        </w:tc>
      </w:tr>
    </w:tbl>
    <w:p w:rsidR="00B30A3E" w:rsidRPr="00044F5F" w:rsidRDefault="00B30A3E" w:rsidP="00B30A3E">
      <w:pPr>
        <w:rPr>
          <w:sz w:val="28"/>
          <w:szCs w:val="28"/>
        </w:rPr>
      </w:pPr>
    </w:p>
    <w:p w:rsidR="00FE4F9F" w:rsidRPr="00044F5F" w:rsidRDefault="00FE4F9F" w:rsidP="002141CB">
      <w:pPr>
        <w:pStyle w:val="2"/>
        <w:tabs>
          <w:tab w:val="center" w:pos="4287"/>
        </w:tabs>
        <w:ind w:left="4287"/>
        <w:rPr>
          <w:b w:val="0"/>
          <w:bCs/>
          <w:szCs w:val="28"/>
          <w:u w:val="none"/>
        </w:rPr>
      </w:pPr>
    </w:p>
    <w:p w:rsidR="00FE4F9F" w:rsidRPr="00044F5F" w:rsidRDefault="00FE4F9F" w:rsidP="002141CB">
      <w:pPr>
        <w:pStyle w:val="2"/>
        <w:tabs>
          <w:tab w:val="center" w:pos="4287"/>
        </w:tabs>
        <w:ind w:left="4287"/>
        <w:rPr>
          <w:b w:val="0"/>
          <w:bCs/>
          <w:szCs w:val="28"/>
          <w:u w:val="none"/>
        </w:rPr>
      </w:pPr>
    </w:p>
    <w:p w:rsidR="00202C9D" w:rsidRPr="00044F5F" w:rsidRDefault="00202C9D" w:rsidP="00202C9D">
      <w:pPr>
        <w:rPr>
          <w:sz w:val="28"/>
          <w:szCs w:val="28"/>
        </w:rPr>
      </w:pPr>
    </w:p>
    <w:p w:rsidR="00FE4F9F" w:rsidRPr="00044F5F" w:rsidRDefault="00FE4F9F" w:rsidP="002141CB">
      <w:pPr>
        <w:pStyle w:val="2"/>
        <w:tabs>
          <w:tab w:val="center" w:pos="4287"/>
        </w:tabs>
        <w:ind w:left="4287"/>
        <w:rPr>
          <w:b w:val="0"/>
          <w:bCs/>
          <w:szCs w:val="28"/>
          <w:u w:val="none"/>
        </w:rPr>
      </w:pPr>
    </w:p>
    <w:p w:rsidR="00FE4F9F" w:rsidRPr="00044F5F" w:rsidRDefault="00FE4F9F" w:rsidP="002141CB">
      <w:pPr>
        <w:pStyle w:val="2"/>
        <w:tabs>
          <w:tab w:val="center" w:pos="4287"/>
        </w:tabs>
        <w:ind w:left="4287"/>
        <w:rPr>
          <w:b w:val="0"/>
          <w:bCs/>
          <w:szCs w:val="28"/>
          <w:u w:val="none"/>
        </w:rPr>
      </w:pPr>
    </w:p>
    <w:p w:rsidR="00FE4F9F" w:rsidRPr="00044F5F" w:rsidRDefault="00FE4F9F" w:rsidP="002141CB">
      <w:pPr>
        <w:pStyle w:val="2"/>
        <w:tabs>
          <w:tab w:val="center" w:pos="4287"/>
        </w:tabs>
        <w:ind w:left="4287"/>
        <w:rPr>
          <w:b w:val="0"/>
          <w:bCs/>
          <w:szCs w:val="28"/>
          <w:u w:val="none"/>
        </w:rPr>
      </w:pPr>
    </w:p>
    <w:p w:rsidR="00FE4F9F" w:rsidRPr="00044F5F" w:rsidRDefault="00FE4F9F" w:rsidP="002141CB">
      <w:pPr>
        <w:pStyle w:val="2"/>
        <w:tabs>
          <w:tab w:val="center" w:pos="4287"/>
        </w:tabs>
        <w:ind w:left="4287"/>
        <w:rPr>
          <w:b w:val="0"/>
          <w:bCs/>
          <w:szCs w:val="28"/>
          <w:u w:val="none"/>
        </w:rPr>
      </w:pPr>
    </w:p>
    <w:p w:rsidR="00FE4F9F" w:rsidRPr="00044F5F" w:rsidRDefault="00FE4F9F" w:rsidP="002141CB">
      <w:pPr>
        <w:pStyle w:val="2"/>
        <w:tabs>
          <w:tab w:val="center" w:pos="4287"/>
        </w:tabs>
        <w:ind w:left="4287"/>
        <w:rPr>
          <w:b w:val="0"/>
          <w:bCs/>
          <w:szCs w:val="28"/>
          <w:u w:val="none"/>
        </w:rPr>
      </w:pPr>
    </w:p>
    <w:p w:rsidR="00FE4F9F" w:rsidRPr="00044F5F" w:rsidRDefault="00FE4F9F" w:rsidP="002141CB">
      <w:pPr>
        <w:pStyle w:val="2"/>
        <w:tabs>
          <w:tab w:val="center" w:pos="4287"/>
        </w:tabs>
        <w:ind w:left="4287"/>
        <w:rPr>
          <w:b w:val="0"/>
          <w:bCs/>
          <w:szCs w:val="28"/>
          <w:u w:val="none"/>
        </w:rPr>
      </w:pPr>
    </w:p>
    <w:p w:rsidR="00FE4F9F" w:rsidRPr="00044F5F" w:rsidRDefault="00FE4F9F" w:rsidP="002141CB">
      <w:pPr>
        <w:pStyle w:val="2"/>
        <w:tabs>
          <w:tab w:val="center" w:pos="4287"/>
        </w:tabs>
        <w:ind w:left="4287"/>
        <w:rPr>
          <w:b w:val="0"/>
          <w:bCs/>
          <w:szCs w:val="28"/>
          <w:u w:val="none"/>
        </w:rPr>
      </w:pPr>
    </w:p>
    <w:p w:rsidR="00202C9D" w:rsidRPr="00044F5F" w:rsidRDefault="00202C9D" w:rsidP="00202C9D">
      <w:pPr>
        <w:rPr>
          <w:sz w:val="28"/>
          <w:szCs w:val="28"/>
        </w:rPr>
      </w:pPr>
    </w:p>
    <w:p w:rsidR="00202C9D" w:rsidRPr="00044F5F" w:rsidRDefault="00202C9D" w:rsidP="002141CB">
      <w:pPr>
        <w:pStyle w:val="2"/>
        <w:tabs>
          <w:tab w:val="center" w:pos="4287"/>
        </w:tabs>
        <w:ind w:left="4287"/>
        <w:rPr>
          <w:b w:val="0"/>
          <w:bCs/>
          <w:szCs w:val="28"/>
          <w:u w:val="none"/>
        </w:rPr>
      </w:pPr>
    </w:p>
    <w:p w:rsidR="002141CB" w:rsidRPr="00044F5F" w:rsidRDefault="002141CB" w:rsidP="002141CB">
      <w:pPr>
        <w:pStyle w:val="2"/>
        <w:tabs>
          <w:tab w:val="center" w:pos="4287"/>
        </w:tabs>
        <w:ind w:left="4287"/>
        <w:rPr>
          <w:b w:val="0"/>
          <w:szCs w:val="28"/>
          <w:u w:val="none"/>
        </w:rPr>
      </w:pPr>
      <w:r w:rsidRPr="00044F5F">
        <w:rPr>
          <w:b w:val="0"/>
          <w:bCs/>
          <w:szCs w:val="28"/>
          <w:u w:val="none"/>
        </w:rPr>
        <w:t xml:space="preserve">Приложение </w:t>
      </w:r>
      <w:r w:rsidR="003D0021" w:rsidRPr="00044F5F">
        <w:rPr>
          <w:b w:val="0"/>
          <w:bCs/>
          <w:szCs w:val="28"/>
          <w:u w:val="none"/>
        </w:rPr>
        <w:t>2</w:t>
      </w:r>
      <w:r w:rsidRPr="00044F5F">
        <w:rPr>
          <w:b w:val="0"/>
          <w:szCs w:val="28"/>
          <w:u w:val="none"/>
        </w:rPr>
        <w:t xml:space="preserve"> </w:t>
      </w:r>
    </w:p>
    <w:p w:rsidR="002141CB" w:rsidRPr="00044F5F" w:rsidRDefault="002141CB" w:rsidP="002141CB">
      <w:pPr>
        <w:pStyle w:val="a3"/>
        <w:tabs>
          <w:tab w:val="center" w:pos="4287"/>
        </w:tabs>
        <w:ind w:left="4287"/>
        <w:jc w:val="left"/>
        <w:rPr>
          <w:szCs w:val="28"/>
        </w:rPr>
      </w:pPr>
      <w:r w:rsidRPr="00044F5F">
        <w:rPr>
          <w:szCs w:val="28"/>
        </w:rPr>
        <w:t xml:space="preserve">к решению Совета сельского поселения Акбарисовский сельсовет муниципального района Шаранский район Республики Башкортостан </w:t>
      </w:r>
    </w:p>
    <w:p w:rsidR="002001BA" w:rsidRPr="00044F5F" w:rsidRDefault="002001BA" w:rsidP="002001BA">
      <w:pPr>
        <w:pStyle w:val="a3"/>
        <w:tabs>
          <w:tab w:val="center" w:pos="4287"/>
        </w:tabs>
        <w:ind w:left="4287"/>
        <w:jc w:val="left"/>
        <w:rPr>
          <w:szCs w:val="28"/>
        </w:rPr>
      </w:pPr>
      <w:r>
        <w:rPr>
          <w:szCs w:val="28"/>
        </w:rPr>
        <w:t>от 02 июня 2017 года № 17/145</w:t>
      </w:r>
    </w:p>
    <w:p w:rsidR="002141CB" w:rsidRPr="00044F5F" w:rsidRDefault="002141CB" w:rsidP="002141CB">
      <w:pPr>
        <w:pStyle w:val="a3"/>
        <w:tabs>
          <w:tab w:val="center" w:pos="4287"/>
        </w:tabs>
        <w:ind w:left="4287"/>
        <w:jc w:val="left"/>
        <w:rPr>
          <w:szCs w:val="28"/>
        </w:rPr>
      </w:pPr>
    </w:p>
    <w:p w:rsidR="00044F5F" w:rsidRDefault="00BB611C" w:rsidP="00BB611C">
      <w:pPr>
        <w:jc w:val="center"/>
        <w:rPr>
          <w:sz w:val="28"/>
          <w:szCs w:val="28"/>
        </w:rPr>
      </w:pPr>
      <w:r w:rsidRPr="00044F5F">
        <w:rPr>
          <w:sz w:val="28"/>
          <w:szCs w:val="28"/>
        </w:rPr>
        <w:t>Распределение бюджетных ассигнований сельского поселения Акбарисовский сельсовет муниципального района Шаранский район Республики Башкортостан на 2017 год по разделам, подразделам, целевым статьям (муниципальным программам сельского поселения Акбарисовский сельсовет муниципального района Шаранский район Республики Башкортостан и непрограммным направлениям деятельности), группам видов расходов классификации</w:t>
      </w:r>
    </w:p>
    <w:p w:rsidR="00BB611C" w:rsidRPr="00044F5F" w:rsidRDefault="00BB611C" w:rsidP="00BB611C">
      <w:pPr>
        <w:jc w:val="center"/>
        <w:rPr>
          <w:sz w:val="28"/>
          <w:szCs w:val="28"/>
        </w:rPr>
      </w:pPr>
      <w:r w:rsidRPr="00044F5F">
        <w:rPr>
          <w:sz w:val="28"/>
          <w:szCs w:val="28"/>
        </w:rPr>
        <w:t xml:space="preserve"> расходов бюджетов</w:t>
      </w:r>
    </w:p>
    <w:p w:rsidR="00044F5F" w:rsidRPr="00044F5F" w:rsidRDefault="00044F5F" w:rsidP="00BB611C">
      <w:pPr>
        <w:jc w:val="center"/>
        <w:rPr>
          <w:sz w:val="28"/>
          <w:szCs w:val="28"/>
        </w:rPr>
      </w:pPr>
    </w:p>
    <w:p w:rsidR="00044F5F" w:rsidRPr="00044F5F" w:rsidRDefault="00044F5F" w:rsidP="00BB611C">
      <w:pPr>
        <w:jc w:val="center"/>
        <w:rPr>
          <w:sz w:val="28"/>
          <w:szCs w:val="28"/>
        </w:rPr>
      </w:pPr>
    </w:p>
    <w:p w:rsidR="00BB611C" w:rsidRPr="00044F5F" w:rsidRDefault="00044F5F" w:rsidP="00BB611C">
      <w:pPr>
        <w:pStyle w:val="ConsPlusNonformat"/>
        <w:widowControl/>
        <w:ind w:right="141"/>
        <w:jc w:val="right"/>
        <w:rPr>
          <w:rFonts w:ascii="Times New Roman" w:hAnsi="Times New Roman" w:cs="Times New Roman"/>
          <w:sz w:val="28"/>
          <w:szCs w:val="28"/>
        </w:rPr>
      </w:pPr>
      <w:r w:rsidRPr="00044F5F">
        <w:rPr>
          <w:rFonts w:ascii="Times New Roman" w:hAnsi="Times New Roman" w:cs="Times New Roman"/>
          <w:sz w:val="28"/>
          <w:szCs w:val="28"/>
        </w:rPr>
        <w:t xml:space="preserve">  </w:t>
      </w:r>
      <w:r w:rsidR="00BB611C" w:rsidRPr="00044F5F">
        <w:rPr>
          <w:rFonts w:ascii="Times New Roman" w:hAnsi="Times New Roman" w:cs="Times New Roman"/>
          <w:sz w:val="28"/>
          <w:szCs w:val="28"/>
        </w:rPr>
        <w:t>(тыс. рублей)</w:t>
      </w:r>
    </w:p>
    <w:tbl>
      <w:tblPr>
        <w:tblW w:w="1010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7"/>
        <w:gridCol w:w="850"/>
        <w:gridCol w:w="1750"/>
        <w:gridCol w:w="709"/>
        <w:gridCol w:w="1510"/>
      </w:tblGrid>
      <w:tr w:rsidR="00BB611C" w:rsidRPr="00044F5F" w:rsidTr="004D0A34">
        <w:trPr>
          <w:tblHeader/>
        </w:trPr>
        <w:tc>
          <w:tcPr>
            <w:tcW w:w="5287" w:type="dxa"/>
          </w:tcPr>
          <w:p w:rsidR="00BB611C" w:rsidRPr="00044F5F" w:rsidRDefault="00BB611C" w:rsidP="004D0A34">
            <w:pPr>
              <w:jc w:val="center"/>
              <w:rPr>
                <w:sz w:val="28"/>
                <w:szCs w:val="28"/>
              </w:rPr>
            </w:pPr>
            <w:r w:rsidRPr="00044F5F">
              <w:rPr>
                <w:sz w:val="28"/>
                <w:szCs w:val="28"/>
              </w:rPr>
              <w:t>Наименование</w:t>
            </w:r>
          </w:p>
        </w:tc>
        <w:tc>
          <w:tcPr>
            <w:tcW w:w="850" w:type="dxa"/>
          </w:tcPr>
          <w:p w:rsidR="00BB611C" w:rsidRPr="00044F5F" w:rsidRDefault="00BB611C" w:rsidP="004D0A34">
            <w:pPr>
              <w:jc w:val="center"/>
              <w:rPr>
                <w:sz w:val="28"/>
                <w:szCs w:val="28"/>
              </w:rPr>
            </w:pPr>
            <w:r w:rsidRPr="00044F5F">
              <w:rPr>
                <w:sz w:val="28"/>
                <w:szCs w:val="28"/>
              </w:rPr>
              <w:t>РзПр</w:t>
            </w:r>
          </w:p>
        </w:tc>
        <w:tc>
          <w:tcPr>
            <w:tcW w:w="1750" w:type="dxa"/>
          </w:tcPr>
          <w:p w:rsidR="00BB611C" w:rsidRPr="00044F5F" w:rsidRDefault="00BB611C" w:rsidP="004D0A34">
            <w:pPr>
              <w:jc w:val="center"/>
              <w:rPr>
                <w:sz w:val="28"/>
                <w:szCs w:val="28"/>
              </w:rPr>
            </w:pPr>
            <w:r w:rsidRPr="00044F5F">
              <w:rPr>
                <w:sz w:val="28"/>
                <w:szCs w:val="28"/>
              </w:rPr>
              <w:t>Цср</w:t>
            </w:r>
          </w:p>
        </w:tc>
        <w:tc>
          <w:tcPr>
            <w:tcW w:w="709" w:type="dxa"/>
          </w:tcPr>
          <w:p w:rsidR="00BB611C" w:rsidRPr="00044F5F" w:rsidRDefault="00BB611C" w:rsidP="004D0A34">
            <w:pPr>
              <w:jc w:val="center"/>
              <w:rPr>
                <w:sz w:val="28"/>
                <w:szCs w:val="28"/>
              </w:rPr>
            </w:pPr>
            <w:r w:rsidRPr="00044F5F">
              <w:rPr>
                <w:sz w:val="28"/>
                <w:szCs w:val="28"/>
              </w:rPr>
              <w:t>Вр</w:t>
            </w:r>
          </w:p>
        </w:tc>
        <w:tc>
          <w:tcPr>
            <w:tcW w:w="1510" w:type="dxa"/>
          </w:tcPr>
          <w:p w:rsidR="00BB611C" w:rsidRPr="00044F5F" w:rsidRDefault="00BB611C" w:rsidP="004D0A34">
            <w:pPr>
              <w:jc w:val="center"/>
              <w:rPr>
                <w:sz w:val="28"/>
                <w:szCs w:val="28"/>
              </w:rPr>
            </w:pPr>
            <w:r w:rsidRPr="00044F5F">
              <w:rPr>
                <w:sz w:val="28"/>
                <w:szCs w:val="28"/>
              </w:rPr>
              <w:t>Сумма</w:t>
            </w:r>
          </w:p>
        </w:tc>
      </w:tr>
      <w:tr w:rsidR="00BB611C" w:rsidRPr="00044F5F" w:rsidTr="004D0A34">
        <w:tblPrEx>
          <w:tblLook w:val="0000"/>
        </w:tblPrEx>
        <w:trPr>
          <w:trHeight w:val="208"/>
          <w:tblHeader/>
        </w:trPr>
        <w:tc>
          <w:tcPr>
            <w:tcW w:w="5287" w:type="dxa"/>
          </w:tcPr>
          <w:p w:rsidR="00BB611C" w:rsidRPr="00044F5F" w:rsidRDefault="00BB611C" w:rsidP="004D0A34">
            <w:pPr>
              <w:jc w:val="center"/>
              <w:rPr>
                <w:sz w:val="28"/>
                <w:szCs w:val="28"/>
              </w:rPr>
            </w:pPr>
            <w:r w:rsidRPr="00044F5F">
              <w:rPr>
                <w:sz w:val="28"/>
                <w:szCs w:val="28"/>
              </w:rPr>
              <w:t>1</w:t>
            </w:r>
          </w:p>
        </w:tc>
        <w:tc>
          <w:tcPr>
            <w:tcW w:w="850" w:type="dxa"/>
          </w:tcPr>
          <w:p w:rsidR="00BB611C" w:rsidRPr="00044F5F" w:rsidRDefault="00BB611C" w:rsidP="004D0A34">
            <w:pPr>
              <w:jc w:val="center"/>
              <w:rPr>
                <w:sz w:val="28"/>
                <w:szCs w:val="28"/>
              </w:rPr>
            </w:pPr>
            <w:r w:rsidRPr="00044F5F">
              <w:rPr>
                <w:sz w:val="28"/>
                <w:szCs w:val="28"/>
              </w:rPr>
              <w:t>2</w:t>
            </w:r>
          </w:p>
        </w:tc>
        <w:tc>
          <w:tcPr>
            <w:tcW w:w="1750" w:type="dxa"/>
          </w:tcPr>
          <w:p w:rsidR="00BB611C" w:rsidRPr="00044F5F" w:rsidRDefault="00BB611C" w:rsidP="004D0A34">
            <w:pPr>
              <w:jc w:val="center"/>
              <w:rPr>
                <w:sz w:val="28"/>
                <w:szCs w:val="28"/>
              </w:rPr>
            </w:pPr>
            <w:r w:rsidRPr="00044F5F">
              <w:rPr>
                <w:sz w:val="28"/>
                <w:szCs w:val="28"/>
              </w:rPr>
              <w:t>3</w:t>
            </w:r>
          </w:p>
        </w:tc>
        <w:tc>
          <w:tcPr>
            <w:tcW w:w="709" w:type="dxa"/>
          </w:tcPr>
          <w:p w:rsidR="00BB611C" w:rsidRPr="00044F5F" w:rsidRDefault="00BB611C" w:rsidP="004D0A34">
            <w:pPr>
              <w:jc w:val="center"/>
              <w:rPr>
                <w:sz w:val="28"/>
                <w:szCs w:val="28"/>
              </w:rPr>
            </w:pPr>
            <w:r w:rsidRPr="00044F5F">
              <w:rPr>
                <w:sz w:val="28"/>
                <w:szCs w:val="28"/>
              </w:rPr>
              <w:t>4</w:t>
            </w:r>
          </w:p>
        </w:tc>
        <w:tc>
          <w:tcPr>
            <w:tcW w:w="1510" w:type="dxa"/>
          </w:tcPr>
          <w:p w:rsidR="00BB611C" w:rsidRPr="00044F5F" w:rsidRDefault="00BB611C" w:rsidP="004D0A34">
            <w:pPr>
              <w:jc w:val="center"/>
              <w:rPr>
                <w:sz w:val="28"/>
                <w:szCs w:val="28"/>
              </w:rPr>
            </w:pPr>
            <w:r w:rsidRPr="00044F5F">
              <w:rPr>
                <w:sz w:val="28"/>
                <w:szCs w:val="28"/>
              </w:rPr>
              <w:t>5</w:t>
            </w:r>
          </w:p>
        </w:tc>
      </w:tr>
      <w:tr w:rsidR="00BB611C" w:rsidRPr="00044F5F" w:rsidTr="004D0A34">
        <w:tblPrEx>
          <w:tblLook w:val="0000"/>
        </w:tblPrEx>
        <w:trPr>
          <w:trHeight w:val="330"/>
        </w:trPr>
        <w:tc>
          <w:tcPr>
            <w:tcW w:w="5287" w:type="dxa"/>
          </w:tcPr>
          <w:p w:rsidR="00BB611C" w:rsidRPr="00044F5F" w:rsidRDefault="00BB611C" w:rsidP="004D0A34">
            <w:pPr>
              <w:jc w:val="both"/>
              <w:rPr>
                <w:b/>
                <w:sz w:val="28"/>
                <w:szCs w:val="28"/>
              </w:rPr>
            </w:pPr>
            <w:r w:rsidRPr="00044F5F">
              <w:rPr>
                <w:b/>
                <w:sz w:val="28"/>
                <w:szCs w:val="28"/>
              </w:rPr>
              <w:t xml:space="preserve">ВСЕГО </w:t>
            </w:r>
          </w:p>
        </w:tc>
        <w:tc>
          <w:tcPr>
            <w:tcW w:w="850" w:type="dxa"/>
          </w:tcPr>
          <w:p w:rsidR="00BB611C" w:rsidRPr="00044F5F" w:rsidRDefault="00BB611C" w:rsidP="004D0A34">
            <w:pPr>
              <w:jc w:val="right"/>
              <w:rPr>
                <w:sz w:val="28"/>
                <w:szCs w:val="28"/>
              </w:rPr>
            </w:pPr>
            <w:r w:rsidRPr="00044F5F">
              <w:rPr>
                <w:sz w:val="28"/>
                <w:szCs w:val="28"/>
              </w:rPr>
              <w:t> </w:t>
            </w:r>
          </w:p>
        </w:tc>
        <w:tc>
          <w:tcPr>
            <w:tcW w:w="1750" w:type="dxa"/>
          </w:tcPr>
          <w:p w:rsidR="00BB611C" w:rsidRPr="00044F5F" w:rsidRDefault="00BB611C" w:rsidP="004D0A34">
            <w:pPr>
              <w:pStyle w:val="ConsPlusNormal"/>
              <w:widowControl/>
              <w:ind w:firstLine="0"/>
              <w:jc w:val="center"/>
              <w:rPr>
                <w:rFonts w:ascii="Times New Roman" w:hAnsi="Times New Roman" w:cs="Times New Roman"/>
                <w:b/>
                <w:bCs/>
                <w:sz w:val="28"/>
                <w:szCs w:val="28"/>
              </w:rPr>
            </w:pPr>
          </w:p>
        </w:tc>
        <w:tc>
          <w:tcPr>
            <w:tcW w:w="709" w:type="dxa"/>
          </w:tcPr>
          <w:p w:rsidR="00BB611C" w:rsidRPr="00044F5F" w:rsidRDefault="00BB611C" w:rsidP="004D0A34">
            <w:pPr>
              <w:pStyle w:val="ConsPlusNormal"/>
              <w:widowControl/>
              <w:ind w:firstLine="0"/>
              <w:jc w:val="center"/>
              <w:rPr>
                <w:rFonts w:ascii="Times New Roman" w:hAnsi="Times New Roman" w:cs="Times New Roman"/>
                <w:b/>
                <w:sz w:val="28"/>
                <w:szCs w:val="28"/>
              </w:rPr>
            </w:pPr>
          </w:p>
        </w:tc>
        <w:tc>
          <w:tcPr>
            <w:tcW w:w="1510" w:type="dxa"/>
          </w:tcPr>
          <w:p w:rsidR="00BB611C" w:rsidRPr="00044F5F" w:rsidRDefault="00BB611C" w:rsidP="004D0A34">
            <w:pPr>
              <w:pStyle w:val="ConsPlusNormal"/>
              <w:widowControl/>
              <w:ind w:firstLine="0"/>
              <w:jc w:val="center"/>
              <w:rPr>
                <w:rFonts w:ascii="Times New Roman" w:hAnsi="Times New Roman" w:cs="Times New Roman"/>
                <w:b/>
                <w:sz w:val="28"/>
                <w:szCs w:val="28"/>
              </w:rPr>
            </w:pPr>
            <w:r w:rsidRPr="00044F5F">
              <w:rPr>
                <w:rFonts w:ascii="Times New Roman" w:hAnsi="Times New Roman" w:cs="Times New Roman"/>
                <w:b/>
                <w:sz w:val="28"/>
                <w:szCs w:val="28"/>
              </w:rPr>
              <w:t>50,4</w:t>
            </w:r>
          </w:p>
        </w:tc>
      </w:tr>
      <w:tr w:rsidR="00BB611C" w:rsidRPr="00044F5F" w:rsidTr="004D0A34">
        <w:tblPrEx>
          <w:tblLook w:val="0000"/>
        </w:tblPrEx>
        <w:trPr>
          <w:trHeight w:val="984"/>
        </w:trPr>
        <w:tc>
          <w:tcPr>
            <w:tcW w:w="5287" w:type="dxa"/>
          </w:tcPr>
          <w:p w:rsidR="00BB611C" w:rsidRPr="00044F5F" w:rsidRDefault="00BB611C" w:rsidP="004D0A34">
            <w:pPr>
              <w:jc w:val="both"/>
              <w:rPr>
                <w:b/>
                <w:bCs/>
                <w:sz w:val="28"/>
                <w:szCs w:val="28"/>
              </w:rPr>
            </w:pPr>
            <w:r w:rsidRPr="00044F5F">
              <w:rPr>
                <w:b/>
                <w:bCs/>
                <w:sz w:val="28"/>
                <w:szCs w:val="28"/>
              </w:rPr>
              <w:t>Межбюджетные трансферты общего характера бюджетам субъектов Российской Федерации</w:t>
            </w:r>
          </w:p>
        </w:tc>
        <w:tc>
          <w:tcPr>
            <w:tcW w:w="850" w:type="dxa"/>
          </w:tcPr>
          <w:p w:rsidR="00BB611C" w:rsidRPr="00044F5F" w:rsidRDefault="00BB611C" w:rsidP="004D0A34">
            <w:pPr>
              <w:jc w:val="right"/>
              <w:rPr>
                <w:b/>
                <w:bCs/>
                <w:sz w:val="28"/>
                <w:szCs w:val="28"/>
              </w:rPr>
            </w:pPr>
            <w:r w:rsidRPr="00044F5F">
              <w:rPr>
                <w:b/>
                <w:bCs/>
                <w:sz w:val="28"/>
                <w:szCs w:val="28"/>
              </w:rPr>
              <w:t>1400</w:t>
            </w:r>
          </w:p>
        </w:tc>
        <w:tc>
          <w:tcPr>
            <w:tcW w:w="1750" w:type="dxa"/>
          </w:tcPr>
          <w:p w:rsidR="00BB611C" w:rsidRPr="00044F5F" w:rsidRDefault="00BB611C" w:rsidP="004D0A34">
            <w:pPr>
              <w:pStyle w:val="ConsPlusNormal"/>
              <w:widowControl/>
              <w:ind w:firstLine="0"/>
              <w:jc w:val="center"/>
              <w:rPr>
                <w:rFonts w:ascii="Times New Roman" w:hAnsi="Times New Roman" w:cs="Times New Roman"/>
                <w:b/>
                <w:bCs/>
                <w:sz w:val="28"/>
                <w:szCs w:val="28"/>
              </w:rPr>
            </w:pPr>
          </w:p>
        </w:tc>
        <w:tc>
          <w:tcPr>
            <w:tcW w:w="709" w:type="dxa"/>
          </w:tcPr>
          <w:p w:rsidR="00BB611C" w:rsidRPr="00044F5F" w:rsidRDefault="00BB611C" w:rsidP="004D0A34">
            <w:pPr>
              <w:pStyle w:val="ConsPlusNormal"/>
              <w:widowControl/>
              <w:ind w:firstLine="0"/>
              <w:jc w:val="center"/>
              <w:rPr>
                <w:rFonts w:ascii="Times New Roman" w:hAnsi="Times New Roman" w:cs="Times New Roman"/>
                <w:b/>
                <w:bCs/>
                <w:sz w:val="28"/>
                <w:szCs w:val="28"/>
              </w:rPr>
            </w:pPr>
          </w:p>
        </w:tc>
        <w:tc>
          <w:tcPr>
            <w:tcW w:w="1510" w:type="dxa"/>
          </w:tcPr>
          <w:p w:rsidR="00BB611C" w:rsidRPr="00044F5F" w:rsidRDefault="00BB611C" w:rsidP="004D0A34">
            <w:pPr>
              <w:pStyle w:val="ConsPlusNormal"/>
              <w:widowControl/>
              <w:ind w:firstLine="0"/>
              <w:jc w:val="center"/>
              <w:rPr>
                <w:rFonts w:ascii="Times New Roman" w:hAnsi="Times New Roman" w:cs="Times New Roman"/>
                <w:b/>
                <w:bCs/>
                <w:sz w:val="28"/>
                <w:szCs w:val="28"/>
              </w:rPr>
            </w:pPr>
            <w:r w:rsidRPr="00044F5F">
              <w:rPr>
                <w:rFonts w:ascii="Times New Roman" w:hAnsi="Times New Roman" w:cs="Times New Roman"/>
                <w:b/>
                <w:bCs/>
                <w:sz w:val="28"/>
                <w:szCs w:val="28"/>
              </w:rPr>
              <w:t>50,4</w:t>
            </w:r>
          </w:p>
        </w:tc>
      </w:tr>
      <w:tr w:rsidR="00BB611C" w:rsidRPr="00044F5F" w:rsidTr="004D0A34">
        <w:tblPrEx>
          <w:tblLook w:val="0000"/>
        </w:tblPrEx>
        <w:trPr>
          <w:trHeight w:val="525"/>
        </w:trPr>
        <w:tc>
          <w:tcPr>
            <w:tcW w:w="5287" w:type="dxa"/>
          </w:tcPr>
          <w:p w:rsidR="00BB611C" w:rsidRPr="00044F5F" w:rsidRDefault="00BB611C" w:rsidP="004D0A34">
            <w:pPr>
              <w:jc w:val="both"/>
              <w:rPr>
                <w:sz w:val="28"/>
                <w:szCs w:val="28"/>
              </w:rPr>
            </w:pPr>
            <w:r w:rsidRPr="00044F5F">
              <w:rPr>
                <w:sz w:val="28"/>
                <w:szCs w:val="28"/>
              </w:rPr>
              <w:t>Прочие межбюджетные трансферты общего характера</w:t>
            </w:r>
          </w:p>
        </w:tc>
        <w:tc>
          <w:tcPr>
            <w:tcW w:w="850" w:type="dxa"/>
          </w:tcPr>
          <w:p w:rsidR="00BB611C" w:rsidRPr="00044F5F" w:rsidRDefault="00BB611C" w:rsidP="004D0A34">
            <w:pPr>
              <w:jc w:val="right"/>
              <w:rPr>
                <w:sz w:val="28"/>
                <w:szCs w:val="28"/>
              </w:rPr>
            </w:pPr>
            <w:r w:rsidRPr="00044F5F">
              <w:rPr>
                <w:sz w:val="28"/>
                <w:szCs w:val="28"/>
              </w:rPr>
              <w:t>1403</w:t>
            </w:r>
          </w:p>
        </w:tc>
        <w:tc>
          <w:tcPr>
            <w:tcW w:w="1750" w:type="dxa"/>
          </w:tcPr>
          <w:p w:rsidR="00BB611C" w:rsidRPr="00044F5F" w:rsidRDefault="00BB611C" w:rsidP="004D0A34">
            <w:pPr>
              <w:pStyle w:val="ConsPlusNormal"/>
              <w:widowControl/>
              <w:ind w:firstLine="0"/>
              <w:jc w:val="center"/>
              <w:rPr>
                <w:rFonts w:ascii="Times New Roman" w:hAnsi="Times New Roman" w:cs="Times New Roman"/>
                <w:sz w:val="28"/>
                <w:szCs w:val="28"/>
              </w:rPr>
            </w:pPr>
          </w:p>
        </w:tc>
        <w:tc>
          <w:tcPr>
            <w:tcW w:w="709" w:type="dxa"/>
          </w:tcPr>
          <w:p w:rsidR="00BB611C" w:rsidRPr="00044F5F" w:rsidRDefault="00BB611C" w:rsidP="004D0A34">
            <w:pPr>
              <w:pStyle w:val="ConsPlusNormal"/>
              <w:widowControl/>
              <w:ind w:firstLine="0"/>
              <w:jc w:val="center"/>
              <w:rPr>
                <w:rFonts w:ascii="Times New Roman" w:hAnsi="Times New Roman" w:cs="Times New Roman"/>
                <w:sz w:val="28"/>
                <w:szCs w:val="28"/>
              </w:rPr>
            </w:pPr>
          </w:p>
        </w:tc>
        <w:tc>
          <w:tcPr>
            <w:tcW w:w="1510" w:type="dxa"/>
          </w:tcPr>
          <w:p w:rsidR="00BB611C" w:rsidRPr="00044F5F" w:rsidRDefault="00BB611C"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50,4</w:t>
            </w:r>
          </w:p>
        </w:tc>
      </w:tr>
      <w:tr w:rsidR="00BB611C" w:rsidRPr="00044F5F" w:rsidTr="004D0A34">
        <w:tblPrEx>
          <w:tblLook w:val="0000"/>
        </w:tblPrEx>
        <w:trPr>
          <w:trHeight w:val="341"/>
        </w:trPr>
        <w:tc>
          <w:tcPr>
            <w:tcW w:w="5287" w:type="dxa"/>
          </w:tcPr>
          <w:p w:rsidR="00BB611C" w:rsidRPr="00044F5F" w:rsidRDefault="00BB611C" w:rsidP="004D0A34">
            <w:pPr>
              <w:jc w:val="both"/>
              <w:rPr>
                <w:sz w:val="28"/>
                <w:szCs w:val="28"/>
              </w:rPr>
            </w:pPr>
            <w:r w:rsidRPr="00044F5F">
              <w:rPr>
                <w:sz w:val="28"/>
                <w:szCs w:val="28"/>
              </w:rPr>
              <w:t>Непрограммные расходы</w:t>
            </w:r>
          </w:p>
        </w:tc>
        <w:tc>
          <w:tcPr>
            <w:tcW w:w="850" w:type="dxa"/>
          </w:tcPr>
          <w:p w:rsidR="00BB611C" w:rsidRPr="00044F5F" w:rsidRDefault="00BB611C" w:rsidP="004D0A34">
            <w:pPr>
              <w:jc w:val="right"/>
              <w:rPr>
                <w:sz w:val="28"/>
                <w:szCs w:val="28"/>
              </w:rPr>
            </w:pPr>
            <w:r w:rsidRPr="00044F5F">
              <w:rPr>
                <w:sz w:val="28"/>
                <w:szCs w:val="28"/>
              </w:rPr>
              <w:t>1403</w:t>
            </w:r>
          </w:p>
        </w:tc>
        <w:tc>
          <w:tcPr>
            <w:tcW w:w="1750" w:type="dxa"/>
          </w:tcPr>
          <w:p w:rsidR="00BB611C" w:rsidRPr="00044F5F" w:rsidRDefault="00BB611C"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9900000000</w:t>
            </w:r>
          </w:p>
        </w:tc>
        <w:tc>
          <w:tcPr>
            <w:tcW w:w="709" w:type="dxa"/>
          </w:tcPr>
          <w:p w:rsidR="00BB611C" w:rsidRPr="00044F5F" w:rsidRDefault="00BB611C" w:rsidP="004D0A34">
            <w:pPr>
              <w:pStyle w:val="ConsPlusNormal"/>
              <w:widowControl/>
              <w:ind w:firstLine="0"/>
              <w:jc w:val="center"/>
              <w:rPr>
                <w:rFonts w:ascii="Times New Roman" w:hAnsi="Times New Roman" w:cs="Times New Roman"/>
                <w:sz w:val="28"/>
                <w:szCs w:val="28"/>
              </w:rPr>
            </w:pPr>
          </w:p>
        </w:tc>
        <w:tc>
          <w:tcPr>
            <w:tcW w:w="1510" w:type="dxa"/>
          </w:tcPr>
          <w:p w:rsidR="00BB611C" w:rsidRPr="00044F5F" w:rsidRDefault="00BB611C" w:rsidP="004D0A34">
            <w:pPr>
              <w:jc w:val="center"/>
              <w:rPr>
                <w:sz w:val="28"/>
                <w:szCs w:val="28"/>
              </w:rPr>
            </w:pPr>
            <w:r w:rsidRPr="00044F5F">
              <w:rPr>
                <w:sz w:val="28"/>
                <w:szCs w:val="28"/>
              </w:rPr>
              <w:t>50,4</w:t>
            </w:r>
          </w:p>
        </w:tc>
      </w:tr>
      <w:tr w:rsidR="00BB611C" w:rsidRPr="00044F5F" w:rsidTr="004D0A34">
        <w:tblPrEx>
          <w:tblLook w:val="0000"/>
        </w:tblPrEx>
        <w:trPr>
          <w:trHeight w:val="525"/>
        </w:trPr>
        <w:tc>
          <w:tcPr>
            <w:tcW w:w="5287" w:type="dxa"/>
          </w:tcPr>
          <w:p w:rsidR="00BB611C" w:rsidRPr="00044F5F" w:rsidRDefault="00BB611C" w:rsidP="004D0A34">
            <w:pPr>
              <w:jc w:val="both"/>
              <w:rPr>
                <w:sz w:val="28"/>
                <w:szCs w:val="28"/>
              </w:rPr>
            </w:pPr>
            <w:r w:rsidRPr="00044F5F">
              <w:rPr>
                <w:sz w:val="28"/>
                <w:szCs w:val="28"/>
              </w:rPr>
              <w:t>Иные безвозмездные и безвозвратные перечисления</w:t>
            </w:r>
          </w:p>
        </w:tc>
        <w:tc>
          <w:tcPr>
            <w:tcW w:w="850" w:type="dxa"/>
          </w:tcPr>
          <w:p w:rsidR="00BB611C" w:rsidRPr="00044F5F" w:rsidRDefault="00BB611C" w:rsidP="004D0A34">
            <w:pPr>
              <w:jc w:val="right"/>
              <w:rPr>
                <w:sz w:val="28"/>
                <w:szCs w:val="28"/>
              </w:rPr>
            </w:pPr>
            <w:r w:rsidRPr="00044F5F">
              <w:rPr>
                <w:sz w:val="28"/>
                <w:szCs w:val="28"/>
              </w:rPr>
              <w:t>1403</w:t>
            </w:r>
          </w:p>
        </w:tc>
        <w:tc>
          <w:tcPr>
            <w:tcW w:w="1750" w:type="dxa"/>
          </w:tcPr>
          <w:p w:rsidR="00BB611C" w:rsidRPr="00044F5F" w:rsidRDefault="00BB611C"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9900074000</w:t>
            </w:r>
          </w:p>
        </w:tc>
        <w:tc>
          <w:tcPr>
            <w:tcW w:w="709" w:type="dxa"/>
          </w:tcPr>
          <w:p w:rsidR="00BB611C" w:rsidRPr="00044F5F" w:rsidRDefault="00BB611C" w:rsidP="004D0A34">
            <w:pPr>
              <w:pStyle w:val="ConsPlusNormal"/>
              <w:widowControl/>
              <w:ind w:firstLine="0"/>
              <w:jc w:val="center"/>
              <w:rPr>
                <w:rFonts w:ascii="Times New Roman" w:hAnsi="Times New Roman" w:cs="Times New Roman"/>
                <w:sz w:val="28"/>
                <w:szCs w:val="28"/>
              </w:rPr>
            </w:pPr>
          </w:p>
        </w:tc>
        <w:tc>
          <w:tcPr>
            <w:tcW w:w="1510" w:type="dxa"/>
          </w:tcPr>
          <w:p w:rsidR="00BB611C" w:rsidRPr="00044F5F" w:rsidRDefault="00BB611C" w:rsidP="004D0A34">
            <w:pPr>
              <w:jc w:val="center"/>
              <w:rPr>
                <w:sz w:val="28"/>
                <w:szCs w:val="28"/>
              </w:rPr>
            </w:pPr>
            <w:r w:rsidRPr="00044F5F">
              <w:rPr>
                <w:sz w:val="28"/>
                <w:szCs w:val="28"/>
              </w:rPr>
              <w:t>50,4</w:t>
            </w:r>
          </w:p>
        </w:tc>
      </w:tr>
      <w:tr w:rsidR="00BB611C" w:rsidRPr="00044F5F" w:rsidTr="004D0A34">
        <w:tblPrEx>
          <w:tblLook w:val="0000"/>
        </w:tblPrEx>
        <w:trPr>
          <w:trHeight w:val="393"/>
        </w:trPr>
        <w:tc>
          <w:tcPr>
            <w:tcW w:w="5287" w:type="dxa"/>
          </w:tcPr>
          <w:p w:rsidR="00BB611C" w:rsidRPr="00044F5F" w:rsidRDefault="00BB611C" w:rsidP="004D0A34">
            <w:pPr>
              <w:jc w:val="both"/>
              <w:rPr>
                <w:sz w:val="28"/>
                <w:szCs w:val="28"/>
              </w:rPr>
            </w:pPr>
            <w:r w:rsidRPr="00044F5F">
              <w:rPr>
                <w:sz w:val="28"/>
                <w:szCs w:val="28"/>
              </w:rPr>
              <w:t>Межбюджетные трансферты</w:t>
            </w:r>
          </w:p>
        </w:tc>
        <w:tc>
          <w:tcPr>
            <w:tcW w:w="850" w:type="dxa"/>
          </w:tcPr>
          <w:p w:rsidR="00BB611C" w:rsidRPr="00044F5F" w:rsidRDefault="00BB611C" w:rsidP="004D0A34">
            <w:pPr>
              <w:jc w:val="right"/>
              <w:rPr>
                <w:sz w:val="28"/>
                <w:szCs w:val="28"/>
              </w:rPr>
            </w:pPr>
            <w:r w:rsidRPr="00044F5F">
              <w:rPr>
                <w:sz w:val="28"/>
                <w:szCs w:val="28"/>
              </w:rPr>
              <w:t>1403</w:t>
            </w:r>
          </w:p>
        </w:tc>
        <w:tc>
          <w:tcPr>
            <w:tcW w:w="1750" w:type="dxa"/>
          </w:tcPr>
          <w:p w:rsidR="00BB611C" w:rsidRPr="00044F5F" w:rsidRDefault="00BB611C"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9900074000</w:t>
            </w:r>
          </w:p>
        </w:tc>
        <w:tc>
          <w:tcPr>
            <w:tcW w:w="709" w:type="dxa"/>
          </w:tcPr>
          <w:p w:rsidR="00BB611C" w:rsidRPr="00044F5F" w:rsidRDefault="00BB611C"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500</w:t>
            </w:r>
          </w:p>
        </w:tc>
        <w:tc>
          <w:tcPr>
            <w:tcW w:w="1510" w:type="dxa"/>
          </w:tcPr>
          <w:p w:rsidR="00BB611C" w:rsidRPr="00044F5F" w:rsidRDefault="00BB611C" w:rsidP="004D0A34">
            <w:pPr>
              <w:jc w:val="center"/>
              <w:rPr>
                <w:sz w:val="28"/>
                <w:szCs w:val="28"/>
              </w:rPr>
            </w:pPr>
            <w:r w:rsidRPr="00044F5F">
              <w:rPr>
                <w:sz w:val="28"/>
                <w:szCs w:val="28"/>
              </w:rPr>
              <w:t>50,4</w:t>
            </w:r>
          </w:p>
        </w:tc>
      </w:tr>
    </w:tbl>
    <w:p w:rsidR="00BB611C" w:rsidRPr="00044F5F" w:rsidRDefault="00BB611C" w:rsidP="00BB611C">
      <w:pPr>
        <w:pStyle w:val="ConsPlusNormal"/>
        <w:widowControl/>
        <w:ind w:firstLine="0"/>
        <w:rPr>
          <w:rFonts w:ascii="Times New Roman" w:hAnsi="Times New Roman" w:cs="Times New Roman"/>
          <w:sz w:val="28"/>
          <w:szCs w:val="28"/>
        </w:rPr>
      </w:pPr>
    </w:p>
    <w:p w:rsidR="00153974" w:rsidRPr="00044F5F" w:rsidRDefault="00153974" w:rsidP="002141CB">
      <w:pPr>
        <w:rPr>
          <w:sz w:val="28"/>
          <w:szCs w:val="28"/>
        </w:rPr>
      </w:pPr>
    </w:p>
    <w:tbl>
      <w:tblPr>
        <w:tblW w:w="0" w:type="auto"/>
        <w:tblLayout w:type="fixed"/>
        <w:tblLook w:val="04A0"/>
      </w:tblPr>
      <w:tblGrid>
        <w:gridCol w:w="5920"/>
        <w:gridCol w:w="3842"/>
      </w:tblGrid>
      <w:tr w:rsidR="00EE0531" w:rsidRPr="00044F5F" w:rsidTr="00EE0531">
        <w:trPr>
          <w:trHeight w:val="367"/>
        </w:trPr>
        <w:tc>
          <w:tcPr>
            <w:tcW w:w="5920" w:type="dxa"/>
            <w:noWrap/>
            <w:vAlign w:val="bottom"/>
          </w:tcPr>
          <w:p w:rsidR="00EE0531" w:rsidRPr="00044F5F" w:rsidRDefault="00EE0531" w:rsidP="00EE0531">
            <w:pPr>
              <w:ind w:left="-142"/>
              <w:rPr>
                <w:sz w:val="28"/>
                <w:szCs w:val="28"/>
              </w:rPr>
            </w:pPr>
            <w:r w:rsidRPr="00044F5F">
              <w:rPr>
                <w:sz w:val="28"/>
                <w:szCs w:val="28"/>
              </w:rPr>
              <w:t>Глава сельского поселения Акбарисовский</w:t>
            </w:r>
          </w:p>
          <w:p w:rsidR="00EE0531" w:rsidRPr="00044F5F" w:rsidRDefault="00EE0531" w:rsidP="00EE0531">
            <w:pPr>
              <w:ind w:left="-142"/>
              <w:rPr>
                <w:sz w:val="28"/>
                <w:szCs w:val="28"/>
              </w:rPr>
            </w:pPr>
            <w:r w:rsidRPr="00044F5F">
              <w:rPr>
                <w:sz w:val="28"/>
                <w:szCs w:val="28"/>
              </w:rPr>
              <w:t xml:space="preserve">сельсовет муниципального района </w:t>
            </w:r>
          </w:p>
          <w:p w:rsidR="00EE0531" w:rsidRPr="00044F5F" w:rsidRDefault="00EE0531" w:rsidP="00EE0531">
            <w:pPr>
              <w:ind w:left="-142"/>
              <w:rPr>
                <w:sz w:val="28"/>
                <w:szCs w:val="28"/>
              </w:rPr>
            </w:pPr>
            <w:r w:rsidRPr="00044F5F">
              <w:rPr>
                <w:sz w:val="28"/>
                <w:szCs w:val="28"/>
              </w:rPr>
              <w:t xml:space="preserve">Шаранский район Республики Башкортостан </w:t>
            </w:r>
          </w:p>
        </w:tc>
        <w:tc>
          <w:tcPr>
            <w:tcW w:w="3842" w:type="dxa"/>
            <w:noWrap/>
            <w:vAlign w:val="bottom"/>
          </w:tcPr>
          <w:p w:rsidR="00EE0531" w:rsidRPr="00044F5F" w:rsidRDefault="00EE0531" w:rsidP="00EE0531">
            <w:pPr>
              <w:ind w:left="1460" w:right="-32"/>
              <w:rPr>
                <w:sz w:val="28"/>
                <w:szCs w:val="28"/>
                <w:lang w:val="tt-RU"/>
              </w:rPr>
            </w:pPr>
            <w:r w:rsidRPr="00044F5F">
              <w:rPr>
                <w:sz w:val="28"/>
                <w:szCs w:val="28"/>
                <w:lang w:val="tt-RU"/>
              </w:rPr>
              <w:t xml:space="preserve"> Г.Е. Мухаметов </w:t>
            </w:r>
          </w:p>
        </w:tc>
      </w:tr>
    </w:tbl>
    <w:p w:rsidR="00773585" w:rsidRPr="00044F5F" w:rsidRDefault="00773585" w:rsidP="002141CB">
      <w:pPr>
        <w:rPr>
          <w:sz w:val="28"/>
          <w:szCs w:val="28"/>
        </w:rPr>
      </w:pPr>
    </w:p>
    <w:p w:rsidR="00773585" w:rsidRPr="00044F5F" w:rsidRDefault="00773585" w:rsidP="002141CB">
      <w:pPr>
        <w:rPr>
          <w:sz w:val="28"/>
          <w:szCs w:val="28"/>
        </w:rPr>
      </w:pPr>
    </w:p>
    <w:p w:rsidR="00306466" w:rsidRPr="00044F5F" w:rsidRDefault="00306466" w:rsidP="002141CB">
      <w:pPr>
        <w:rPr>
          <w:sz w:val="28"/>
          <w:szCs w:val="28"/>
        </w:rPr>
      </w:pPr>
    </w:p>
    <w:p w:rsidR="00306466" w:rsidRPr="00044F5F" w:rsidRDefault="00306466" w:rsidP="002141CB">
      <w:pPr>
        <w:rPr>
          <w:sz w:val="28"/>
          <w:szCs w:val="28"/>
        </w:rPr>
      </w:pPr>
    </w:p>
    <w:p w:rsidR="00306466" w:rsidRPr="00044F5F" w:rsidRDefault="00306466" w:rsidP="002141CB">
      <w:pPr>
        <w:rPr>
          <w:sz w:val="28"/>
          <w:szCs w:val="28"/>
        </w:rPr>
      </w:pPr>
    </w:p>
    <w:p w:rsidR="000C2ADD" w:rsidRPr="00044F5F" w:rsidRDefault="000C2ADD" w:rsidP="002141CB">
      <w:pPr>
        <w:rPr>
          <w:sz w:val="28"/>
          <w:szCs w:val="28"/>
        </w:rPr>
      </w:pPr>
    </w:p>
    <w:p w:rsidR="000C2ADD" w:rsidRPr="00044F5F" w:rsidRDefault="000C2ADD" w:rsidP="002141CB">
      <w:pPr>
        <w:rPr>
          <w:sz w:val="28"/>
          <w:szCs w:val="28"/>
        </w:rPr>
      </w:pPr>
    </w:p>
    <w:p w:rsidR="00306466" w:rsidRPr="00044F5F" w:rsidRDefault="00306466" w:rsidP="002141CB">
      <w:pPr>
        <w:rPr>
          <w:sz w:val="28"/>
          <w:szCs w:val="28"/>
        </w:rPr>
      </w:pPr>
    </w:p>
    <w:p w:rsidR="00306466" w:rsidRPr="00044F5F" w:rsidRDefault="00306466" w:rsidP="002141CB">
      <w:pPr>
        <w:rPr>
          <w:sz w:val="28"/>
          <w:szCs w:val="28"/>
        </w:rPr>
      </w:pPr>
    </w:p>
    <w:p w:rsidR="00306466" w:rsidRPr="00044F5F" w:rsidRDefault="00306466" w:rsidP="002141CB">
      <w:pPr>
        <w:rPr>
          <w:sz w:val="28"/>
          <w:szCs w:val="28"/>
        </w:rPr>
      </w:pPr>
    </w:p>
    <w:p w:rsidR="00306466" w:rsidRPr="00044F5F" w:rsidRDefault="00306466" w:rsidP="002141CB">
      <w:pPr>
        <w:rPr>
          <w:sz w:val="28"/>
          <w:szCs w:val="28"/>
        </w:rPr>
      </w:pPr>
    </w:p>
    <w:p w:rsidR="00306466" w:rsidRPr="00044F5F" w:rsidRDefault="00306466" w:rsidP="002141CB">
      <w:pPr>
        <w:rPr>
          <w:sz w:val="28"/>
          <w:szCs w:val="28"/>
        </w:rPr>
      </w:pPr>
    </w:p>
    <w:p w:rsidR="00773585" w:rsidRPr="00044F5F" w:rsidRDefault="00773585" w:rsidP="00773585">
      <w:pPr>
        <w:pStyle w:val="2"/>
        <w:tabs>
          <w:tab w:val="center" w:pos="4287"/>
        </w:tabs>
        <w:ind w:left="4287"/>
        <w:rPr>
          <w:b w:val="0"/>
          <w:szCs w:val="28"/>
          <w:u w:val="none"/>
        </w:rPr>
      </w:pPr>
      <w:r w:rsidRPr="00044F5F">
        <w:rPr>
          <w:b w:val="0"/>
          <w:bCs/>
          <w:szCs w:val="28"/>
          <w:u w:val="none"/>
        </w:rPr>
        <w:lastRenderedPageBreak/>
        <w:t xml:space="preserve">Приложение </w:t>
      </w:r>
      <w:r w:rsidR="00874EB7" w:rsidRPr="00044F5F">
        <w:rPr>
          <w:b w:val="0"/>
          <w:bCs/>
          <w:szCs w:val="28"/>
          <w:u w:val="none"/>
        </w:rPr>
        <w:t>3</w:t>
      </w:r>
    </w:p>
    <w:p w:rsidR="00773585" w:rsidRPr="00044F5F" w:rsidRDefault="00773585" w:rsidP="00773585">
      <w:pPr>
        <w:pStyle w:val="a3"/>
        <w:tabs>
          <w:tab w:val="center" w:pos="4287"/>
        </w:tabs>
        <w:ind w:left="4287"/>
        <w:jc w:val="left"/>
        <w:rPr>
          <w:szCs w:val="28"/>
        </w:rPr>
      </w:pPr>
      <w:r w:rsidRPr="00044F5F">
        <w:rPr>
          <w:szCs w:val="28"/>
        </w:rPr>
        <w:t xml:space="preserve">к решению Совета сельского поселения Акбарисовский сельсовет муниципального района Шаранский район Республики Башкортостан </w:t>
      </w:r>
    </w:p>
    <w:p w:rsidR="002001BA" w:rsidRPr="00044F5F" w:rsidRDefault="002001BA" w:rsidP="002001BA">
      <w:pPr>
        <w:pStyle w:val="a3"/>
        <w:tabs>
          <w:tab w:val="center" w:pos="4287"/>
        </w:tabs>
        <w:ind w:left="4287"/>
        <w:jc w:val="left"/>
        <w:rPr>
          <w:szCs w:val="28"/>
        </w:rPr>
      </w:pPr>
      <w:r>
        <w:rPr>
          <w:szCs w:val="28"/>
        </w:rPr>
        <w:t>от 02 июня 2017 года № 17/145</w:t>
      </w:r>
    </w:p>
    <w:p w:rsidR="00773585" w:rsidRPr="00044F5F" w:rsidRDefault="00773585" w:rsidP="00773585">
      <w:pPr>
        <w:pStyle w:val="a3"/>
        <w:tabs>
          <w:tab w:val="center" w:pos="4287"/>
        </w:tabs>
        <w:ind w:left="4287"/>
        <w:jc w:val="left"/>
        <w:rPr>
          <w:szCs w:val="28"/>
        </w:rPr>
      </w:pPr>
    </w:p>
    <w:p w:rsidR="00B83B6E" w:rsidRPr="00044F5F" w:rsidRDefault="00B83B6E" w:rsidP="00B83B6E">
      <w:pPr>
        <w:pStyle w:val="a3"/>
        <w:ind w:right="141"/>
        <w:rPr>
          <w:szCs w:val="28"/>
        </w:rPr>
      </w:pPr>
      <w:r w:rsidRPr="00044F5F">
        <w:rPr>
          <w:szCs w:val="28"/>
        </w:rPr>
        <w:t xml:space="preserve">Распределение бюджетных ассигнований  сельского поселения </w:t>
      </w:r>
      <w:r w:rsidR="003A1E0F" w:rsidRPr="00044F5F">
        <w:rPr>
          <w:szCs w:val="28"/>
        </w:rPr>
        <w:t>Акбарисовский</w:t>
      </w:r>
      <w:r w:rsidRPr="00044F5F">
        <w:rPr>
          <w:szCs w:val="28"/>
        </w:rPr>
        <w:t xml:space="preserve"> сельсовет муниципального района Шаранский район Республики Башкортостан на 2017 год по целевым статьям (муниципальным программам сельского поселения </w:t>
      </w:r>
      <w:r w:rsidR="003A1E0F" w:rsidRPr="00044F5F">
        <w:rPr>
          <w:szCs w:val="28"/>
        </w:rPr>
        <w:t>Акбарисовский</w:t>
      </w:r>
      <w:r w:rsidRPr="00044F5F">
        <w:rPr>
          <w:szCs w:val="28"/>
        </w:rPr>
        <w:t xml:space="preserve"> сельсовет муниципального района Шаранский район Республики Башкортостан и непрограммным направлениям деятельности), группам видов расходов классификации расходов бюджетов</w:t>
      </w:r>
    </w:p>
    <w:p w:rsidR="00044F5F" w:rsidRPr="00044F5F" w:rsidRDefault="00044F5F" w:rsidP="00B83B6E">
      <w:pPr>
        <w:pStyle w:val="a3"/>
        <w:ind w:right="141"/>
        <w:rPr>
          <w:szCs w:val="28"/>
        </w:rPr>
      </w:pPr>
    </w:p>
    <w:p w:rsidR="00B83B6E" w:rsidRPr="00044F5F" w:rsidRDefault="00B83B6E" w:rsidP="00B83B6E">
      <w:pPr>
        <w:pStyle w:val="ConsPlusNonformat"/>
        <w:widowControl/>
        <w:ind w:right="141"/>
        <w:jc w:val="right"/>
        <w:rPr>
          <w:rFonts w:ascii="Times New Roman" w:hAnsi="Times New Roman" w:cs="Times New Roman"/>
          <w:sz w:val="28"/>
          <w:szCs w:val="28"/>
        </w:rPr>
      </w:pPr>
      <w:r w:rsidRPr="00044F5F">
        <w:rPr>
          <w:rFonts w:ascii="Times New Roman" w:hAnsi="Times New Roman" w:cs="Times New Roman"/>
          <w:sz w:val="28"/>
          <w:szCs w:val="28"/>
        </w:rPr>
        <w:t>(тыс. рублей)</w:t>
      </w:r>
    </w:p>
    <w:tbl>
      <w:tblPr>
        <w:tblW w:w="1006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812"/>
        <w:gridCol w:w="1701"/>
        <w:gridCol w:w="851"/>
        <w:gridCol w:w="1700"/>
      </w:tblGrid>
      <w:tr w:rsidR="00B83B6E" w:rsidRPr="00044F5F" w:rsidTr="004D0A34">
        <w:trPr>
          <w:tblHeader/>
        </w:trPr>
        <w:tc>
          <w:tcPr>
            <w:tcW w:w="5812" w:type="dxa"/>
            <w:tcBorders>
              <w:top w:val="single" w:sz="4" w:space="0" w:color="auto"/>
              <w:left w:val="single" w:sz="4" w:space="0" w:color="auto"/>
              <w:bottom w:val="single" w:sz="4" w:space="0" w:color="auto"/>
              <w:right w:val="single" w:sz="4" w:space="0" w:color="auto"/>
            </w:tcBorders>
          </w:tcPr>
          <w:p w:rsidR="00B83B6E" w:rsidRPr="00044F5F" w:rsidRDefault="00B83B6E" w:rsidP="004D0A34">
            <w:pPr>
              <w:jc w:val="center"/>
              <w:rPr>
                <w:sz w:val="28"/>
                <w:szCs w:val="28"/>
              </w:rPr>
            </w:pPr>
            <w:r w:rsidRPr="00044F5F">
              <w:rPr>
                <w:sz w:val="28"/>
                <w:szCs w:val="28"/>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B83B6E" w:rsidRPr="00044F5F" w:rsidRDefault="00B83B6E" w:rsidP="004D0A34">
            <w:pPr>
              <w:jc w:val="center"/>
              <w:rPr>
                <w:sz w:val="28"/>
                <w:szCs w:val="28"/>
              </w:rPr>
            </w:pPr>
            <w:r w:rsidRPr="00044F5F">
              <w:rPr>
                <w:sz w:val="28"/>
                <w:szCs w:val="28"/>
              </w:rPr>
              <w:t>Цср</w:t>
            </w:r>
          </w:p>
        </w:tc>
        <w:tc>
          <w:tcPr>
            <w:tcW w:w="851" w:type="dxa"/>
            <w:tcBorders>
              <w:top w:val="single" w:sz="4" w:space="0" w:color="auto"/>
              <w:left w:val="single" w:sz="4" w:space="0" w:color="auto"/>
              <w:bottom w:val="single" w:sz="4" w:space="0" w:color="auto"/>
              <w:right w:val="single" w:sz="4" w:space="0" w:color="auto"/>
            </w:tcBorders>
          </w:tcPr>
          <w:p w:rsidR="00B83B6E" w:rsidRPr="00044F5F" w:rsidRDefault="00B83B6E" w:rsidP="004D0A34">
            <w:pPr>
              <w:jc w:val="center"/>
              <w:rPr>
                <w:sz w:val="28"/>
                <w:szCs w:val="28"/>
              </w:rPr>
            </w:pPr>
            <w:r w:rsidRPr="00044F5F">
              <w:rPr>
                <w:sz w:val="28"/>
                <w:szCs w:val="28"/>
              </w:rPr>
              <w:t>Вр</w:t>
            </w:r>
          </w:p>
        </w:tc>
        <w:tc>
          <w:tcPr>
            <w:tcW w:w="1700" w:type="dxa"/>
            <w:tcBorders>
              <w:top w:val="single" w:sz="4" w:space="0" w:color="auto"/>
              <w:left w:val="single" w:sz="4" w:space="0" w:color="auto"/>
              <w:bottom w:val="single" w:sz="4" w:space="0" w:color="auto"/>
              <w:right w:val="single" w:sz="4" w:space="0" w:color="auto"/>
            </w:tcBorders>
          </w:tcPr>
          <w:p w:rsidR="00B83B6E" w:rsidRPr="00044F5F" w:rsidRDefault="00B83B6E" w:rsidP="004D0A34">
            <w:pPr>
              <w:jc w:val="center"/>
              <w:rPr>
                <w:sz w:val="28"/>
                <w:szCs w:val="28"/>
              </w:rPr>
            </w:pPr>
            <w:r w:rsidRPr="00044F5F">
              <w:rPr>
                <w:sz w:val="28"/>
                <w:szCs w:val="28"/>
              </w:rPr>
              <w:t>Сумма</w:t>
            </w:r>
          </w:p>
        </w:tc>
      </w:tr>
      <w:tr w:rsidR="00B83B6E" w:rsidRPr="00044F5F" w:rsidTr="004D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5812" w:type="dxa"/>
            <w:tcBorders>
              <w:top w:val="single" w:sz="8" w:space="0" w:color="auto"/>
              <w:left w:val="single" w:sz="8" w:space="0" w:color="auto"/>
              <w:bottom w:val="single" w:sz="8" w:space="0" w:color="auto"/>
              <w:right w:val="single" w:sz="8" w:space="0" w:color="auto"/>
            </w:tcBorders>
          </w:tcPr>
          <w:p w:rsidR="00B83B6E" w:rsidRPr="00044F5F" w:rsidRDefault="00B83B6E" w:rsidP="004D0A34">
            <w:pPr>
              <w:jc w:val="center"/>
              <w:rPr>
                <w:sz w:val="28"/>
                <w:szCs w:val="28"/>
              </w:rPr>
            </w:pPr>
            <w:r w:rsidRPr="00044F5F">
              <w:rPr>
                <w:sz w:val="28"/>
                <w:szCs w:val="28"/>
              </w:rPr>
              <w:t>1</w:t>
            </w:r>
          </w:p>
        </w:tc>
        <w:tc>
          <w:tcPr>
            <w:tcW w:w="1701" w:type="dxa"/>
            <w:tcBorders>
              <w:top w:val="single" w:sz="8" w:space="0" w:color="auto"/>
              <w:left w:val="nil"/>
              <w:bottom w:val="single" w:sz="8" w:space="0" w:color="auto"/>
              <w:right w:val="single" w:sz="8" w:space="0" w:color="auto"/>
            </w:tcBorders>
          </w:tcPr>
          <w:p w:rsidR="00B83B6E" w:rsidRPr="00044F5F" w:rsidRDefault="00B83B6E" w:rsidP="004D0A34">
            <w:pPr>
              <w:jc w:val="center"/>
              <w:rPr>
                <w:sz w:val="28"/>
                <w:szCs w:val="28"/>
              </w:rPr>
            </w:pPr>
            <w:r w:rsidRPr="00044F5F">
              <w:rPr>
                <w:sz w:val="28"/>
                <w:szCs w:val="28"/>
              </w:rPr>
              <w:t>2</w:t>
            </w:r>
          </w:p>
        </w:tc>
        <w:tc>
          <w:tcPr>
            <w:tcW w:w="851" w:type="dxa"/>
            <w:tcBorders>
              <w:top w:val="single" w:sz="8" w:space="0" w:color="auto"/>
              <w:left w:val="nil"/>
              <w:bottom w:val="single" w:sz="8" w:space="0" w:color="auto"/>
              <w:right w:val="single" w:sz="8" w:space="0" w:color="auto"/>
            </w:tcBorders>
          </w:tcPr>
          <w:p w:rsidR="00B83B6E" w:rsidRPr="00044F5F" w:rsidRDefault="00B83B6E" w:rsidP="004D0A34">
            <w:pPr>
              <w:jc w:val="center"/>
              <w:rPr>
                <w:sz w:val="28"/>
                <w:szCs w:val="28"/>
              </w:rPr>
            </w:pPr>
            <w:r w:rsidRPr="00044F5F">
              <w:rPr>
                <w:sz w:val="28"/>
                <w:szCs w:val="28"/>
              </w:rPr>
              <w:t>3</w:t>
            </w:r>
          </w:p>
        </w:tc>
        <w:tc>
          <w:tcPr>
            <w:tcW w:w="1700" w:type="dxa"/>
            <w:tcBorders>
              <w:top w:val="single" w:sz="8" w:space="0" w:color="auto"/>
              <w:left w:val="nil"/>
              <w:bottom w:val="single" w:sz="8" w:space="0" w:color="auto"/>
              <w:right w:val="single" w:sz="8" w:space="0" w:color="auto"/>
            </w:tcBorders>
          </w:tcPr>
          <w:p w:rsidR="00B83B6E" w:rsidRPr="00044F5F" w:rsidRDefault="00B83B6E" w:rsidP="004D0A34">
            <w:pPr>
              <w:jc w:val="center"/>
              <w:rPr>
                <w:sz w:val="28"/>
                <w:szCs w:val="28"/>
              </w:rPr>
            </w:pPr>
            <w:r w:rsidRPr="00044F5F">
              <w:rPr>
                <w:sz w:val="28"/>
                <w:szCs w:val="28"/>
              </w:rPr>
              <w:t>4</w:t>
            </w:r>
          </w:p>
        </w:tc>
      </w:tr>
      <w:tr w:rsidR="00B83B6E" w:rsidRPr="00044F5F" w:rsidTr="004D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812" w:type="dxa"/>
            <w:tcBorders>
              <w:top w:val="nil"/>
              <w:left w:val="single" w:sz="8" w:space="0" w:color="auto"/>
              <w:bottom w:val="single" w:sz="8" w:space="0" w:color="auto"/>
              <w:right w:val="single" w:sz="8" w:space="0" w:color="auto"/>
            </w:tcBorders>
          </w:tcPr>
          <w:p w:rsidR="00B83B6E" w:rsidRPr="00044F5F" w:rsidRDefault="00B83B6E" w:rsidP="004D0A34">
            <w:pPr>
              <w:jc w:val="both"/>
              <w:rPr>
                <w:b/>
                <w:sz w:val="28"/>
                <w:szCs w:val="28"/>
              </w:rPr>
            </w:pPr>
            <w:r w:rsidRPr="00044F5F">
              <w:rPr>
                <w:b/>
                <w:sz w:val="28"/>
                <w:szCs w:val="28"/>
              </w:rPr>
              <w:t>ВСЕГО</w:t>
            </w:r>
          </w:p>
        </w:tc>
        <w:tc>
          <w:tcPr>
            <w:tcW w:w="1701" w:type="dxa"/>
            <w:tcBorders>
              <w:top w:val="nil"/>
              <w:left w:val="nil"/>
              <w:bottom w:val="single" w:sz="8" w:space="0" w:color="auto"/>
              <w:right w:val="single" w:sz="8" w:space="0" w:color="auto"/>
            </w:tcBorders>
          </w:tcPr>
          <w:p w:rsidR="00B83B6E" w:rsidRPr="00044F5F" w:rsidRDefault="00B83B6E" w:rsidP="004D0A34">
            <w:pPr>
              <w:pStyle w:val="ConsPlusNormal"/>
              <w:widowControl/>
              <w:ind w:firstLine="0"/>
              <w:jc w:val="center"/>
              <w:rPr>
                <w:rFonts w:ascii="Times New Roman" w:hAnsi="Times New Roman" w:cs="Times New Roman"/>
                <w:b/>
                <w:bCs/>
                <w:sz w:val="28"/>
                <w:szCs w:val="28"/>
              </w:rPr>
            </w:pPr>
          </w:p>
        </w:tc>
        <w:tc>
          <w:tcPr>
            <w:tcW w:w="851" w:type="dxa"/>
            <w:tcBorders>
              <w:top w:val="nil"/>
              <w:left w:val="nil"/>
              <w:bottom w:val="single" w:sz="8" w:space="0" w:color="auto"/>
              <w:right w:val="single" w:sz="8" w:space="0" w:color="auto"/>
            </w:tcBorders>
          </w:tcPr>
          <w:p w:rsidR="00B83B6E" w:rsidRPr="00044F5F" w:rsidRDefault="00B83B6E" w:rsidP="004D0A34">
            <w:pPr>
              <w:pStyle w:val="ConsPlusNormal"/>
              <w:widowControl/>
              <w:ind w:firstLine="0"/>
              <w:jc w:val="center"/>
              <w:rPr>
                <w:rFonts w:ascii="Times New Roman" w:hAnsi="Times New Roman" w:cs="Times New Roman"/>
                <w:b/>
                <w:sz w:val="28"/>
                <w:szCs w:val="28"/>
              </w:rPr>
            </w:pPr>
          </w:p>
        </w:tc>
        <w:tc>
          <w:tcPr>
            <w:tcW w:w="1700" w:type="dxa"/>
            <w:tcBorders>
              <w:top w:val="nil"/>
              <w:left w:val="nil"/>
              <w:bottom w:val="single" w:sz="8" w:space="0" w:color="auto"/>
              <w:right w:val="single" w:sz="8" w:space="0" w:color="auto"/>
            </w:tcBorders>
          </w:tcPr>
          <w:p w:rsidR="00B83B6E" w:rsidRPr="00044F5F" w:rsidRDefault="00B83B6E" w:rsidP="004D0A34">
            <w:pPr>
              <w:pStyle w:val="ConsPlusNormal"/>
              <w:widowControl/>
              <w:ind w:firstLine="0"/>
              <w:jc w:val="center"/>
              <w:rPr>
                <w:rFonts w:ascii="Times New Roman" w:hAnsi="Times New Roman" w:cs="Times New Roman"/>
                <w:b/>
                <w:sz w:val="28"/>
                <w:szCs w:val="28"/>
              </w:rPr>
            </w:pPr>
            <w:r w:rsidRPr="00044F5F">
              <w:rPr>
                <w:rFonts w:ascii="Times New Roman" w:hAnsi="Times New Roman" w:cs="Times New Roman"/>
                <w:b/>
                <w:sz w:val="28"/>
                <w:szCs w:val="28"/>
              </w:rPr>
              <w:t>50,4</w:t>
            </w:r>
          </w:p>
        </w:tc>
      </w:tr>
      <w:tr w:rsidR="00B83B6E" w:rsidRPr="00044F5F" w:rsidTr="004D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5"/>
        </w:trPr>
        <w:tc>
          <w:tcPr>
            <w:tcW w:w="5812" w:type="dxa"/>
            <w:tcBorders>
              <w:top w:val="single" w:sz="4" w:space="0" w:color="auto"/>
              <w:left w:val="single" w:sz="8" w:space="0" w:color="auto"/>
              <w:bottom w:val="single" w:sz="4" w:space="0" w:color="auto"/>
              <w:right w:val="single" w:sz="8" w:space="0" w:color="auto"/>
            </w:tcBorders>
          </w:tcPr>
          <w:p w:rsidR="00B83B6E" w:rsidRPr="00044F5F" w:rsidRDefault="00B83B6E" w:rsidP="004D0A34">
            <w:pPr>
              <w:jc w:val="both"/>
              <w:rPr>
                <w:b/>
                <w:sz w:val="28"/>
                <w:szCs w:val="28"/>
              </w:rPr>
            </w:pPr>
            <w:r w:rsidRPr="00044F5F">
              <w:rPr>
                <w:b/>
                <w:sz w:val="28"/>
                <w:szCs w:val="28"/>
              </w:rPr>
              <w:t>Непрограммные расходы</w:t>
            </w:r>
          </w:p>
        </w:tc>
        <w:tc>
          <w:tcPr>
            <w:tcW w:w="1701" w:type="dxa"/>
            <w:tcBorders>
              <w:top w:val="single" w:sz="4" w:space="0" w:color="auto"/>
              <w:left w:val="nil"/>
              <w:bottom w:val="single" w:sz="4" w:space="0" w:color="auto"/>
              <w:right w:val="single" w:sz="8" w:space="0" w:color="auto"/>
            </w:tcBorders>
          </w:tcPr>
          <w:p w:rsidR="00B83B6E" w:rsidRPr="00044F5F" w:rsidRDefault="00B83B6E" w:rsidP="004D0A34">
            <w:pPr>
              <w:jc w:val="center"/>
              <w:rPr>
                <w:b/>
                <w:sz w:val="28"/>
                <w:szCs w:val="28"/>
              </w:rPr>
            </w:pPr>
            <w:r w:rsidRPr="00044F5F">
              <w:rPr>
                <w:b/>
                <w:sz w:val="28"/>
                <w:szCs w:val="28"/>
              </w:rPr>
              <w:t>9900000000</w:t>
            </w:r>
          </w:p>
        </w:tc>
        <w:tc>
          <w:tcPr>
            <w:tcW w:w="851" w:type="dxa"/>
            <w:tcBorders>
              <w:top w:val="single" w:sz="4" w:space="0" w:color="auto"/>
              <w:left w:val="nil"/>
              <w:bottom w:val="single" w:sz="4" w:space="0" w:color="auto"/>
              <w:right w:val="single" w:sz="8" w:space="0" w:color="auto"/>
            </w:tcBorders>
          </w:tcPr>
          <w:p w:rsidR="00B83B6E" w:rsidRPr="00044F5F" w:rsidRDefault="00B83B6E" w:rsidP="004D0A34">
            <w:pPr>
              <w:jc w:val="center"/>
              <w:rPr>
                <w:b/>
                <w:sz w:val="28"/>
                <w:szCs w:val="28"/>
              </w:rPr>
            </w:pPr>
          </w:p>
        </w:tc>
        <w:tc>
          <w:tcPr>
            <w:tcW w:w="1700" w:type="dxa"/>
            <w:tcBorders>
              <w:top w:val="single" w:sz="4" w:space="0" w:color="auto"/>
              <w:left w:val="nil"/>
              <w:bottom w:val="single" w:sz="4" w:space="0" w:color="auto"/>
              <w:right w:val="single" w:sz="8" w:space="0" w:color="auto"/>
            </w:tcBorders>
          </w:tcPr>
          <w:p w:rsidR="00B83B6E" w:rsidRPr="00044F5F" w:rsidRDefault="00B83B6E" w:rsidP="004D0A34">
            <w:pPr>
              <w:jc w:val="center"/>
              <w:rPr>
                <w:b/>
                <w:sz w:val="28"/>
                <w:szCs w:val="28"/>
              </w:rPr>
            </w:pPr>
            <w:r w:rsidRPr="00044F5F">
              <w:rPr>
                <w:b/>
                <w:sz w:val="28"/>
                <w:szCs w:val="28"/>
              </w:rPr>
              <w:t>50,4</w:t>
            </w:r>
          </w:p>
        </w:tc>
      </w:tr>
      <w:tr w:rsidR="00B83B6E" w:rsidRPr="00044F5F" w:rsidTr="004D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7"/>
        </w:trPr>
        <w:tc>
          <w:tcPr>
            <w:tcW w:w="5812" w:type="dxa"/>
            <w:tcBorders>
              <w:top w:val="single" w:sz="4" w:space="0" w:color="auto"/>
              <w:left w:val="single" w:sz="8" w:space="0" w:color="auto"/>
              <w:bottom w:val="single" w:sz="4" w:space="0" w:color="auto"/>
              <w:right w:val="single" w:sz="8" w:space="0" w:color="auto"/>
            </w:tcBorders>
          </w:tcPr>
          <w:p w:rsidR="00B83B6E" w:rsidRPr="00044F5F" w:rsidRDefault="00B83B6E" w:rsidP="004D0A34">
            <w:pPr>
              <w:jc w:val="both"/>
              <w:rPr>
                <w:sz w:val="28"/>
                <w:szCs w:val="28"/>
              </w:rPr>
            </w:pPr>
            <w:r w:rsidRPr="00044F5F">
              <w:rPr>
                <w:sz w:val="28"/>
                <w:szCs w:val="28"/>
              </w:rPr>
              <w:t>Иные безвозмездные и безвозвратные перечисления</w:t>
            </w:r>
          </w:p>
        </w:tc>
        <w:tc>
          <w:tcPr>
            <w:tcW w:w="1701" w:type="dxa"/>
            <w:tcBorders>
              <w:top w:val="single" w:sz="4" w:space="0" w:color="auto"/>
              <w:left w:val="nil"/>
              <w:bottom w:val="single" w:sz="4" w:space="0" w:color="auto"/>
              <w:right w:val="single" w:sz="8" w:space="0" w:color="auto"/>
            </w:tcBorders>
          </w:tcPr>
          <w:p w:rsidR="00B83B6E" w:rsidRPr="00044F5F" w:rsidRDefault="00B83B6E"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9900074000</w:t>
            </w:r>
          </w:p>
        </w:tc>
        <w:tc>
          <w:tcPr>
            <w:tcW w:w="851" w:type="dxa"/>
            <w:tcBorders>
              <w:top w:val="single" w:sz="4" w:space="0" w:color="auto"/>
              <w:left w:val="nil"/>
              <w:bottom w:val="single" w:sz="4" w:space="0" w:color="auto"/>
              <w:right w:val="single" w:sz="8" w:space="0" w:color="auto"/>
            </w:tcBorders>
          </w:tcPr>
          <w:p w:rsidR="00B83B6E" w:rsidRPr="00044F5F" w:rsidRDefault="00B83B6E" w:rsidP="004D0A34">
            <w:pPr>
              <w:pStyle w:val="ConsPlusNormal"/>
              <w:widowControl/>
              <w:ind w:firstLine="0"/>
              <w:jc w:val="center"/>
              <w:rPr>
                <w:rFonts w:ascii="Times New Roman" w:hAnsi="Times New Roman" w:cs="Times New Roman"/>
                <w:sz w:val="28"/>
                <w:szCs w:val="28"/>
              </w:rPr>
            </w:pPr>
          </w:p>
        </w:tc>
        <w:tc>
          <w:tcPr>
            <w:tcW w:w="1700" w:type="dxa"/>
            <w:tcBorders>
              <w:top w:val="single" w:sz="4" w:space="0" w:color="auto"/>
              <w:left w:val="nil"/>
              <w:bottom w:val="single" w:sz="4" w:space="0" w:color="auto"/>
              <w:right w:val="single" w:sz="8" w:space="0" w:color="auto"/>
            </w:tcBorders>
          </w:tcPr>
          <w:p w:rsidR="00B83B6E" w:rsidRPr="00044F5F" w:rsidRDefault="00B83B6E"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50,4</w:t>
            </w:r>
          </w:p>
        </w:tc>
      </w:tr>
      <w:tr w:rsidR="00B83B6E" w:rsidRPr="00044F5F" w:rsidTr="004D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93"/>
        </w:trPr>
        <w:tc>
          <w:tcPr>
            <w:tcW w:w="5812" w:type="dxa"/>
            <w:tcBorders>
              <w:top w:val="single" w:sz="4" w:space="0" w:color="auto"/>
              <w:left w:val="single" w:sz="8" w:space="0" w:color="auto"/>
              <w:bottom w:val="single" w:sz="4" w:space="0" w:color="auto"/>
              <w:right w:val="single" w:sz="8" w:space="0" w:color="auto"/>
            </w:tcBorders>
          </w:tcPr>
          <w:p w:rsidR="00B83B6E" w:rsidRPr="00044F5F" w:rsidRDefault="00B83B6E" w:rsidP="004D0A34">
            <w:pPr>
              <w:jc w:val="both"/>
              <w:rPr>
                <w:sz w:val="28"/>
                <w:szCs w:val="28"/>
              </w:rPr>
            </w:pPr>
            <w:r w:rsidRPr="00044F5F">
              <w:rPr>
                <w:sz w:val="28"/>
                <w:szCs w:val="28"/>
              </w:rPr>
              <w:t>Межбюджетные трансферты</w:t>
            </w:r>
          </w:p>
        </w:tc>
        <w:tc>
          <w:tcPr>
            <w:tcW w:w="1701" w:type="dxa"/>
            <w:tcBorders>
              <w:top w:val="single" w:sz="4" w:space="0" w:color="auto"/>
              <w:left w:val="nil"/>
              <w:bottom w:val="single" w:sz="4" w:space="0" w:color="auto"/>
              <w:right w:val="single" w:sz="8" w:space="0" w:color="auto"/>
            </w:tcBorders>
          </w:tcPr>
          <w:p w:rsidR="00B83B6E" w:rsidRPr="00044F5F" w:rsidRDefault="00B83B6E"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9900074000</w:t>
            </w:r>
          </w:p>
        </w:tc>
        <w:tc>
          <w:tcPr>
            <w:tcW w:w="851" w:type="dxa"/>
            <w:tcBorders>
              <w:top w:val="single" w:sz="4" w:space="0" w:color="auto"/>
              <w:left w:val="nil"/>
              <w:bottom w:val="single" w:sz="4" w:space="0" w:color="auto"/>
              <w:right w:val="single" w:sz="8" w:space="0" w:color="auto"/>
            </w:tcBorders>
          </w:tcPr>
          <w:p w:rsidR="00B83B6E" w:rsidRPr="00044F5F" w:rsidRDefault="00B83B6E"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500</w:t>
            </w:r>
          </w:p>
        </w:tc>
        <w:tc>
          <w:tcPr>
            <w:tcW w:w="1700" w:type="dxa"/>
            <w:tcBorders>
              <w:top w:val="single" w:sz="4" w:space="0" w:color="auto"/>
              <w:left w:val="nil"/>
              <w:bottom w:val="single" w:sz="4" w:space="0" w:color="auto"/>
              <w:right w:val="single" w:sz="8" w:space="0" w:color="auto"/>
            </w:tcBorders>
          </w:tcPr>
          <w:p w:rsidR="00B83B6E" w:rsidRPr="00044F5F" w:rsidRDefault="00B83B6E"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50,4</w:t>
            </w:r>
          </w:p>
        </w:tc>
      </w:tr>
    </w:tbl>
    <w:p w:rsidR="008504A5" w:rsidRPr="00044F5F" w:rsidRDefault="008504A5" w:rsidP="00773585">
      <w:pPr>
        <w:pStyle w:val="ConsPlusNormal"/>
        <w:widowControl/>
        <w:ind w:left="708" w:firstLine="0"/>
        <w:jc w:val="right"/>
        <w:rPr>
          <w:rFonts w:ascii="Times New Roman" w:hAnsi="Times New Roman" w:cs="Times New Roman"/>
          <w:sz w:val="28"/>
          <w:szCs w:val="28"/>
        </w:rPr>
      </w:pPr>
    </w:p>
    <w:p w:rsidR="00773585" w:rsidRPr="00044F5F" w:rsidRDefault="00773585" w:rsidP="0074373F">
      <w:pPr>
        <w:pStyle w:val="ConsPlusNormal"/>
        <w:widowControl/>
        <w:ind w:firstLine="0"/>
        <w:rPr>
          <w:rFonts w:ascii="Times New Roman" w:hAnsi="Times New Roman" w:cs="Times New Roman"/>
          <w:sz w:val="28"/>
          <w:szCs w:val="28"/>
        </w:rPr>
      </w:pPr>
    </w:p>
    <w:tbl>
      <w:tblPr>
        <w:tblW w:w="0" w:type="auto"/>
        <w:tblLayout w:type="fixed"/>
        <w:tblLook w:val="04A0"/>
      </w:tblPr>
      <w:tblGrid>
        <w:gridCol w:w="5920"/>
        <w:gridCol w:w="3842"/>
      </w:tblGrid>
      <w:tr w:rsidR="00773585" w:rsidRPr="00044F5F" w:rsidTr="00773585">
        <w:trPr>
          <w:trHeight w:val="367"/>
        </w:trPr>
        <w:tc>
          <w:tcPr>
            <w:tcW w:w="5920" w:type="dxa"/>
            <w:noWrap/>
            <w:vAlign w:val="bottom"/>
          </w:tcPr>
          <w:p w:rsidR="00773585" w:rsidRPr="00044F5F" w:rsidRDefault="00773585" w:rsidP="00773585">
            <w:pPr>
              <w:ind w:left="-142"/>
              <w:rPr>
                <w:sz w:val="28"/>
                <w:szCs w:val="28"/>
              </w:rPr>
            </w:pPr>
            <w:r w:rsidRPr="00044F5F">
              <w:rPr>
                <w:sz w:val="28"/>
                <w:szCs w:val="28"/>
              </w:rPr>
              <w:t>Глава сельского поселения Акбарисовский</w:t>
            </w:r>
          </w:p>
          <w:p w:rsidR="00773585" w:rsidRPr="00044F5F" w:rsidRDefault="00773585" w:rsidP="00773585">
            <w:pPr>
              <w:ind w:left="-142"/>
              <w:rPr>
                <w:sz w:val="28"/>
                <w:szCs w:val="28"/>
              </w:rPr>
            </w:pPr>
            <w:r w:rsidRPr="00044F5F">
              <w:rPr>
                <w:sz w:val="28"/>
                <w:szCs w:val="28"/>
              </w:rPr>
              <w:t xml:space="preserve">сельсовет муниципального района </w:t>
            </w:r>
          </w:p>
          <w:p w:rsidR="00773585" w:rsidRPr="00044F5F" w:rsidRDefault="00773585" w:rsidP="00773585">
            <w:pPr>
              <w:ind w:left="-142"/>
              <w:rPr>
                <w:sz w:val="28"/>
                <w:szCs w:val="28"/>
              </w:rPr>
            </w:pPr>
            <w:r w:rsidRPr="00044F5F">
              <w:rPr>
                <w:sz w:val="28"/>
                <w:szCs w:val="28"/>
              </w:rPr>
              <w:t xml:space="preserve">Шаранский район Республики Башкортостан </w:t>
            </w:r>
          </w:p>
        </w:tc>
        <w:tc>
          <w:tcPr>
            <w:tcW w:w="3842" w:type="dxa"/>
            <w:noWrap/>
            <w:vAlign w:val="bottom"/>
          </w:tcPr>
          <w:p w:rsidR="00773585" w:rsidRPr="00044F5F" w:rsidRDefault="00773585" w:rsidP="00773585">
            <w:pPr>
              <w:ind w:left="1460" w:right="-32"/>
              <w:rPr>
                <w:sz w:val="28"/>
                <w:szCs w:val="28"/>
                <w:lang w:val="tt-RU"/>
              </w:rPr>
            </w:pPr>
            <w:r w:rsidRPr="00044F5F">
              <w:rPr>
                <w:sz w:val="28"/>
                <w:szCs w:val="28"/>
                <w:lang w:val="tt-RU"/>
              </w:rPr>
              <w:t xml:space="preserve"> Г.Е. Мухаметов </w:t>
            </w:r>
          </w:p>
        </w:tc>
      </w:tr>
    </w:tbl>
    <w:p w:rsidR="00773585" w:rsidRPr="00044F5F" w:rsidRDefault="00773585" w:rsidP="002141CB">
      <w:pPr>
        <w:rPr>
          <w:sz w:val="28"/>
          <w:szCs w:val="28"/>
        </w:rPr>
      </w:pPr>
    </w:p>
    <w:p w:rsidR="00954E79" w:rsidRPr="00044F5F" w:rsidRDefault="00954E79" w:rsidP="002141CB">
      <w:pPr>
        <w:pStyle w:val="a3"/>
        <w:tabs>
          <w:tab w:val="center" w:pos="4287"/>
        </w:tabs>
        <w:ind w:left="4287"/>
        <w:jc w:val="left"/>
        <w:rPr>
          <w:szCs w:val="28"/>
        </w:rPr>
      </w:pPr>
    </w:p>
    <w:p w:rsidR="00065873" w:rsidRPr="00044F5F" w:rsidRDefault="00065873" w:rsidP="002141CB">
      <w:pPr>
        <w:pStyle w:val="a3"/>
        <w:tabs>
          <w:tab w:val="center" w:pos="4287"/>
        </w:tabs>
        <w:ind w:left="4287"/>
        <w:jc w:val="left"/>
        <w:rPr>
          <w:szCs w:val="28"/>
        </w:rPr>
      </w:pPr>
    </w:p>
    <w:p w:rsidR="00065873" w:rsidRPr="00044F5F" w:rsidRDefault="00065873" w:rsidP="002141CB">
      <w:pPr>
        <w:pStyle w:val="a3"/>
        <w:tabs>
          <w:tab w:val="center" w:pos="4287"/>
        </w:tabs>
        <w:ind w:left="4287"/>
        <w:jc w:val="left"/>
        <w:rPr>
          <w:szCs w:val="28"/>
        </w:rPr>
      </w:pPr>
    </w:p>
    <w:p w:rsidR="00065873" w:rsidRPr="00044F5F" w:rsidRDefault="00065873" w:rsidP="002141CB">
      <w:pPr>
        <w:pStyle w:val="a3"/>
        <w:tabs>
          <w:tab w:val="center" w:pos="4287"/>
        </w:tabs>
        <w:ind w:left="4287"/>
        <w:jc w:val="left"/>
        <w:rPr>
          <w:szCs w:val="28"/>
        </w:rPr>
      </w:pPr>
    </w:p>
    <w:p w:rsidR="00065873" w:rsidRPr="00044F5F" w:rsidRDefault="00065873" w:rsidP="002141CB">
      <w:pPr>
        <w:pStyle w:val="a3"/>
        <w:tabs>
          <w:tab w:val="center" w:pos="4287"/>
        </w:tabs>
        <w:ind w:left="4287"/>
        <w:jc w:val="left"/>
        <w:rPr>
          <w:szCs w:val="28"/>
        </w:rPr>
      </w:pPr>
    </w:p>
    <w:p w:rsidR="00065873" w:rsidRPr="00044F5F" w:rsidRDefault="00065873" w:rsidP="002141CB">
      <w:pPr>
        <w:pStyle w:val="a3"/>
        <w:tabs>
          <w:tab w:val="center" w:pos="4287"/>
        </w:tabs>
        <w:ind w:left="4287"/>
        <w:jc w:val="left"/>
        <w:rPr>
          <w:szCs w:val="28"/>
        </w:rPr>
      </w:pPr>
    </w:p>
    <w:p w:rsidR="00065873" w:rsidRPr="00044F5F" w:rsidRDefault="00065873" w:rsidP="002141CB">
      <w:pPr>
        <w:pStyle w:val="a3"/>
        <w:tabs>
          <w:tab w:val="center" w:pos="4287"/>
        </w:tabs>
        <w:ind w:left="4287"/>
        <w:jc w:val="left"/>
        <w:rPr>
          <w:szCs w:val="28"/>
        </w:rPr>
      </w:pPr>
    </w:p>
    <w:p w:rsidR="00065873" w:rsidRPr="00044F5F" w:rsidRDefault="00065873" w:rsidP="002141CB">
      <w:pPr>
        <w:pStyle w:val="a3"/>
        <w:tabs>
          <w:tab w:val="center" w:pos="4287"/>
        </w:tabs>
        <w:ind w:left="4287"/>
        <w:jc w:val="left"/>
        <w:rPr>
          <w:szCs w:val="28"/>
        </w:rPr>
      </w:pPr>
    </w:p>
    <w:p w:rsidR="00065873" w:rsidRPr="00044F5F" w:rsidRDefault="00065873" w:rsidP="002141CB">
      <w:pPr>
        <w:pStyle w:val="a3"/>
        <w:tabs>
          <w:tab w:val="center" w:pos="4287"/>
        </w:tabs>
        <w:ind w:left="4287"/>
        <w:jc w:val="left"/>
        <w:rPr>
          <w:szCs w:val="28"/>
        </w:rPr>
      </w:pPr>
    </w:p>
    <w:p w:rsidR="00065873" w:rsidRPr="00044F5F" w:rsidRDefault="00065873" w:rsidP="002141CB">
      <w:pPr>
        <w:pStyle w:val="a3"/>
        <w:tabs>
          <w:tab w:val="center" w:pos="4287"/>
        </w:tabs>
        <w:ind w:left="4287"/>
        <w:jc w:val="left"/>
        <w:rPr>
          <w:szCs w:val="28"/>
        </w:rPr>
      </w:pPr>
    </w:p>
    <w:p w:rsidR="00065873" w:rsidRPr="00044F5F" w:rsidRDefault="00065873" w:rsidP="002141CB">
      <w:pPr>
        <w:pStyle w:val="a3"/>
        <w:tabs>
          <w:tab w:val="center" w:pos="4287"/>
        </w:tabs>
        <w:ind w:left="4287"/>
        <w:jc w:val="left"/>
        <w:rPr>
          <w:szCs w:val="28"/>
        </w:rPr>
      </w:pPr>
    </w:p>
    <w:p w:rsidR="00764CF9" w:rsidRPr="00044F5F" w:rsidRDefault="00764CF9" w:rsidP="002141CB">
      <w:pPr>
        <w:pStyle w:val="a3"/>
        <w:tabs>
          <w:tab w:val="center" w:pos="4287"/>
        </w:tabs>
        <w:ind w:left="4287"/>
        <w:jc w:val="left"/>
        <w:rPr>
          <w:szCs w:val="28"/>
        </w:rPr>
      </w:pPr>
    </w:p>
    <w:p w:rsidR="00764CF9" w:rsidRPr="00044F5F" w:rsidRDefault="00764CF9" w:rsidP="002141CB">
      <w:pPr>
        <w:pStyle w:val="a3"/>
        <w:tabs>
          <w:tab w:val="center" w:pos="4287"/>
        </w:tabs>
        <w:ind w:left="4287"/>
        <w:jc w:val="left"/>
        <w:rPr>
          <w:szCs w:val="28"/>
        </w:rPr>
      </w:pPr>
    </w:p>
    <w:p w:rsidR="000C2ADD" w:rsidRPr="00044F5F" w:rsidRDefault="000C2ADD" w:rsidP="002141CB">
      <w:pPr>
        <w:pStyle w:val="a3"/>
        <w:tabs>
          <w:tab w:val="center" w:pos="4287"/>
        </w:tabs>
        <w:ind w:left="4287"/>
        <w:jc w:val="left"/>
        <w:rPr>
          <w:szCs w:val="28"/>
        </w:rPr>
      </w:pPr>
    </w:p>
    <w:p w:rsidR="000C2ADD" w:rsidRPr="00044F5F" w:rsidRDefault="000C2ADD" w:rsidP="002141CB">
      <w:pPr>
        <w:pStyle w:val="a3"/>
        <w:tabs>
          <w:tab w:val="center" w:pos="4287"/>
        </w:tabs>
        <w:ind w:left="4287"/>
        <w:jc w:val="left"/>
        <w:rPr>
          <w:szCs w:val="28"/>
        </w:rPr>
      </w:pPr>
    </w:p>
    <w:p w:rsidR="000C2ADD" w:rsidRPr="00044F5F" w:rsidRDefault="000C2ADD" w:rsidP="002141CB">
      <w:pPr>
        <w:pStyle w:val="a3"/>
        <w:tabs>
          <w:tab w:val="center" w:pos="4287"/>
        </w:tabs>
        <w:ind w:left="4287"/>
        <w:jc w:val="left"/>
        <w:rPr>
          <w:szCs w:val="28"/>
        </w:rPr>
      </w:pPr>
    </w:p>
    <w:p w:rsidR="000C2ADD" w:rsidRPr="00044F5F" w:rsidRDefault="000C2ADD" w:rsidP="002141CB">
      <w:pPr>
        <w:pStyle w:val="a3"/>
        <w:tabs>
          <w:tab w:val="center" w:pos="4287"/>
        </w:tabs>
        <w:ind w:left="4287"/>
        <w:jc w:val="left"/>
        <w:rPr>
          <w:szCs w:val="28"/>
        </w:rPr>
      </w:pPr>
    </w:p>
    <w:p w:rsidR="000C2ADD" w:rsidRPr="00044F5F" w:rsidRDefault="000C2ADD" w:rsidP="002141CB">
      <w:pPr>
        <w:pStyle w:val="a3"/>
        <w:tabs>
          <w:tab w:val="center" w:pos="4287"/>
        </w:tabs>
        <w:ind w:left="4287"/>
        <w:jc w:val="left"/>
        <w:rPr>
          <w:szCs w:val="28"/>
        </w:rPr>
      </w:pPr>
    </w:p>
    <w:p w:rsidR="006E6EFE" w:rsidRPr="00044F5F" w:rsidRDefault="006E6EFE" w:rsidP="002141CB">
      <w:pPr>
        <w:pStyle w:val="a3"/>
        <w:tabs>
          <w:tab w:val="center" w:pos="4287"/>
        </w:tabs>
        <w:ind w:left="4287"/>
        <w:jc w:val="left"/>
        <w:rPr>
          <w:szCs w:val="28"/>
        </w:rPr>
      </w:pPr>
    </w:p>
    <w:p w:rsidR="00714C79" w:rsidRPr="00044F5F" w:rsidRDefault="00714C79" w:rsidP="00714C79">
      <w:pPr>
        <w:pStyle w:val="2"/>
        <w:tabs>
          <w:tab w:val="center" w:pos="4932"/>
        </w:tabs>
        <w:rPr>
          <w:b w:val="0"/>
          <w:i/>
          <w:szCs w:val="28"/>
          <w:u w:val="none"/>
        </w:rPr>
      </w:pPr>
      <w:r w:rsidRPr="00044F5F">
        <w:rPr>
          <w:b w:val="0"/>
          <w:bCs/>
          <w:szCs w:val="28"/>
          <w:u w:val="none"/>
        </w:rPr>
        <w:lastRenderedPageBreak/>
        <w:tab/>
      </w:r>
      <w:r w:rsidR="00FF058C" w:rsidRPr="00044F5F">
        <w:rPr>
          <w:b w:val="0"/>
          <w:bCs/>
          <w:szCs w:val="28"/>
          <w:u w:val="none"/>
        </w:rPr>
        <w:t xml:space="preserve">      </w:t>
      </w:r>
      <w:r w:rsidR="00954E79" w:rsidRPr="00044F5F">
        <w:rPr>
          <w:b w:val="0"/>
          <w:bCs/>
          <w:szCs w:val="28"/>
          <w:u w:val="none"/>
        </w:rPr>
        <w:t xml:space="preserve"> </w:t>
      </w:r>
      <w:r w:rsidRPr="00044F5F">
        <w:rPr>
          <w:b w:val="0"/>
          <w:bCs/>
          <w:szCs w:val="28"/>
          <w:u w:val="none"/>
        </w:rPr>
        <w:t>Приложение</w:t>
      </w:r>
      <w:r w:rsidRPr="00044F5F">
        <w:rPr>
          <w:b w:val="0"/>
          <w:szCs w:val="28"/>
          <w:u w:val="none"/>
        </w:rPr>
        <w:t xml:space="preserve"> </w:t>
      </w:r>
      <w:r w:rsidR="00874EB7" w:rsidRPr="00044F5F">
        <w:rPr>
          <w:b w:val="0"/>
          <w:szCs w:val="28"/>
          <w:u w:val="none"/>
        </w:rPr>
        <w:t>4</w:t>
      </w:r>
      <w:r w:rsidRPr="00044F5F">
        <w:rPr>
          <w:b w:val="0"/>
          <w:i/>
          <w:szCs w:val="28"/>
          <w:u w:val="none"/>
        </w:rPr>
        <w:t xml:space="preserve">                            </w:t>
      </w:r>
    </w:p>
    <w:p w:rsidR="00714C79" w:rsidRPr="00044F5F" w:rsidRDefault="00714C79" w:rsidP="00714C79">
      <w:pPr>
        <w:ind w:left="4320"/>
        <w:rPr>
          <w:sz w:val="28"/>
          <w:szCs w:val="28"/>
          <w:lang w:val="tt-RU"/>
        </w:rPr>
      </w:pPr>
      <w:r w:rsidRPr="00044F5F">
        <w:rPr>
          <w:sz w:val="28"/>
          <w:szCs w:val="28"/>
        </w:rPr>
        <w:t xml:space="preserve">к решению Совета сельского поселения </w:t>
      </w:r>
    </w:p>
    <w:p w:rsidR="00044F5F" w:rsidRDefault="00714C79" w:rsidP="00714C79">
      <w:pPr>
        <w:ind w:left="4320"/>
        <w:rPr>
          <w:sz w:val="28"/>
          <w:szCs w:val="28"/>
        </w:rPr>
      </w:pPr>
      <w:r w:rsidRPr="00044F5F">
        <w:rPr>
          <w:sz w:val="28"/>
          <w:szCs w:val="28"/>
          <w:lang w:val="tt-RU"/>
        </w:rPr>
        <w:t>Акбарисовский</w:t>
      </w:r>
      <w:r w:rsidRPr="00044F5F">
        <w:rPr>
          <w:sz w:val="28"/>
          <w:szCs w:val="28"/>
        </w:rPr>
        <w:t xml:space="preserve"> сельсовет муниципального района Шаранский район Республики Башкортостан</w:t>
      </w:r>
    </w:p>
    <w:p w:rsidR="002001BA" w:rsidRPr="00044F5F" w:rsidRDefault="007A79ED" w:rsidP="002001BA">
      <w:pPr>
        <w:pStyle w:val="a3"/>
        <w:tabs>
          <w:tab w:val="center" w:pos="4287"/>
        </w:tabs>
        <w:ind w:left="4287"/>
        <w:jc w:val="left"/>
        <w:rPr>
          <w:szCs w:val="28"/>
        </w:rPr>
      </w:pPr>
      <w:r w:rsidRPr="00044F5F">
        <w:rPr>
          <w:szCs w:val="28"/>
        </w:rPr>
        <w:t xml:space="preserve"> </w:t>
      </w:r>
      <w:r w:rsidR="002001BA">
        <w:rPr>
          <w:szCs w:val="28"/>
        </w:rPr>
        <w:t>от 02 июня 2017 года № 17/145</w:t>
      </w:r>
    </w:p>
    <w:p w:rsidR="00714C79" w:rsidRDefault="00714C79" w:rsidP="002001BA">
      <w:pPr>
        <w:ind w:left="4320"/>
        <w:rPr>
          <w:szCs w:val="28"/>
        </w:rPr>
      </w:pPr>
    </w:p>
    <w:p w:rsidR="00044F5F" w:rsidRPr="00044F5F" w:rsidRDefault="00044F5F" w:rsidP="002141CB">
      <w:pPr>
        <w:pStyle w:val="a3"/>
        <w:rPr>
          <w:szCs w:val="28"/>
        </w:rPr>
      </w:pPr>
    </w:p>
    <w:p w:rsidR="00044F5F" w:rsidRPr="00044F5F" w:rsidRDefault="00044F5F" w:rsidP="00044F5F">
      <w:pPr>
        <w:pStyle w:val="ConsPlusNonformat"/>
        <w:widowControl/>
        <w:jc w:val="center"/>
        <w:rPr>
          <w:rFonts w:ascii="Times New Roman" w:hAnsi="Times New Roman" w:cs="Times New Roman"/>
          <w:sz w:val="28"/>
          <w:szCs w:val="28"/>
        </w:rPr>
      </w:pPr>
      <w:r w:rsidRPr="00044F5F">
        <w:rPr>
          <w:rFonts w:ascii="Times New Roman" w:hAnsi="Times New Roman" w:cs="Times New Roman"/>
          <w:sz w:val="28"/>
          <w:szCs w:val="28"/>
        </w:rPr>
        <w:t>Ведомственная структура расходов бюджета сельского поселения</w:t>
      </w:r>
    </w:p>
    <w:p w:rsidR="00044F5F" w:rsidRPr="00044F5F" w:rsidRDefault="00044F5F" w:rsidP="00044F5F">
      <w:pPr>
        <w:pStyle w:val="ConsPlusNonformat"/>
        <w:widowControl/>
        <w:jc w:val="center"/>
        <w:rPr>
          <w:rFonts w:ascii="Times New Roman" w:hAnsi="Times New Roman" w:cs="Times New Roman"/>
          <w:sz w:val="28"/>
          <w:szCs w:val="28"/>
        </w:rPr>
      </w:pPr>
      <w:r w:rsidRPr="00044F5F">
        <w:rPr>
          <w:rFonts w:ascii="Times New Roman" w:hAnsi="Times New Roman" w:cs="Times New Roman"/>
          <w:sz w:val="28"/>
          <w:szCs w:val="28"/>
        </w:rPr>
        <w:t xml:space="preserve"> Акбарисовский сельсовет муниципального района Шаранский район</w:t>
      </w:r>
    </w:p>
    <w:p w:rsidR="00044F5F" w:rsidRPr="00044F5F" w:rsidRDefault="00044F5F" w:rsidP="00044F5F">
      <w:pPr>
        <w:pStyle w:val="ConsPlusNonformat"/>
        <w:widowControl/>
        <w:jc w:val="center"/>
        <w:rPr>
          <w:rFonts w:ascii="Times New Roman" w:hAnsi="Times New Roman" w:cs="Times New Roman"/>
          <w:sz w:val="28"/>
          <w:szCs w:val="28"/>
        </w:rPr>
      </w:pPr>
      <w:r w:rsidRPr="00044F5F">
        <w:rPr>
          <w:rFonts w:ascii="Times New Roman" w:hAnsi="Times New Roman" w:cs="Times New Roman"/>
          <w:sz w:val="28"/>
          <w:szCs w:val="28"/>
        </w:rPr>
        <w:t xml:space="preserve"> Республики Башкортостан на 2017 год</w:t>
      </w:r>
    </w:p>
    <w:p w:rsidR="002141CB" w:rsidRPr="00044F5F" w:rsidRDefault="002141CB" w:rsidP="002141CB">
      <w:pPr>
        <w:pStyle w:val="ConsPlusNonformat"/>
        <w:widowControl/>
        <w:jc w:val="right"/>
        <w:rPr>
          <w:rFonts w:ascii="Times New Roman" w:hAnsi="Times New Roman" w:cs="Times New Roman"/>
          <w:sz w:val="28"/>
          <w:szCs w:val="28"/>
        </w:rPr>
      </w:pPr>
      <w:r w:rsidRPr="00044F5F">
        <w:rPr>
          <w:rFonts w:ascii="Times New Roman" w:hAnsi="Times New Roman" w:cs="Times New Roman"/>
          <w:sz w:val="28"/>
          <w:szCs w:val="28"/>
        </w:rPr>
        <w:t>(тыс. рублей)</w:t>
      </w:r>
    </w:p>
    <w:tbl>
      <w:tblPr>
        <w:tblW w:w="992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28"/>
        <w:gridCol w:w="992"/>
        <w:gridCol w:w="1559"/>
        <w:gridCol w:w="709"/>
        <w:gridCol w:w="1134"/>
      </w:tblGrid>
      <w:tr w:rsidR="003A1E0F" w:rsidRPr="00044F5F" w:rsidTr="004D0A34">
        <w:trPr>
          <w:tblHeader/>
        </w:trPr>
        <w:tc>
          <w:tcPr>
            <w:tcW w:w="5528" w:type="dxa"/>
            <w:tcBorders>
              <w:top w:val="single" w:sz="4" w:space="0" w:color="auto"/>
              <w:left w:val="single" w:sz="4" w:space="0" w:color="auto"/>
              <w:bottom w:val="single" w:sz="4" w:space="0" w:color="auto"/>
              <w:right w:val="single" w:sz="4" w:space="0" w:color="auto"/>
            </w:tcBorders>
          </w:tcPr>
          <w:p w:rsidR="003A1E0F" w:rsidRPr="00044F5F" w:rsidRDefault="003A1E0F" w:rsidP="004D0A34">
            <w:pPr>
              <w:jc w:val="center"/>
              <w:rPr>
                <w:sz w:val="28"/>
                <w:szCs w:val="28"/>
              </w:rPr>
            </w:pPr>
            <w:r w:rsidRPr="00044F5F">
              <w:rPr>
                <w:sz w:val="28"/>
                <w:szCs w:val="28"/>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3A1E0F" w:rsidRPr="00044F5F" w:rsidRDefault="003A1E0F" w:rsidP="004D0A34">
            <w:pPr>
              <w:jc w:val="center"/>
              <w:rPr>
                <w:sz w:val="28"/>
                <w:szCs w:val="28"/>
              </w:rPr>
            </w:pPr>
            <w:r w:rsidRPr="00044F5F">
              <w:rPr>
                <w:sz w:val="28"/>
                <w:szCs w:val="28"/>
              </w:rPr>
              <w:t>Вед-во</w:t>
            </w:r>
          </w:p>
        </w:tc>
        <w:tc>
          <w:tcPr>
            <w:tcW w:w="1559" w:type="dxa"/>
            <w:tcBorders>
              <w:top w:val="single" w:sz="4" w:space="0" w:color="auto"/>
              <w:left w:val="single" w:sz="4" w:space="0" w:color="auto"/>
              <w:bottom w:val="single" w:sz="4" w:space="0" w:color="auto"/>
              <w:right w:val="single" w:sz="4" w:space="0" w:color="auto"/>
            </w:tcBorders>
          </w:tcPr>
          <w:p w:rsidR="003A1E0F" w:rsidRPr="00044F5F" w:rsidRDefault="003A1E0F" w:rsidP="004D0A34">
            <w:pPr>
              <w:jc w:val="center"/>
              <w:rPr>
                <w:sz w:val="28"/>
                <w:szCs w:val="28"/>
              </w:rPr>
            </w:pPr>
            <w:r w:rsidRPr="00044F5F">
              <w:rPr>
                <w:sz w:val="28"/>
                <w:szCs w:val="28"/>
              </w:rPr>
              <w:t>Цср</w:t>
            </w:r>
          </w:p>
        </w:tc>
        <w:tc>
          <w:tcPr>
            <w:tcW w:w="709" w:type="dxa"/>
            <w:tcBorders>
              <w:top w:val="single" w:sz="4" w:space="0" w:color="auto"/>
              <w:left w:val="single" w:sz="4" w:space="0" w:color="auto"/>
              <w:bottom w:val="single" w:sz="4" w:space="0" w:color="auto"/>
              <w:right w:val="single" w:sz="4" w:space="0" w:color="auto"/>
            </w:tcBorders>
          </w:tcPr>
          <w:p w:rsidR="003A1E0F" w:rsidRPr="00044F5F" w:rsidRDefault="003A1E0F" w:rsidP="004D0A34">
            <w:pPr>
              <w:jc w:val="center"/>
              <w:rPr>
                <w:sz w:val="28"/>
                <w:szCs w:val="28"/>
              </w:rPr>
            </w:pPr>
            <w:r w:rsidRPr="00044F5F">
              <w:rPr>
                <w:sz w:val="28"/>
                <w:szCs w:val="28"/>
              </w:rPr>
              <w:t>Вр</w:t>
            </w:r>
          </w:p>
        </w:tc>
        <w:tc>
          <w:tcPr>
            <w:tcW w:w="1134" w:type="dxa"/>
            <w:tcBorders>
              <w:top w:val="single" w:sz="4" w:space="0" w:color="auto"/>
              <w:left w:val="single" w:sz="4" w:space="0" w:color="auto"/>
              <w:bottom w:val="single" w:sz="4" w:space="0" w:color="auto"/>
              <w:right w:val="single" w:sz="4" w:space="0" w:color="auto"/>
            </w:tcBorders>
          </w:tcPr>
          <w:p w:rsidR="003A1E0F" w:rsidRPr="00044F5F" w:rsidRDefault="003A1E0F" w:rsidP="004D0A34">
            <w:pPr>
              <w:jc w:val="center"/>
              <w:rPr>
                <w:sz w:val="28"/>
                <w:szCs w:val="28"/>
              </w:rPr>
            </w:pPr>
            <w:r w:rsidRPr="00044F5F">
              <w:rPr>
                <w:sz w:val="28"/>
                <w:szCs w:val="28"/>
              </w:rPr>
              <w:t>Сумма</w:t>
            </w:r>
          </w:p>
        </w:tc>
      </w:tr>
      <w:tr w:rsidR="003A1E0F" w:rsidRPr="00044F5F" w:rsidTr="004D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5528" w:type="dxa"/>
            <w:tcBorders>
              <w:top w:val="single" w:sz="8" w:space="0" w:color="auto"/>
              <w:left w:val="single" w:sz="8" w:space="0" w:color="auto"/>
              <w:bottom w:val="single" w:sz="8" w:space="0" w:color="auto"/>
              <w:right w:val="single" w:sz="8" w:space="0" w:color="auto"/>
            </w:tcBorders>
          </w:tcPr>
          <w:p w:rsidR="003A1E0F" w:rsidRPr="00044F5F" w:rsidRDefault="003A1E0F" w:rsidP="004D0A34">
            <w:pPr>
              <w:jc w:val="center"/>
              <w:rPr>
                <w:sz w:val="28"/>
                <w:szCs w:val="28"/>
              </w:rPr>
            </w:pPr>
            <w:r w:rsidRPr="00044F5F">
              <w:rPr>
                <w:sz w:val="28"/>
                <w:szCs w:val="28"/>
              </w:rPr>
              <w:t>1</w:t>
            </w:r>
          </w:p>
        </w:tc>
        <w:tc>
          <w:tcPr>
            <w:tcW w:w="992" w:type="dxa"/>
            <w:tcBorders>
              <w:top w:val="single" w:sz="8" w:space="0" w:color="auto"/>
              <w:left w:val="nil"/>
              <w:bottom w:val="single" w:sz="8" w:space="0" w:color="auto"/>
              <w:right w:val="single" w:sz="4" w:space="0" w:color="auto"/>
            </w:tcBorders>
          </w:tcPr>
          <w:p w:rsidR="003A1E0F" w:rsidRPr="00044F5F" w:rsidRDefault="003A1E0F" w:rsidP="004D0A34">
            <w:pPr>
              <w:jc w:val="center"/>
              <w:rPr>
                <w:sz w:val="28"/>
                <w:szCs w:val="28"/>
              </w:rPr>
            </w:pPr>
            <w:r w:rsidRPr="00044F5F">
              <w:rPr>
                <w:sz w:val="28"/>
                <w:szCs w:val="28"/>
              </w:rPr>
              <w:t>2</w:t>
            </w:r>
          </w:p>
        </w:tc>
        <w:tc>
          <w:tcPr>
            <w:tcW w:w="1559" w:type="dxa"/>
            <w:tcBorders>
              <w:top w:val="single" w:sz="8" w:space="0" w:color="auto"/>
              <w:left w:val="single" w:sz="4" w:space="0" w:color="auto"/>
              <w:bottom w:val="single" w:sz="8" w:space="0" w:color="auto"/>
              <w:right w:val="single" w:sz="8" w:space="0" w:color="auto"/>
            </w:tcBorders>
          </w:tcPr>
          <w:p w:rsidR="003A1E0F" w:rsidRPr="00044F5F" w:rsidRDefault="003A1E0F" w:rsidP="004D0A34">
            <w:pPr>
              <w:jc w:val="center"/>
              <w:rPr>
                <w:sz w:val="28"/>
                <w:szCs w:val="28"/>
              </w:rPr>
            </w:pPr>
            <w:r w:rsidRPr="00044F5F">
              <w:rPr>
                <w:sz w:val="28"/>
                <w:szCs w:val="28"/>
              </w:rPr>
              <w:t>3</w:t>
            </w:r>
          </w:p>
        </w:tc>
        <w:tc>
          <w:tcPr>
            <w:tcW w:w="709" w:type="dxa"/>
            <w:tcBorders>
              <w:top w:val="single" w:sz="8" w:space="0" w:color="auto"/>
              <w:left w:val="nil"/>
              <w:bottom w:val="single" w:sz="8" w:space="0" w:color="auto"/>
              <w:right w:val="single" w:sz="8" w:space="0" w:color="auto"/>
            </w:tcBorders>
          </w:tcPr>
          <w:p w:rsidR="003A1E0F" w:rsidRPr="00044F5F" w:rsidRDefault="003A1E0F" w:rsidP="004D0A34">
            <w:pPr>
              <w:jc w:val="center"/>
              <w:rPr>
                <w:sz w:val="28"/>
                <w:szCs w:val="28"/>
              </w:rPr>
            </w:pPr>
            <w:r w:rsidRPr="00044F5F">
              <w:rPr>
                <w:sz w:val="28"/>
                <w:szCs w:val="28"/>
              </w:rPr>
              <w:t>4</w:t>
            </w:r>
          </w:p>
        </w:tc>
        <w:tc>
          <w:tcPr>
            <w:tcW w:w="1134" w:type="dxa"/>
            <w:tcBorders>
              <w:top w:val="single" w:sz="8" w:space="0" w:color="auto"/>
              <w:left w:val="nil"/>
              <w:bottom w:val="single" w:sz="8" w:space="0" w:color="auto"/>
              <w:right w:val="single" w:sz="8" w:space="0" w:color="auto"/>
            </w:tcBorders>
          </w:tcPr>
          <w:p w:rsidR="003A1E0F" w:rsidRPr="00044F5F" w:rsidRDefault="003A1E0F" w:rsidP="004D0A34">
            <w:pPr>
              <w:jc w:val="center"/>
              <w:rPr>
                <w:sz w:val="28"/>
                <w:szCs w:val="28"/>
              </w:rPr>
            </w:pPr>
            <w:r w:rsidRPr="00044F5F">
              <w:rPr>
                <w:sz w:val="28"/>
                <w:szCs w:val="28"/>
              </w:rPr>
              <w:t>5</w:t>
            </w:r>
          </w:p>
        </w:tc>
      </w:tr>
      <w:tr w:rsidR="003A1E0F" w:rsidRPr="00044F5F" w:rsidTr="004D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8" w:type="dxa"/>
            <w:tcBorders>
              <w:top w:val="nil"/>
              <w:left w:val="single" w:sz="8" w:space="0" w:color="auto"/>
              <w:bottom w:val="single" w:sz="8" w:space="0" w:color="auto"/>
              <w:right w:val="single" w:sz="8" w:space="0" w:color="auto"/>
            </w:tcBorders>
          </w:tcPr>
          <w:p w:rsidR="003A1E0F" w:rsidRPr="00044F5F" w:rsidRDefault="003A1E0F" w:rsidP="004D0A34">
            <w:pPr>
              <w:jc w:val="both"/>
              <w:rPr>
                <w:b/>
                <w:sz w:val="28"/>
                <w:szCs w:val="28"/>
              </w:rPr>
            </w:pPr>
            <w:r w:rsidRPr="00044F5F">
              <w:rPr>
                <w:b/>
                <w:sz w:val="28"/>
                <w:szCs w:val="28"/>
              </w:rPr>
              <w:t>ВСЕГО</w:t>
            </w:r>
          </w:p>
        </w:tc>
        <w:tc>
          <w:tcPr>
            <w:tcW w:w="992" w:type="dxa"/>
            <w:tcBorders>
              <w:top w:val="nil"/>
              <w:left w:val="nil"/>
              <w:bottom w:val="single" w:sz="8" w:space="0" w:color="auto"/>
              <w:right w:val="single" w:sz="4" w:space="0" w:color="auto"/>
            </w:tcBorders>
          </w:tcPr>
          <w:p w:rsidR="003A1E0F" w:rsidRPr="00044F5F" w:rsidRDefault="003A1E0F" w:rsidP="004D0A34">
            <w:pPr>
              <w:pStyle w:val="ConsPlusNormal"/>
              <w:widowControl/>
              <w:ind w:firstLine="0"/>
              <w:jc w:val="center"/>
              <w:rPr>
                <w:rFonts w:ascii="Times New Roman" w:hAnsi="Times New Roman" w:cs="Times New Roman"/>
                <w:b/>
                <w:bCs/>
                <w:sz w:val="28"/>
                <w:szCs w:val="28"/>
              </w:rPr>
            </w:pPr>
          </w:p>
        </w:tc>
        <w:tc>
          <w:tcPr>
            <w:tcW w:w="1559" w:type="dxa"/>
            <w:tcBorders>
              <w:top w:val="nil"/>
              <w:left w:val="single" w:sz="4" w:space="0" w:color="auto"/>
              <w:bottom w:val="single" w:sz="8" w:space="0" w:color="auto"/>
              <w:right w:val="single" w:sz="8" w:space="0" w:color="auto"/>
            </w:tcBorders>
          </w:tcPr>
          <w:p w:rsidR="003A1E0F" w:rsidRPr="00044F5F" w:rsidRDefault="003A1E0F" w:rsidP="004D0A34">
            <w:pPr>
              <w:pStyle w:val="ConsPlusNormal"/>
              <w:widowControl/>
              <w:ind w:firstLine="0"/>
              <w:jc w:val="center"/>
              <w:rPr>
                <w:rFonts w:ascii="Times New Roman" w:hAnsi="Times New Roman" w:cs="Times New Roman"/>
                <w:b/>
                <w:bCs/>
                <w:sz w:val="28"/>
                <w:szCs w:val="28"/>
              </w:rPr>
            </w:pPr>
          </w:p>
        </w:tc>
        <w:tc>
          <w:tcPr>
            <w:tcW w:w="709" w:type="dxa"/>
            <w:tcBorders>
              <w:top w:val="nil"/>
              <w:left w:val="nil"/>
              <w:bottom w:val="single" w:sz="8" w:space="0" w:color="auto"/>
              <w:right w:val="single" w:sz="8" w:space="0" w:color="auto"/>
            </w:tcBorders>
          </w:tcPr>
          <w:p w:rsidR="003A1E0F" w:rsidRPr="00044F5F" w:rsidRDefault="003A1E0F" w:rsidP="004D0A34">
            <w:pPr>
              <w:pStyle w:val="ConsPlusNormal"/>
              <w:widowControl/>
              <w:ind w:firstLine="0"/>
              <w:jc w:val="center"/>
              <w:rPr>
                <w:rFonts w:ascii="Times New Roman" w:hAnsi="Times New Roman" w:cs="Times New Roman"/>
                <w:b/>
                <w:sz w:val="28"/>
                <w:szCs w:val="28"/>
              </w:rPr>
            </w:pPr>
          </w:p>
        </w:tc>
        <w:tc>
          <w:tcPr>
            <w:tcW w:w="1134" w:type="dxa"/>
            <w:tcBorders>
              <w:top w:val="nil"/>
              <w:left w:val="nil"/>
              <w:bottom w:val="single" w:sz="8" w:space="0" w:color="auto"/>
              <w:right w:val="single" w:sz="8" w:space="0" w:color="auto"/>
            </w:tcBorders>
          </w:tcPr>
          <w:p w:rsidR="003A1E0F" w:rsidRPr="00044F5F" w:rsidRDefault="00772367" w:rsidP="004D0A34">
            <w:pPr>
              <w:pStyle w:val="ConsPlusNormal"/>
              <w:widowControl/>
              <w:ind w:firstLine="0"/>
              <w:jc w:val="center"/>
              <w:rPr>
                <w:rFonts w:ascii="Times New Roman" w:hAnsi="Times New Roman" w:cs="Times New Roman"/>
                <w:b/>
                <w:sz w:val="28"/>
                <w:szCs w:val="28"/>
              </w:rPr>
            </w:pPr>
            <w:r w:rsidRPr="00044F5F">
              <w:rPr>
                <w:rFonts w:ascii="Times New Roman" w:hAnsi="Times New Roman" w:cs="Times New Roman"/>
                <w:b/>
                <w:sz w:val="28"/>
                <w:szCs w:val="28"/>
              </w:rPr>
              <w:t>50,4</w:t>
            </w:r>
          </w:p>
        </w:tc>
      </w:tr>
      <w:tr w:rsidR="003A1E0F" w:rsidRPr="00044F5F" w:rsidTr="004D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8" w:type="dxa"/>
            <w:tcBorders>
              <w:top w:val="nil"/>
              <w:left w:val="single" w:sz="8" w:space="0" w:color="auto"/>
              <w:bottom w:val="single" w:sz="8" w:space="0" w:color="auto"/>
              <w:right w:val="single" w:sz="8" w:space="0" w:color="auto"/>
            </w:tcBorders>
          </w:tcPr>
          <w:p w:rsidR="003A1E0F" w:rsidRPr="00044F5F" w:rsidRDefault="003A1E0F" w:rsidP="003A1E0F">
            <w:pPr>
              <w:jc w:val="both"/>
              <w:rPr>
                <w:b/>
                <w:sz w:val="28"/>
                <w:szCs w:val="28"/>
              </w:rPr>
            </w:pPr>
            <w:r w:rsidRPr="00044F5F">
              <w:rPr>
                <w:b/>
                <w:sz w:val="28"/>
                <w:szCs w:val="28"/>
              </w:rPr>
              <w:t xml:space="preserve">Администрация сельского поселения </w:t>
            </w:r>
            <w:r w:rsidRPr="00044F5F">
              <w:rPr>
                <w:b/>
                <w:sz w:val="28"/>
                <w:szCs w:val="28"/>
                <w:lang w:val="tt-RU"/>
              </w:rPr>
              <w:t>Акбарисовский</w:t>
            </w:r>
            <w:r w:rsidRPr="00044F5F">
              <w:rPr>
                <w:b/>
                <w:sz w:val="28"/>
                <w:szCs w:val="28"/>
              </w:rPr>
              <w:t xml:space="preserve"> сельсовет муниципального района Шаранский район Республики</w:t>
            </w:r>
          </w:p>
        </w:tc>
        <w:tc>
          <w:tcPr>
            <w:tcW w:w="992" w:type="dxa"/>
            <w:tcBorders>
              <w:top w:val="nil"/>
              <w:left w:val="nil"/>
              <w:bottom w:val="single" w:sz="8" w:space="0" w:color="auto"/>
              <w:right w:val="single" w:sz="4" w:space="0" w:color="auto"/>
            </w:tcBorders>
          </w:tcPr>
          <w:p w:rsidR="003A1E0F" w:rsidRPr="00044F5F" w:rsidRDefault="003A1E0F" w:rsidP="004D0A34">
            <w:pPr>
              <w:pStyle w:val="ConsPlusNormal"/>
              <w:widowControl/>
              <w:ind w:firstLine="0"/>
              <w:jc w:val="center"/>
              <w:rPr>
                <w:rFonts w:ascii="Times New Roman" w:hAnsi="Times New Roman" w:cs="Times New Roman"/>
                <w:b/>
                <w:bCs/>
                <w:sz w:val="28"/>
                <w:szCs w:val="28"/>
              </w:rPr>
            </w:pPr>
            <w:r w:rsidRPr="00044F5F">
              <w:rPr>
                <w:rFonts w:ascii="Times New Roman" w:hAnsi="Times New Roman" w:cs="Times New Roman"/>
                <w:b/>
                <w:bCs/>
                <w:sz w:val="28"/>
                <w:szCs w:val="28"/>
              </w:rPr>
              <w:t>791</w:t>
            </w:r>
          </w:p>
        </w:tc>
        <w:tc>
          <w:tcPr>
            <w:tcW w:w="1559" w:type="dxa"/>
            <w:tcBorders>
              <w:top w:val="nil"/>
              <w:left w:val="single" w:sz="4" w:space="0" w:color="auto"/>
              <w:bottom w:val="single" w:sz="8" w:space="0" w:color="auto"/>
              <w:right w:val="single" w:sz="8" w:space="0" w:color="auto"/>
            </w:tcBorders>
          </w:tcPr>
          <w:p w:rsidR="003A1E0F" w:rsidRPr="00044F5F" w:rsidRDefault="003A1E0F" w:rsidP="004D0A34">
            <w:pPr>
              <w:pStyle w:val="ConsPlusNormal"/>
              <w:widowControl/>
              <w:ind w:firstLine="0"/>
              <w:jc w:val="center"/>
              <w:rPr>
                <w:rFonts w:ascii="Times New Roman" w:hAnsi="Times New Roman" w:cs="Times New Roman"/>
                <w:b/>
                <w:bCs/>
                <w:sz w:val="28"/>
                <w:szCs w:val="28"/>
              </w:rPr>
            </w:pPr>
          </w:p>
        </w:tc>
        <w:tc>
          <w:tcPr>
            <w:tcW w:w="709" w:type="dxa"/>
            <w:tcBorders>
              <w:top w:val="nil"/>
              <w:left w:val="nil"/>
              <w:bottom w:val="single" w:sz="8" w:space="0" w:color="auto"/>
              <w:right w:val="single" w:sz="8" w:space="0" w:color="auto"/>
            </w:tcBorders>
          </w:tcPr>
          <w:p w:rsidR="003A1E0F" w:rsidRPr="00044F5F" w:rsidRDefault="003A1E0F" w:rsidP="004D0A34">
            <w:pPr>
              <w:pStyle w:val="ConsPlusNormal"/>
              <w:widowControl/>
              <w:ind w:firstLine="0"/>
              <w:jc w:val="center"/>
              <w:rPr>
                <w:rFonts w:ascii="Times New Roman" w:hAnsi="Times New Roman" w:cs="Times New Roman"/>
                <w:b/>
                <w:sz w:val="28"/>
                <w:szCs w:val="28"/>
              </w:rPr>
            </w:pPr>
          </w:p>
        </w:tc>
        <w:tc>
          <w:tcPr>
            <w:tcW w:w="1134" w:type="dxa"/>
            <w:tcBorders>
              <w:top w:val="nil"/>
              <w:left w:val="nil"/>
              <w:bottom w:val="single" w:sz="8" w:space="0" w:color="auto"/>
              <w:right w:val="single" w:sz="8" w:space="0" w:color="auto"/>
            </w:tcBorders>
          </w:tcPr>
          <w:p w:rsidR="003A1E0F" w:rsidRPr="00044F5F" w:rsidRDefault="00772367" w:rsidP="004D0A34">
            <w:pPr>
              <w:pStyle w:val="ConsPlusNormal"/>
              <w:widowControl/>
              <w:ind w:firstLine="0"/>
              <w:jc w:val="center"/>
              <w:rPr>
                <w:rFonts w:ascii="Times New Roman" w:hAnsi="Times New Roman" w:cs="Times New Roman"/>
                <w:b/>
                <w:sz w:val="28"/>
                <w:szCs w:val="28"/>
              </w:rPr>
            </w:pPr>
            <w:r w:rsidRPr="00044F5F">
              <w:rPr>
                <w:rFonts w:ascii="Times New Roman" w:hAnsi="Times New Roman" w:cs="Times New Roman"/>
                <w:b/>
                <w:sz w:val="28"/>
                <w:szCs w:val="28"/>
              </w:rPr>
              <w:t>50,4</w:t>
            </w:r>
          </w:p>
        </w:tc>
      </w:tr>
      <w:tr w:rsidR="003A1E0F" w:rsidRPr="00044F5F" w:rsidTr="004D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5"/>
        </w:trPr>
        <w:tc>
          <w:tcPr>
            <w:tcW w:w="5528" w:type="dxa"/>
            <w:tcBorders>
              <w:top w:val="single" w:sz="4" w:space="0" w:color="auto"/>
              <w:left w:val="single" w:sz="8" w:space="0" w:color="auto"/>
              <w:bottom w:val="single" w:sz="4" w:space="0" w:color="auto"/>
              <w:right w:val="single" w:sz="8" w:space="0" w:color="auto"/>
            </w:tcBorders>
          </w:tcPr>
          <w:p w:rsidR="003A1E0F" w:rsidRPr="00044F5F" w:rsidRDefault="003A1E0F" w:rsidP="004D0A34">
            <w:pPr>
              <w:jc w:val="both"/>
              <w:rPr>
                <w:sz w:val="28"/>
                <w:szCs w:val="28"/>
              </w:rPr>
            </w:pPr>
            <w:r w:rsidRPr="00044F5F">
              <w:rPr>
                <w:sz w:val="28"/>
                <w:szCs w:val="28"/>
              </w:rPr>
              <w:t>Непрограммные расходы</w:t>
            </w:r>
          </w:p>
        </w:tc>
        <w:tc>
          <w:tcPr>
            <w:tcW w:w="992" w:type="dxa"/>
            <w:tcBorders>
              <w:top w:val="single" w:sz="4" w:space="0" w:color="auto"/>
              <w:left w:val="nil"/>
              <w:bottom w:val="single" w:sz="4" w:space="0" w:color="auto"/>
              <w:right w:val="single" w:sz="4" w:space="0" w:color="auto"/>
            </w:tcBorders>
          </w:tcPr>
          <w:p w:rsidR="003A1E0F" w:rsidRPr="00044F5F" w:rsidRDefault="003A1E0F" w:rsidP="004D0A34">
            <w:pPr>
              <w:jc w:val="center"/>
              <w:rPr>
                <w:sz w:val="28"/>
                <w:szCs w:val="28"/>
              </w:rPr>
            </w:pPr>
            <w:r w:rsidRPr="00044F5F">
              <w:rPr>
                <w:sz w:val="28"/>
                <w:szCs w:val="28"/>
              </w:rPr>
              <w:t>791</w:t>
            </w:r>
          </w:p>
        </w:tc>
        <w:tc>
          <w:tcPr>
            <w:tcW w:w="1559" w:type="dxa"/>
            <w:tcBorders>
              <w:top w:val="single" w:sz="4" w:space="0" w:color="auto"/>
              <w:left w:val="single" w:sz="4" w:space="0" w:color="auto"/>
              <w:bottom w:val="single" w:sz="4" w:space="0" w:color="auto"/>
              <w:right w:val="single" w:sz="8" w:space="0" w:color="auto"/>
            </w:tcBorders>
          </w:tcPr>
          <w:p w:rsidR="003A1E0F" w:rsidRPr="00044F5F" w:rsidRDefault="003A1E0F" w:rsidP="004D0A34">
            <w:pPr>
              <w:jc w:val="center"/>
              <w:rPr>
                <w:sz w:val="28"/>
                <w:szCs w:val="28"/>
              </w:rPr>
            </w:pPr>
            <w:r w:rsidRPr="00044F5F">
              <w:rPr>
                <w:sz w:val="28"/>
                <w:szCs w:val="28"/>
              </w:rPr>
              <w:t>9900000000</w:t>
            </w:r>
          </w:p>
        </w:tc>
        <w:tc>
          <w:tcPr>
            <w:tcW w:w="709" w:type="dxa"/>
            <w:tcBorders>
              <w:top w:val="single" w:sz="4" w:space="0" w:color="auto"/>
              <w:left w:val="nil"/>
              <w:bottom w:val="single" w:sz="4" w:space="0" w:color="auto"/>
              <w:right w:val="single" w:sz="8" w:space="0" w:color="auto"/>
            </w:tcBorders>
          </w:tcPr>
          <w:p w:rsidR="003A1E0F" w:rsidRPr="00044F5F" w:rsidRDefault="003A1E0F" w:rsidP="004D0A34">
            <w:pPr>
              <w:jc w:val="center"/>
              <w:rPr>
                <w:sz w:val="28"/>
                <w:szCs w:val="28"/>
              </w:rPr>
            </w:pPr>
          </w:p>
        </w:tc>
        <w:tc>
          <w:tcPr>
            <w:tcW w:w="1134" w:type="dxa"/>
            <w:tcBorders>
              <w:top w:val="single" w:sz="4" w:space="0" w:color="auto"/>
              <w:left w:val="nil"/>
              <w:bottom w:val="single" w:sz="4" w:space="0" w:color="auto"/>
              <w:right w:val="single" w:sz="8" w:space="0" w:color="auto"/>
            </w:tcBorders>
          </w:tcPr>
          <w:p w:rsidR="003A1E0F" w:rsidRPr="00044F5F" w:rsidRDefault="00772367" w:rsidP="004D0A34">
            <w:pPr>
              <w:jc w:val="center"/>
              <w:rPr>
                <w:sz w:val="28"/>
                <w:szCs w:val="28"/>
              </w:rPr>
            </w:pPr>
            <w:r w:rsidRPr="00044F5F">
              <w:rPr>
                <w:sz w:val="28"/>
                <w:szCs w:val="28"/>
              </w:rPr>
              <w:t>50,4</w:t>
            </w:r>
          </w:p>
        </w:tc>
      </w:tr>
      <w:tr w:rsidR="003A1E0F" w:rsidRPr="00044F5F" w:rsidTr="004D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7"/>
        </w:trPr>
        <w:tc>
          <w:tcPr>
            <w:tcW w:w="5528" w:type="dxa"/>
            <w:tcBorders>
              <w:top w:val="single" w:sz="4" w:space="0" w:color="auto"/>
              <w:left w:val="single" w:sz="8" w:space="0" w:color="auto"/>
              <w:bottom w:val="single" w:sz="4" w:space="0" w:color="auto"/>
              <w:right w:val="single" w:sz="8" w:space="0" w:color="auto"/>
            </w:tcBorders>
          </w:tcPr>
          <w:p w:rsidR="003A1E0F" w:rsidRPr="00044F5F" w:rsidRDefault="003A1E0F" w:rsidP="004D0A34">
            <w:pPr>
              <w:jc w:val="both"/>
              <w:rPr>
                <w:sz w:val="28"/>
                <w:szCs w:val="28"/>
              </w:rPr>
            </w:pPr>
            <w:r w:rsidRPr="00044F5F">
              <w:rPr>
                <w:sz w:val="28"/>
                <w:szCs w:val="28"/>
              </w:rPr>
              <w:t>Иные безвозмездные и безвозвратные перечисления</w:t>
            </w:r>
          </w:p>
        </w:tc>
        <w:tc>
          <w:tcPr>
            <w:tcW w:w="992" w:type="dxa"/>
            <w:tcBorders>
              <w:top w:val="single" w:sz="4" w:space="0" w:color="auto"/>
              <w:left w:val="nil"/>
              <w:bottom w:val="single" w:sz="4" w:space="0" w:color="auto"/>
              <w:right w:val="single" w:sz="4" w:space="0" w:color="auto"/>
            </w:tcBorders>
          </w:tcPr>
          <w:p w:rsidR="003A1E0F" w:rsidRPr="00044F5F" w:rsidRDefault="003A1E0F" w:rsidP="004D0A34">
            <w:pPr>
              <w:jc w:val="center"/>
              <w:rPr>
                <w:sz w:val="28"/>
                <w:szCs w:val="28"/>
              </w:rPr>
            </w:pPr>
            <w:r w:rsidRPr="00044F5F">
              <w:rPr>
                <w:sz w:val="28"/>
                <w:szCs w:val="28"/>
              </w:rPr>
              <w:t>791</w:t>
            </w:r>
          </w:p>
        </w:tc>
        <w:tc>
          <w:tcPr>
            <w:tcW w:w="1559" w:type="dxa"/>
            <w:tcBorders>
              <w:top w:val="single" w:sz="4" w:space="0" w:color="auto"/>
              <w:left w:val="single" w:sz="4" w:space="0" w:color="auto"/>
              <w:bottom w:val="single" w:sz="4" w:space="0" w:color="auto"/>
              <w:right w:val="single" w:sz="8" w:space="0" w:color="auto"/>
            </w:tcBorders>
          </w:tcPr>
          <w:p w:rsidR="003A1E0F" w:rsidRPr="00044F5F" w:rsidRDefault="003A1E0F"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9900074000</w:t>
            </w:r>
          </w:p>
        </w:tc>
        <w:tc>
          <w:tcPr>
            <w:tcW w:w="709" w:type="dxa"/>
            <w:tcBorders>
              <w:top w:val="single" w:sz="4" w:space="0" w:color="auto"/>
              <w:left w:val="nil"/>
              <w:bottom w:val="single" w:sz="4" w:space="0" w:color="auto"/>
              <w:right w:val="single" w:sz="8" w:space="0" w:color="auto"/>
            </w:tcBorders>
          </w:tcPr>
          <w:p w:rsidR="003A1E0F" w:rsidRPr="00044F5F" w:rsidRDefault="003A1E0F" w:rsidP="004D0A34">
            <w:pPr>
              <w:pStyle w:val="ConsPlusNormal"/>
              <w:widowControl/>
              <w:ind w:firstLine="0"/>
              <w:jc w:val="center"/>
              <w:rPr>
                <w:rFonts w:ascii="Times New Roman" w:hAnsi="Times New Roman" w:cs="Times New Roman"/>
                <w:sz w:val="28"/>
                <w:szCs w:val="28"/>
              </w:rPr>
            </w:pPr>
          </w:p>
        </w:tc>
        <w:tc>
          <w:tcPr>
            <w:tcW w:w="1134" w:type="dxa"/>
            <w:tcBorders>
              <w:top w:val="single" w:sz="4" w:space="0" w:color="auto"/>
              <w:left w:val="nil"/>
              <w:bottom w:val="single" w:sz="4" w:space="0" w:color="auto"/>
              <w:right w:val="single" w:sz="8" w:space="0" w:color="auto"/>
            </w:tcBorders>
          </w:tcPr>
          <w:p w:rsidR="003A1E0F" w:rsidRPr="00044F5F" w:rsidRDefault="00772367"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50,4</w:t>
            </w:r>
          </w:p>
        </w:tc>
      </w:tr>
      <w:tr w:rsidR="003A1E0F" w:rsidRPr="00044F5F" w:rsidTr="004D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93"/>
        </w:trPr>
        <w:tc>
          <w:tcPr>
            <w:tcW w:w="5528" w:type="dxa"/>
            <w:tcBorders>
              <w:top w:val="single" w:sz="4" w:space="0" w:color="auto"/>
              <w:left w:val="single" w:sz="8" w:space="0" w:color="auto"/>
              <w:bottom w:val="single" w:sz="4" w:space="0" w:color="auto"/>
              <w:right w:val="single" w:sz="8" w:space="0" w:color="auto"/>
            </w:tcBorders>
          </w:tcPr>
          <w:p w:rsidR="003A1E0F" w:rsidRPr="00044F5F" w:rsidRDefault="003A1E0F" w:rsidP="004D0A34">
            <w:pPr>
              <w:jc w:val="both"/>
              <w:rPr>
                <w:sz w:val="28"/>
                <w:szCs w:val="28"/>
              </w:rPr>
            </w:pPr>
            <w:r w:rsidRPr="00044F5F">
              <w:rPr>
                <w:sz w:val="28"/>
                <w:szCs w:val="28"/>
              </w:rPr>
              <w:t>Межбюджетные трансферты</w:t>
            </w:r>
          </w:p>
        </w:tc>
        <w:tc>
          <w:tcPr>
            <w:tcW w:w="992" w:type="dxa"/>
            <w:tcBorders>
              <w:top w:val="single" w:sz="4" w:space="0" w:color="auto"/>
              <w:left w:val="nil"/>
              <w:bottom w:val="single" w:sz="4" w:space="0" w:color="auto"/>
              <w:right w:val="single" w:sz="4" w:space="0" w:color="auto"/>
            </w:tcBorders>
          </w:tcPr>
          <w:p w:rsidR="003A1E0F" w:rsidRPr="00044F5F" w:rsidRDefault="003A1E0F" w:rsidP="004D0A34">
            <w:pPr>
              <w:jc w:val="center"/>
              <w:rPr>
                <w:sz w:val="28"/>
                <w:szCs w:val="28"/>
              </w:rPr>
            </w:pPr>
            <w:r w:rsidRPr="00044F5F">
              <w:rPr>
                <w:sz w:val="28"/>
                <w:szCs w:val="28"/>
              </w:rPr>
              <w:t>791</w:t>
            </w:r>
          </w:p>
        </w:tc>
        <w:tc>
          <w:tcPr>
            <w:tcW w:w="1559" w:type="dxa"/>
            <w:tcBorders>
              <w:top w:val="single" w:sz="4" w:space="0" w:color="auto"/>
              <w:left w:val="single" w:sz="4" w:space="0" w:color="auto"/>
              <w:bottom w:val="single" w:sz="4" w:space="0" w:color="auto"/>
              <w:right w:val="single" w:sz="8" w:space="0" w:color="auto"/>
            </w:tcBorders>
          </w:tcPr>
          <w:p w:rsidR="003A1E0F" w:rsidRPr="00044F5F" w:rsidRDefault="003A1E0F"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9900074000</w:t>
            </w:r>
          </w:p>
        </w:tc>
        <w:tc>
          <w:tcPr>
            <w:tcW w:w="709" w:type="dxa"/>
            <w:tcBorders>
              <w:top w:val="single" w:sz="4" w:space="0" w:color="auto"/>
              <w:left w:val="nil"/>
              <w:bottom w:val="single" w:sz="4" w:space="0" w:color="auto"/>
              <w:right w:val="single" w:sz="8" w:space="0" w:color="auto"/>
            </w:tcBorders>
          </w:tcPr>
          <w:p w:rsidR="003A1E0F" w:rsidRPr="00044F5F" w:rsidRDefault="003A1E0F"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500</w:t>
            </w:r>
          </w:p>
        </w:tc>
        <w:tc>
          <w:tcPr>
            <w:tcW w:w="1134" w:type="dxa"/>
            <w:tcBorders>
              <w:top w:val="single" w:sz="4" w:space="0" w:color="auto"/>
              <w:left w:val="nil"/>
              <w:bottom w:val="single" w:sz="4" w:space="0" w:color="auto"/>
              <w:right w:val="single" w:sz="8" w:space="0" w:color="auto"/>
            </w:tcBorders>
          </w:tcPr>
          <w:p w:rsidR="003A1E0F" w:rsidRPr="00044F5F" w:rsidRDefault="00772367" w:rsidP="004D0A34">
            <w:pPr>
              <w:pStyle w:val="ConsPlusNormal"/>
              <w:widowControl/>
              <w:ind w:firstLine="0"/>
              <w:jc w:val="center"/>
              <w:rPr>
                <w:rFonts w:ascii="Times New Roman" w:hAnsi="Times New Roman" w:cs="Times New Roman"/>
                <w:sz w:val="28"/>
                <w:szCs w:val="28"/>
              </w:rPr>
            </w:pPr>
            <w:r w:rsidRPr="00044F5F">
              <w:rPr>
                <w:rFonts w:ascii="Times New Roman" w:hAnsi="Times New Roman" w:cs="Times New Roman"/>
                <w:sz w:val="28"/>
                <w:szCs w:val="28"/>
              </w:rPr>
              <w:t>50,4</w:t>
            </w:r>
          </w:p>
        </w:tc>
      </w:tr>
    </w:tbl>
    <w:p w:rsidR="00FF058C" w:rsidRPr="00044F5F" w:rsidRDefault="00FF058C" w:rsidP="002141CB">
      <w:pPr>
        <w:rPr>
          <w:sz w:val="28"/>
          <w:szCs w:val="28"/>
        </w:rPr>
      </w:pPr>
    </w:p>
    <w:p w:rsidR="00065873" w:rsidRPr="00044F5F" w:rsidRDefault="00065873" w:rsidP="002141CB">
      <w:pPr>
        <w:rPr>
          <w:sz w:val="28"/>
          <w:szCs w:val="28"/>
        </w:rPr>
      </w:pPr>
    </w:p>
    <w:p w:rsidR="00065873" w:rsidRPr="00044F5F" w:rsidRDefault="00065873" w:rsidP="002141CB">
      <w:pPr>
        <w:rPr>
          <w:sz w:val="28"/>
          <w:szCs w:val="28"/>
        </w:rPr>
      </w:pPr>
    </w:p>
    <w:tbl>
      <w:tblPr>
        <w:tblW w:w="0" w:type="auto"/>
        <w:tblLayout w:type="fixed"/>
        <w:tblLook w:val="04A0"/>
      </w:tblPr>
      <w:tblGrid>
        <w:gridCol w:w="5911"/>
        <w:gridCol w:w="4120"/>
      </w:tblGrid>
      <w:tr w:rsidR="00FF058C" w:rsidRPr="00044F5F" w:rsidTr="00A10784">
        <w:trPr>
          <w:trHeight w:val="379"/>
        </w:trPr>
        <w:tc>
          <w:tcPr>
            <w:tcW w:w="5911" w:type="dxa"/>
            <w:noWrap/>
            <w:vAlign w:val="bottom"/>
          </w:tcPr>
          <w:p w:rsidR="00FF058C" w:rsidRPr="00044F5F" w:rsidRDefault="00FF058C" w:rsidP="00A10784">
            <w:pPr>
              <w:ind w:left="-74"/>
              <w:rPr>
                <w:sz w:val="28"/>
                <w:szCs w:val="28"/>
              </w:rPr>
            </w:pPr>
            <w:r w:rsidRPr="00044F5F">
              <w:rPr>
                <w:sz w:val="28"/>
                <w:szCs w:val="28"/>
              </w:rPr>
              <w:t>Глава сельского поселения Акбарисовский</w:t>
            </w:r>
          </w:p>
          <w:p w:rsidR="00FF058C" w:rsidRPr="00044F5F" w:rsidRDefault="00FF058C" w:rsidP="00A10784">
            <w:pPr>
              <w:ind w:left="-74"/>
              <w:rPr>
                <w:sz w:val="28"/>
                <w:szCs w:val="28"/>
              </w:rPr>
            </w:pPr>
            <w:r w:rsidRPr="00044F5F">
              <w:rPr>
                <w:sz w:val="28"/>
                <w:szCs w:val="28"/>
              </w:rPr>
              <w:t xml:space="preserve">сельсовет муниципального района </w:t>
            </w:r>
          </w:p>
          <w:p w:rsidR="00FF058C" w:rsidRPr="00044F5F" w:rsidRDefault="00FF058C" w:rsidP="00A10784">
            <w:pPr>
              <w:ind w:left="-74"/>
              <w:rPr>
                <w:sz w:val="28"/>
                <w:szCs w:val="28"/>
              </w:rPr>
            </w:pPr>
            <w:r w:rsidRPr="00044F5F">
              <w:rPr>
                <w:sz w:val="28"/>
                <w:szCs w:val="28"/>
              </w:rPr>
              <w:t xml:space="preserve">Шаранский район Республики Башкортостан </w:t>
            </w:r>
          </w:p>
        </w:tc>
        <w:tc>
          <w:tcPr>
            <w:tcW w:w="4120" w:type="dxa"/>
            <w:noWrap/>
            <w:vAlign w:val="bottom"/>
          </w:tcPr>
          <w:p w:rsidR="00FF058C" w:rsidRPr="00044F5F" w:rsidRDefault="00FF058C" w:rsidP="00A10784">
            <w:pPr>
              <w:ind w:left="1886"/>
              <w:rPr>
                <w:sz w:val="28"/>
                <w:szCs w:val="28"/>
                <w:lang w:val="tt-RU"/>
              </w:rPr>
            </w:pPr>
            <w:r w:rsidRPr="00044F5F">
              <w:rPr>
                <w:sz w:val="28"/>
                <w:szCs w:val="28"/>
                <w:lang w:val="tt-RU"/>
              </w:rPr>
              <w:t>Г. Е. Мухаметов</w:t>
            </w:r>
          </w:p>
        </w:tc>
      </w:tr>
    </w:tbl>
    <w:p w:rsidR="00FF058C" w:rsidRPr="00044F5F" w:rsidRDefault="00FF058C" w:rsidP="002141CB">
      <w:pPr>
        <w:rPr>
          <w:sz w:val="28"/>
          <w:szCs w:val="28"/>
        </w:rPr>
      </w:pPr>
    </w:p>
    <w:p w:rsidR="00764CF9" w:rsidRPr="00044F5F" w:rsidRDefault="00764CF9" w:rsidP="002141CB">
      <w:pPr>
        <w:rPr>
          <w:sz w:val="28"/>
          <w:szCs w:val="28"/>
        </w:rPr>
      </w:pPr>
    </w:p>
    <w:p w:rsidR="00764CF9" w:rsidRPr="00044F5F" w:rsidRDefault="00764CF9" w:rsidP="002141CB">
      <w:pPr>
        <w:rPr>
          <w:sz w:val="28"/>
          <w:szCs w:val="28"/>
        </w:rPr>
      </w:pPr>
    </w:p>
    <w:p w:rsidR="00764CF9" w:rsidRPr="00044F5F" w:rsidRDefault="00764CF9" w:rsidP="002141CB">
      <w:pPr>
        <w:rPr>
          <w:sz w:val="28"/>
          <w:szCs w:val="28"/>
        </w:rPr>
      </w:pPr>
    </w:p>
    <w:p w:rsidR="00764CF9" w:rsidRPr="00044F5F" w:rsidRDefault="00764CF9" w:rsidP="002141CB">
      <w:pPr>
        <w:rPr>
          <w:sz w:val="28"/>
          <w:szCs w:val="28"/>
        </w:rPr>
      </w:pPr>
    </w:p>
    <w:p w:rsidR="00764CF9" w:rsidRPr="00044F5F" w:rsidRDefault="00764CF9" w:rsidP="002141CB">
      <w:pPr>
        <w:rPr>
          <w:sz w:val="28"/>
          <w:szCs w:val="28"/>
        </w:rPr>
      </w:pPr>
    </w:p>
    <w:p w:rsidR="00764CF9" w:rsidRPr="00044F5F" w:rsidRDefault="00764CF9" w:rsidP="002141CB">
      <w:pPr>
        <w:rPr>
          <w:sz w:val="28"/>
          <w:szCs w:val="28"/>
        </w:rPr>
      </w:pPr>
    </w:p>
    <w:p w:rsidR="00565D49" w:rsidRPr="00044F5F" w:rsidRDefault="00565D49" w:rsidP="002141CB">
      <w:pPr>
        <w:rPr>
          <w:sz w:val="28"/>
          <w:szCs w:val="28"/>
        </w:rPr>
      </w:pPr>
    </w:p>
    <w:p w:rsidR="00565D49" w:rsidRPr="00044F5F" w:rsidRDefault="00565D49" w:rsidP="002141CB">
      <w:pPr>
        <w:rPr>
          <w:sz w:val="28"/>
          <w:szCs w:val="28"/>
        </w:rPr>
      </w:pPr>
    </w:p>
    <w:p w:rsidR="00376253" w:rsidRPr="00044F5F" w:rsidRDefault="00376253" w:rsidP="002141CB">
      <w:pPr>
        <w:rPr>
          <w:sz w:val="28"/>
          <w:szCs w:val="28"/>
        </w:rPr>
      </w:pPr>
    </w:p>
    <w:p w:rsidR="00376253" w:rsidRPr="00044F5F" w:rsidRDefault="00376253" w:rsidP="002141CB">
      <w:pPr>
        <w:rPr>
          <w:sz w:val="28"/>
          <w:szCs w:val="28"/>
        </w:rPr>
      </w:pPr>
    </w:p>
    <w:p w:rsidR="00376253" w:rsidRPr="00044F5F" w:rsidRDefault="00376253" w:rsidP="002141CB">
      <w:pPr>
        <w:rPr>
          <w:sz w:val="28"/>
          <w:szCs w:val="28"/>
        </w:rPr>
      </w:pPr>
    </w:p>
    <w:p w:rsidR="00376253" w:rsidRPr="00044F5F" w:rsidRDefault="00376253" w:rsidP="002141CB">
      <w:pPr>
        <w:rPr>
          <w:sz w:val="28"/>
          <w:szCs w:val="28"/>
        </w:rPr>
      </w:pPr>
    </w:p>
    <w:p w:rsidR="00376253" w:rsidRPr="00044F5F" w:rsidRDefault="00376253" w:rsidP="002141CB">
      <w:pPr>
        <w:rPr>
          <w:sz w:val="28"/>
          <w:szCs w:val="28"/>
        </w:rPr>
      </w:pPr>
    </w:p>
    <w:p w:rsidR="00376253" w:rsidRPr="00044F5F" w:rsidRDefault="00376253" w:rsidP="002141CB">
      <w:pPr>
        <w:rPr>
          <w:sz w:val="28"/>
          <w:szCs w:val="28"/>
        </w:rPr>
      </w:pPr>
    </w:p>
    <w:p w:rsidR="00376253" w:rsidRPr="00044F5F" w:rsidRDefault="00376253" w:rsidP="002141CB">
      <w:pPr>
        <w:rPr>
          <w:sz w:val="28"/>
          <w:szCs w:val="28"/>
        </w:rPr>
      </w:pPr>
    </w:p>
    <w:p w:rsidR="00376253" w:rsidRPr="00044F5F" w:rsidRDefault="00376253" w:rsidP="002141CB">
      <w:pPr>
        <w:rPr>
          <w:sz w:val="28"/>
          <w:szCs w:val="28"/>
        </w:rPr>
      </w:pPr>
    </w:p>
    <w:p w:rsidR="00376253" w:rsidRPr="00044F5F" w:rsidRDefault="00376253" w:rsidP="002141CB">
      <w:pPr>
        <w:rPr>
          <w:sz w:val="28"/>
          <w:szCs w:val="28"/>
        </w:rPr>
      </w:pPr>
    </w:p>
    <w:p w:rsidR="00376253" w:rsidRPr="00044F5F" w:rsidRDefault="00376253" w:rsidP="002141CB">
      <w:pPr>
        <w:rPr>
          <w:sz w:val="28"/>
          <w:szCs w:val="28"/>
        </w:rPr>
      </w:pPr>
    </w:p>
    <w:p w:rsidR="00376253" w:rsidRPr="00044F5F" w:rsidRDefault="00376253" w:rsidP="00376253">
      <w:pPr>
        <w:pStyle w:val="2"/>
        <w:tabs>
          <w:tab w:val="center" w:pos="4932"/>
        </w:tabs>
        <w:rPr>
          <w:b w:val="0"/>
          <w:i/>
          <w:szCs w:val="28"/>
          <w:u w:val="none"/>
        </w:rPr>
      </w:pPr>
      <w:r w:rsidRPr="00044F5F">
        <w:rPr>
          <w:szCs w:val="28"/>
          <w:u w:val="none"/>
        </w:rPr>
        <w:t xml:space="preserve">                                                               </w:t>
      </w:r>
      <w:r w:rsidRPr="00044F5F">
        <w:rPr>
          <w:b w:val="0"/>
          <w:bCs/>
          <w:szCs w:val="28"/>
          <w:u w:val="none"/>
        </w:rPr>
        <w:t>Приложение</w:t>
      </w:r>
      <w:r w:rsidRPr="00044F5F">
        <w:rPr>
          <w:b w:val="0"/>
          <w:szCs w:val="28"/>
          <w:u w:val="none"/>
        </w:rPr>
        <w:t xml:space="preserve"> </w:t>
      </w:r>
      <w:r w:rsidR="00044F5F">
        <w:rPr>
          <w:b w:val="0"/>
          <w:szCs w:val="28"/>
          <w:u w:val="none"/>
        </w:rPr>
        <w:t xml:space="preserve"> 5</w:t>
      </w:r>
      <w:r w:rsidRPr="00044F5F">
        <w:rPr>
          <w:b w:val="0"/>
          <w:i/>
          <w:szCs w:val="28"/>
          <w:u w:val="none"/>
        </w:rPr>
        <w:t xml:space="preserve">                           </w:t>
      </w:r>
    </w:p>
    <w:p w:rsidR="00376253" w:rsidRPr="00044F5F" w:rsidRDefault="00044F5F" w:rsidP="00376253">
      <w:pPr>
        <w:ind w:left="4320"/>
        <w:rPr>
          <w:sz w:val="28"/>
          <w:szCs w:val="28"/>
          <w:lang w:val="tt-RU"/>
        </w:rPr>
      </w:pPr>
      <w:r>
        <w:rPr>
          <w:sz w:val="28"/>
          <w:szCs w:val="28"/>
        </w:rPr>
        <w:t xml:space="preserve"> </w:t>
      </w:r>
      <w:r w:rsidR="00376253" w:rsidRPr="00044F5F">
        <w:rPr>
          <w:sz w:val="28"/>
          <w:szCs w:val="28"/>
        </w:rPr>
        <w:t xml:space="preserve">к решению Совета сельского поселения </w:t>
      </w:r>
    </w:p>
    <w:p w:rsidR="00044F5F" w:rsidRDefault="00044F5F" w:rsidP="00376253">
      <w:pPr>
        <w:ind w:left="4320"/>
        <w:rPr>
          <w:sz w:val="28"/>
          <w:szCs w:val="28"/>
        </w:rPr>
      </w:pPr>
      <w:r>
        <w:rPr>
          <w:sz w:val="28"/>
          <w:szCs w:val="28"/>
          <w:lang w:val="tt-RU"/>
        </w:rPr>
        <w:t xml:space="preserve"> </w:t>
      </w:r>
      <w:r w:rsidR="00376253" w:rsidRPr="00044F5F">
        <w:rPr>
          <w:sz w:val="28"/>
          <w:szCs w:val="28"/>
          <w:lang w:val="tt-RU"/>
        </w:rPr>
        <w:t>Акбарисовский</w:t>
      </w:r>
      <w:r w:rsidR="00376253" w:rsidRPr="00044F5F">
        <w:rPr>
          <w:sz w:val="28"/>
          <w:szCs w:val="28"/>
        </w:rPr>
        <w:t xml:space="preserve"> сельсовет муниципального </w:t>
      </w:r>
      <w:r>
        <w:rPr>
          <w:sz w:val="28"/>
          <w:szCs w:val="28"/>
        </w:rPr>
        <w:t xml:space="preserve">    </w:t>
      </w:r>
      <w:r w:rsidR="00376253" w:rsidRPr="00044F5F">
        <w:rPr>
          <w:sz w:val="28"/>
          <w:szCs w:val="28"/>
        </w:rPr>
        <w:t>района Шаранский район Республики Башкортостан</w:t>
      </w:r>
    </w:p>
    <w:p w:rsidR="002001BA" w:rsidRPr="00044F5F" w:rsidRDefault="002001BA" w:rsidP="002001BA">
      <w:pPr>
        <w:pStyle w:val="a3"/>
        <w:tabs>
          <w:tab w:val="center" w:pos="4287"/>
        </w:tabs>
        <w:ind w:left="4287"/>
        <w:jc w:val="left"/>
        <w:rPr>
          <w:szCs w:val="28"/>
        </w:rPr>
      </w:pPr>
      <w:r>
        <w:rPr>
          <w:szCs w:val="28"/>
        </w:rPr>
        <w:t>от 02 июня 2017 года № 17/145</w:t>
      </w:r>
    </w:p>
    <w:p w:rsidR="00565D49" w:rsidRPr="00044F5F" w:rsidRDefault="00565D49" w:rsidP="00376253">
      <w:pPr>
        <w:tabs>
          <w:tab w:val="left" w:pos="5940"/>
        </w:tabs>
        <w:rPr>
          <w:sz w:val="28"/>
          <w:szCs w:val="28"/>
        </w:rPr>
      </w:pPr>
    </w:p>
    <w:p w:rsidR="00764CF9" w:rsidRPr="00044F5F" w:rsidRDefault="00764CF9" w:rsidP="002141CB">
      <w:pPr>
        <w:rPr>
          <w:sz w:val="28"/>
          <w:szCs w:val="28"/>
        </w:rPr>
      </w:pPr>
    </w:p>
    <w:p w:rsidR="00565D49" w:rsidRPr="00044F5F" w:rsidRDefault="00764CF9" w:rsidP="00764CF9">
      <w:pPr>
        <w:pStyle w:val="2"/>
        <w:tabs>
          <w:tab w:val="center" w:pos="4932"/>
        </w:tabs>
        <w:rPr>
          <w:b w:val="0"/>
          <w:bCs/>
          <w:szCs w:val="28"/>
          <w:u w:val="none"/>
        </w:rPr>
      </w:pPr>
      <w:r w:rsidRPr="00044F5F">
        <w:rPr>
          <w:b w:val="0"/>
          <w:bCs/>
          <w:szCs w:val="28"/>
          <w:u w:val="none"/>
        </w:rPr>
        <w:t xml:space="preserve">                                                             </w:t>
      </w:r>
    </w:p>
    <w:p w:rsidR="00376253" w:rsidRPr="00044F5F" w:rsidRDefault="00376253" w:rsidP="00376253">
      <w:pPr>
        <w:pStyle w:val="a5"/>
        <w:jc w:val="center"/>
        <w:rPr>
          <w:sz w:val="28"/>
          <w:szCs w:val="28"/>
        </w:rPr>
      </w:pPr>
      <w:r w:rsidRPr="00044F5F">
        <w:rPr>
          <w:sz w:val="28"/>
          <w:szCs w:val="28"/>
        </w:rPr>
        <w:t>Межбюджетные трансферты, передаваемые бюджету муниципального</w:t>
      </w:r>
    </w:p>
    <w:p w:rsidR="00376253" w:rsidRPr="00044F5F" w:rsidRDefault="00376253" w:rsidP="00376253">
      <w:pPr>
        <w:pStyle w:val="a5"/>
        <w:jc w:val="center"/>
        <w:rPr>
          <w:sz w:val="28"/>
          <w:szCs w:val="28"/>
        </w:rPr>
      </w:pPr>
      <w:r w:rsidRPr="00044F5F">
        <w:rPr>
          <w:sz w:val="28"/>
          <w:szCs w:val="28"/>
        </w:rPr>
        <w:t>района Шаранский район Республики Башкортостан из бюджета сельского поселения Акбарисовский  сельсовет муниципального района Шаранский район Республики Башкортостан на осуществление части полномочий по решению вопросов местного значения на 2017 год в соответствии с заключенными соглашениями</w:t>
      </w:r>
    </w:p>
    <w:p w:rsidR="00376253" w:rsidRPr="00044F5F" w:rsidRDefault="00376253" w:rsidP="00376253">
      <w:pPr>
        <w:pStyle w:val="a5"/>
        <w:jc w:val="center"/>
        <w:rPr>
          <w:sz w:val="28"/>
          <w:szCs w:val="28"/>
        </w:rPr>
      </w:pPr>
    </w:p>
    <w:p w:rsidR="00376253" w:rsidRPr="00044F5F" w:rsidRDefault="00376253" w:rsidP="00376253">
      <w:pPr>
        <w:pStyle w:val="a5"/>
        <w:jc w:val="center"/>
        <w:rPr>
          <w:sz w:val="28"/>
          <w:szCs w:val="28"/>
        </w:rPr>
      </w:pPr>
    </w:p>
    <w:p w:rsidR="00376253" w:rsidRPr="00044F5F" w:rsidRDefault="00376253" w:rsidP="00376253">
      <w:pPr>
        <w:pStyle w:val="a3"/>
        <w:ind w:right="141"/>
        <w:rPr>
          <w:snapToGrid w:val="0"/>
          <w:spacing w:val="-4"/>
          <w:szCs w:val="28"/>
        </w:rPr>
      </w:pPr>
      <w:r w:rsidRPr="00044F5F">
        <w:rPr>
          <w:snapToGrid w:val="0"/>
          <w:spacing w:val="-4"/>
          <w:szCs w:val="28"/>
        </w:rPr>
        <w:t xml:space="preserve">                                                                                        </w:t>
      </w:r>
      <w:r w:rsidR="00044F5F" w:rsidRPr="00044F5F">
        <w:rPr>
          <w:snapToGrid w:val="0"/>
          <w:spacing w:val="-4"/>
          <w:szCs w:val="28"/>
        </w:rPr>
        <w:t xml:space="preserve">                               </w:t>
      </w:r>
      <w:r w:rsidRPr="00044F5F">
        <w:rPr>
          <w:snapToGrid w:val="0"/>
          <w:spacing w:val="-4"/>
          <w:szCs w:val="28"/>
        </w:rPr>
        <w:t xml:space="preserve">   (тыс.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229"/>
        <w:gridCol w:w="1701"/>
      </w:tblGrid>
      <w:tr w:rsidR="00376253" w:rsidRPr="00044F5F" w:rsidTr="00044F5F">
        <w:tc>
          <w:tcPr>
            <w:tcW w:w="959" w:type="dxa"/>
          </w:tcPr>
          <w:p w:rsidR="00376253" w:rsidRPr="00044F5F" w:rsidRDefault="00376253" w:rsidP="004D0A34">
            <w:pPr>
              <w:pStyle w:val="a3"/>
              <w:spacing w:after="200"/>
              <w:rPr>
                <w:snapToGrid w:val="0"/>
                <w:spacing w:val="-4"/>
                <w:szCs w:val="28"/>
              </w:rPr>
            </w:pPr>
            <w:r w:rsidRPr="00044F5F">
              <w:rPr>
                <w:szCs w:val="28"/>
              </w:rPr>
              <w:t>№п/п</w:t>
            </w:r>
          </w:p>
        </w:tc>
        <w:tc>
          <w:tcPr>
            <w:tcW w:w="7229" w:type="dxa"/>
          </w:tcPr>
          <w:p w:rsidR="00376253" w:rsidRPr="00044F5F" w:rsidRDefault="00376253" w:rsidP="004D0A34">
            <w:pPr>
              <w:pStyle w:val="a3"/>
              <w:spacing w:after="200"/>
              <w:rPr>
                <w:snapToGrid w:val="0"/>
                <w:spacing w:val="-4"/>
                <w:szCs w:val="28"/>
              </w:rPr>
            </w:pPr>
            <w:r w:rsidRPr="00044F5F">
              <w:rPr>
                <w:szCs w:val="28"/>
              </w:rPr>
              <w:t>Наименование полномочий</w:t>
            </w:r>
          </w:p>
        </w:tc>
        <w:tc>
          <w:tcPr>
            <w:tcW w:w="1701" w:type="dxa"/>
          </w:tcPr>
          <w:p w:rsidR="00376253" w:rsidRPr="00044F5F" w:rsidRDefault="00376253" w:rsidP="004D0A34">
            <w:pPr>
              <w:pStyle w:val="a3"/>
              <w:spacing w:after="200"/>
              <w:rPr>
                <w:snapToGrid w:val="0"/>
                <w:spacing w:val="-4"/>
                <w:szCs w:val="28"/>
              </w:rPr>
            </w:pPr>
            <w:r w:rsidRPr="00044F5F">
              <w:rPr>
                <w:snapToGrid w:val="0"/>
                <w:spacing w:val="-4"/>
                <w:szCs w:val="28"/>
              </w:rPr>
              <w:t>Сумма</w:t>
            </w:r>
          </w:p>
        </w:tc>
      </w:tr>
      <w:tr w:rsidR="00376253" w:rsidRPr="00044F5F" w:rsidTr="00044F5F">
        <w:tc>
          <w:tcPr>
            <w:tcW w:w="959" w:type="dxa"/>
          </w:tcPr>
          <w:p w:rsidR="00376253" w:rsidRPr="00044F5F" w:rsidRDefault="00376253" w:rsidP="004D0A34">
            <w:pPr>
              <w:pStyle w:val="a3"/>
              <w:rPr>
                <w:snapToGrid w:val="0"/>
                <w:spacing w:val="-4"/>
                <w:szCs w:val="28"/>
              </w:rPr>
            </w:pPr>
            <w:r w:rsidRPr="00044F5F">
              <w:rPr>
                <w:snapToGrid w:val="0"/>
                <w:spacing w:val="-4"/>
                <w:szCs w:val="28"/>
              </w:rPr>
              <w:t>1</w:t>
            </w:r>
          </w:p>
        </w:tc>
        <w:tc>
          <w:tcPr>
            <w:tcW w:w="7229" w:type="dxa"/>
          </w:tcPr>
          <w:p w:rsidR="00376253" w:rsidRPr="00044F5F" w:rsidRDefault="00376253" w:rsidP="004D0A34">
            <w:pPr>
              <w:pStyle w:val="a3"/>
              <w:rPr>
                <w:szCs w:val="28"/>
              </w:rPr>
            </w:pPr>
            <w:r w:rsidRPr="00044F5F">
              <w:rPr>
                <w:szCs w:val="28"/>
              </w:rPr>
              <w:t>2</w:t>
            </w:r>
          </w:p>
        </w:tc>
        <w:tc>
          <w:tcPr>
            <w:tcW w:w="1701" w:type="dxa"/>
          </w:tcPr>
          <w:p w:rsidR="00376253" w:rsidRPr="00044F5F" w:rsidRDefault="00376253" w:rsidP="004D0A34">
            <w:pPr>
              <w:pStyle w:val="a3"/>
              <w:rPr>
                <w:szCs w:val="28"/>
              </w:rPr>
            </w:pPr>
            <w:r w:rsidRPr="00044F5F">
              <w:rPr>
                <w:szCs w:val="28"/>
              </w:rPr>
              <w:t>3</w:t>
            </w:r>
          </w:p>
        </w:tc>
      </w:tr>
      <w:tr w:rsidR="00376253" w:rsidRPr="00044F5F" w:rsidTr="00044F5F">
        <w:tc>
          <w:tcPr>
            <w:tcW w:w="959" w:type="dxa"/>
          </w:tcPr>
          <w:p w:rsidR="00376253" w:rsidRPr="00044F5F" w:rsidRDefault="00376253" w:rsidP="004D0A34">
            <w:pPr>
              <w:pStyle w:val="a3"/>
              <w:spacing w:after="200"/>
              <w:rPr>
                <w:snapToGrid w:val="0"/>
                <w:spacing w:val="-4"/>
                <w:szCs w:val="28"/>
              </w:rPr>
            </w:pPr>
            <w:r w:rsidRPr="00044F5F">
              <w:rPr>
                <w:snapToGrid w:val="0"/>
                <w:spacing w:val="-4"/>
                <w:szCs w:val="28"/>
              </w:rPr>
              <w:t>1</w:t>
            </w:r>
          </w:p>
        </w:tc>
        <w:tc>
          <w:tcPr>
            <w:tcW w:w="7229" w:type="dxa"/>
          </w:tcPr>
          <w:p w:rsidR="00376253" w:rsidRPr="00044F5F" w:rsidRDefault="00376253" w:rsidP="004D0A34">
            <w:pPr>
              <w:pStyle w:val="a3"/>
              <w:spacing w:after="200"/>
              <w:rPr>
                <w:snapToGrid w:val="0"/>
                <w:spacing w:val="-4"/>
                <w:szCs w:val="28"/>
              </w:rPr>
            </w:pPr>
            <w:r w:rsidRPr="00044F5F">
              <w:rPr>
                <w:szCs w:val="28"/>
              </w:rPr>
              <w:t>На пенсионное обеспечение муниципальных служащих (на выплаты доплат к муниципальной пенсии за выслугу лет на муниципальной службе)</w:t>
            </w:r>
          </w:p>
        </w:tc>
        <w:tc>
          <w:tcPr>
            <w:tcW w:w="1701" w:type="dxa"/>
          </w:tcPr>
          <w:p w:rsidR="00376253" w:rsidRPr="00044F5F" w:rsidRDefault="00376253" w:rsidP="004D0A34">
            <w:pPr>
              <w:pStyle w:val="a3"/>
              <w:spacing w:after="200"/>
              <w:rPr>
                <w:snapToGrid w:val="0"/>
                <w:spacing w:val="-4"/>
                <w:szCs w:val="28"/>
              </w:rPr>
            </w:pPr>
            <w:r w:rsidRPr="00044F5F">
              <w:rPr>
                <w:snapToGrid w:val="0"/>
                <w:spacing w:val="-4"/>
                <w:szCs w:val="28"/>
              </w:rPr>
              <w:t>50,4</w:t>
            </w:r>
          </w:p>
        </w:tc>
      </w:tr>
      <w:tr w:rsidR="00376253" w:rsidRPr="00044F5F" w:rsidTr="00044F5F">
        <w:tc>
          <w:tcPr>
            <w:tcW w:w="959" w:type="dxa"/>
          </w:tcPr>
          <w:p w:rsidR="00376253" w:rsidRPr="00044F5F" w:rsidRDefault="00376253" w:rsidP="004D0A34">
            <w:pPr>
              <w:pStyle w:val="a3"/>
              <w:rPr>
                <w:snapToGrid w:val="0"/>
                <w:spacing w:val="-4"/>
                <w:szCs w:val="28"/>
              </w:rPr>
            </w:pPr>
          </w:p>
        </w:tc>
        <w:tc>
          <w:tcPr>
            <w:tcW w:w="7229" w:type="dxa"/>
          </w:tcPr>
          <w:p w:rsidR="00376253" w:rsidRPr="00044F5F" w:rsidRDefault="00376253" w:rsidP="004D0A34">
            <w:pPr>
              <w:spacing w:line="276" w:lineRule="auto"/>
              <w:jc w:val="both"/>
              <w:rPr>
                <w:bCs/>
                <w:sz w:val="28"/>
                <w:szCs w:val="28"/>
              </w:rPr>
            </w:pPr>
            <w:r w:rsidRPr="00044F5F">
              <w:rPr>
                <w:bCs/>
                <w:sz w:val="28"/>
                <w:szCs w:val="28"/>
              </w:rPr>
              <w:t>Всего</w:t>
            </w:r>
          </w:p>
        </w:tc>
        <w:tc>
          <w:tcPr>
            <w:tcW w:w="1701" w:type="dxa"/>
          </w:tcPr>
          <w:p w:rsidR="00376253" w:rsidRPr="00044F5F" w:rsidRDefault="00376253" w:rsidP="004D0A34">
            <w:pPr>
              <w:pStyle w:val="a3"/>
              <w:rPr>
                <w:szCs w:val="28"/>
              </w:rPr>
            </w:pPr>
            <w:r w:rsidRPr="00044F5F">
              <w:rPr>
                <w:szCs w:val="28"/>
              </w:rPr>
              <w:t>50,4</w:t>
            </w:r>
          </w:p>
        </w:tc>
      </w:tr>
    </w:tbl>
    <w:p w:rsidR="00187255" w:rsidRPr="00044F5F" w:rsidRDefault="00187255" w:rsidP="00187255">
      <w:pPr>
        <w:rPr>
          <w:sz w:val="28"/>
          <w:szCs w:val="28"/>
        </w:rPr>
      </w:pPr>
    </w:p>
    <w:p w:rsidR="00187255" w:rsidRPr="00044F5F" w:rsidRDefault="00187255" w:rsidP="00187255">
      <w:pPr>
        <w:rPr>
          <w:sz w:val="28"/>
          <w:szCs w:val="28"/>
        </w:rPr>
      </w:pPr>
    </w:p>
    <w:p w:rsidR="00187255" w:rsidRPr="00044F5F" w:rsidRDefault="00187255" w:rsidP="00187255">
      <w:pPr>
        <w:rPr>
          <w:sz w:val="28"/>
          <w:szCs w:val="28"/>
        </w:rPr>
      </w:pPr>
    </w:p>
    <w:tbl>
      <w:tblPr>
        <w:tblW w:w="0" w:type="auto"/>
        <w:tblLayout w:type="fixed"/>
        <w:tblLook w:val="04A0"/>
      </w:tblPr>
      <w:tblGrid>
        <w:gridCol w:w="5911"/>
        <w:gridCol w:w="4120"/>
      </w:tblGrid>
      <w:tr w:rsidR="00376253" w:rsidRPr="00044F5F" w:rsidTr="004D0A34">
        <w:trPr>
          <w:trHeight w:val="379"/>
        </w:trPr>
        <w:tc>
          <w:tcPr>
            <w:tcW w:w="5911" w:type="dxa"/>
            <w:noWrap/>
            <w:vAlign w:val="bottom"/>
          </w:tcPr>
          <w:p w:rsidR="00376253" w:rsidRPr="00044F5F" w:rsidRDefault="00376253" w:rsidP="004D0A34">
            <w:pPr>
              <w:ind w:left="-74"/>
              <w:rPr>
                <w:sz w:val="28"/>
                <w:szCs w:val="28"/>
              </w:rPr>
            </w:pPr>
            <w:r w:rsidRPr="00044F5F">
              <w:rPr>
                <w:sz w:val="28"/>
                <w:szCs w:val="28"/>
              </w:rPr>
              <w:t>Глава сельского поселения Акбарисовский</w:t>
            </w:r>
          </w:p>
          <w:p w:rsidR="00376253" w:rsidRPr="00044F5F" w:rsidRDefault="00376253" w:rsidP="004D0A34">
            <w:pPr>
              <w:ind w:left="-74"/>
              <w:rPr>
                <w:sz w:val="28"/>
                <w:szCs w:val="28"/>
              </w:rPr>
            </w:pPr>
            <w:r w:rsidRPr="00044F5F">
              <w:rPr>
                <w:sz w:val="28"/>
                <w:szCs w:val="28"/>
              </w:rPr>
              <w:t xml:space="preserve">сельсовет муниципального района </w:t>
            </w:r>
          </w:p>
          <w:p w:rsidR="00376253" w:rsidRPr="00044F5F" w:rsidRDefault="00376253" w:rsidP="004D0A34">
            <w:pPr>
              <w:ind w:left="-74"/>
              <w:rPr>
                <w:sz w:val="28"/>
                <w:szCs w:val="28"/>
              </w:rPr>
            </w:pPr>
            <w:r w:rsidRPr="00044F5F">
              <w:rPr>
                <w:sz w:val="28"/>
                <w:szCs w:val="28"/>
              </w:rPr>
              <w:t xml:space="preserve">Шаранский район Республики Башкортостан </w:t>
            </w:r>
          </w:p>
        </w:tc>
        <w:tc>
          <w:tcPr>
            <w:tcW w:w="4120" w:type="dxa"/>
            <w:noWrap/>
            <w:vAlign w:val="bottom"/>
          </w:tcPr>
          <w:p w:rsidR="00376253" w:rsidRPr="00044F5F" w:rsidRDefault="00376253" w:rsidP="004D0A34">
            <w:pPr>
              <w:ind w:left="1886"/>
              <w:rPr>
                <w:sz w:val="28"/>
                <w:szCs w:val="28"/>
                <w:lang w:val="tt-RU"/>
              </w:rPr>
            </w:pPr>
            <w:r w:rsidRPr="00044F5F">
              <w:rPr>
                <w:sz w:val="28"/>
                <w:szCs w:val="28"/>
                <w:lang w:val="tt-RU"/>
              </w:rPr>
              <w:t>Г. Е. Мухаметов</w:t>
            </w:r>
          </w:p>
        </w:tc>
      </w:tr>
    </w:tbl>
    <w:p w:rsidR="00187255" w:rsidRPr="00044F5F" w:rsidRDefault="00187255" w:rsidP="00187255">
      <w:pPr>
        <w:rPr>
          <w:sz w:val="28"/>
          <w:szCs w:val="28"/>
        </w:rPr>
      </w:pPr>
    </w:p>
    <w:p w:rsidR="00187255" w:rsidRPr="00044F5F" w:rsidRDefault="00187255" w:rsidP="00187255">
      <w:pPr>
        <w:rPr>
          <w:sz w:val="28"/>
          <w:szCs w:val="28"/>
        </w:rPr>
      </w:pPr>
    </w:p>
    <w:p w:rsidR="00187255" w:rsidRPr="00044F5F" w:rsidRDefault="00187255" w:rsidP="00187255">
      <w:pPr>
        <w:rPr>
          <w:sz w:val="28"/>
          <w:szCs w:val="28"/>
        </w:rPr>
      </w:pPr>
    </w:p>
    <w:p w:rsidR="00187255" w:rsidRPr="00044F5F" w:rsidRDefault="00187255" w:rsidP="00187255">
      <w:pPr>
        <w:rPr>
          <w:sz w:val="28"/>
          <w:szCs w:val="28"/>
        </w:rPr>
      </w:pPr>
    </w:p>
    <w:p w:rsidR="00187255" w:rsidRPr="00044F5F" w:rsidRDefault="00187255" w:rsidP="00187255">
      <w:pPr>
        <w:rPr>
          <w:sz w:val="28"/>
          <w:szCs w:val="28"/>
        </w:rPr>
      </w:pPr>
    </w:p>
    <w:p w:rsidR="00187255" w:rsidRPr="00044F5F" w:rsidRDefault="00187255" w:rsidP="00187255">
      <w:pPr>
        <w:rPr>
          <w:sz w:val="28"/>
          <w:szCs w:val="28"/>
        </w:rPr>
      </w:pPr>
    </w:p>
    <w:p w:rsidR="00187255" w:rsidRPr="00044F5F" w:rsidRDefault="00187255" w:rsidP="00187255">
      <w:pPr>
        <w:rPr>
          <w:sz w:val="28"/>
          <w:szCs w:val="28"/>
        </w:rPr>
      </w:pPr>
    </w:p>
    <w:p w:rsidR="00187255" w:rsidRPr="00044F5F" w:rsidRDefault="00187255" w:rsidP="00187255">
      <w:pPr>
        <w:rPr>
          <w:sz w:val="28"/>
          <w:szCs w:val="28"/>
        </w:rPr>
      </w:pPr>
    </w:p>
    <w:p w:rsidR="00187255" w:rsidRPr="00044F5F" w:rsidRDefault="00187255" w:rsidP="00187255">
      <w:pPr>
        <w:rPr>
          <w:sz w:val="28"/>
          <w:szCs w:val="28"/>
        </w:rPr>
      </w:pPr>
    </w:p>
    <w:p w:rsidR="00187255" w:rsidRPr="00044F5F" w:rsidRDefault="00187255" w:rsidP="00187255">
      <w:pPr>
        <w:rPr>
          <w:sz w:val="28"/>
          <w:szCs w:val="28"/>
        </w:rPr>
      </w:pPr>
    </w:p>
    <w:p w:rsidR="00187255" w:rsidRPr="00044F5F" w:rsidRDefault="00187255" w:rsidP="00187255">
      <w:pPr>
        <w:rPr>
          <w:sz w:val="28"/>
          <w:szCs w:val="28"/>
        </w:rPr>
      </w:pPr>
    </w:p>
    <w:p w:rsidR="00187255" w:rsidRPr="00044F5F" w:rsidRDefault="00187255" w:rsidP="00187255">
      <w:pPr>
        <w:rPr>
          <w:sz w:val="28"/>
          <w:szCs w:val="28"/>
        </w:rPr>
      </w:pPr>
    </w:p>
    <w:p w:rsidR="00187255" w:rsidRPr="00044F5F" w:rsidRDefault="00376253" w:rsidP="00376253">
      <w:pPr>
        <w:pStyle w:val="2"/>
        <w:tabs>
          <w:tab w:val="center" w:pos="4932"/>
        </w:tabs>
        <w:rPr>
          <w:szCs w:val="28"/>
        </w:rPr>
      </w:pPr>
      <w:r w:rsidRPr="00044F5F">
        <w:rPr>
          <w:b w:val="0"/>
          <w:bCs/>
          <w:szCs w:val="28"/>
          <w:u w:val="none"/>
        </w:rPr>
        <w:t xml:space="preserve">                                                                                 </w:t>
      </w:r>
    </w:p>
    <w:p w:rsidR="00187255" w:rsidRPr="00044F5F" w:rsidRDefault="00187255" w:rsidP="00187255">
      <w:pPr>
        <w:rPr>
          <w:sz w:val="28"/>
          <w:szCs w:val="28"/>
        </w:rPr>
      </w:pPr>
    </w:p>
    <w:p w:rsidR="007A719A" w:rsidRPr="00044F5F" w:rsidRDefault="007A719A" w:rsidP="00874EB7">
      <w:pPr>
        <w:pStyle w:val="2"/>
        <w:tabs>
          <w:tab w:val="center" w:pos="4932"/>
        </w:tabs>
        <w:rPr>
          <w:szCs w:val="28"/>
        </w:rPr>
      </w:pPr>
    </w:p>
    <w:sectPr w:rsidR="007A719A" w:rsidRPr="00044F5F" w:rsidSect="003D0021">
      <w:pgSz w:w="11907" w:h="16840" w:code="9"/>
      <w:pgMar w:top="567" w:right="851"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4F" w:rsidRDefault="00FA344F">
      <w:r>
        <w:separator/>
      </w:r>
    </w:p>
  </w:endnote>
  <w:endnote w:type="continuationSeparator" w:id="1">
    <w:p w:rsidR="00FA344F" w:rsidRDefault="00FA3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00"/>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4F" w:rsidRDefault="00FA344F">
      <w:r>
        <w:separator/>
      </w:r>
    </w:p>
  </w:footnote>
  <w:footnote w:type="continuationSeparator" w:id="1">
    <w:p w:rsidR="00FA344F" w:rsidRDefault="00FA3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62342"/>
    <w:multiLevelType w:val="hybridMultilevel"/>
    <w:tmpl w:val="064E2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C36F0B"/>
    <w:multiLevelType w:val="hybridMultilevel"/>
    <w:tmpl w:val="B25CEF1A"/>
    <w:lvl w:ilvl="0" w:tplc="2942399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7ED6282D"/>
    <w:multiLevelType w:val="hybridMultilevel"/>
    <w:tmpl w:val="C52003D4"/>
    <w:lvl w:ilvl="0" w:tplc="2570884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41CB"/>
    <w:rsid w:val="000114A9"/>
    <w:rsid w:val="00022EB6"/>
    <w:rsid w:val="000230ED"/>
    <w:rsid w:val="00044F5F"/>
    <w:rsid w:val="00054AD7"/>
    <w:rsid w:val="00064710"/>
    <w:rsid w:val="00065873"/>
    <w:rsid w:val="00081F82"/>
    <w:rsid w:val="000A7DEA"/>
    <w:rsid w:val="000B1DE4"/>
    <w:rsid w:val="000C2ADD"/>
    <w:rsid w:val="00153974"/>
    <w:rsid w:val="001777A0"/>
    <w:rsid w:val="00187255"/>
    <w:rsid w:val="001A7C09"/>
    <w:rsid w:val="001F6985"/>
    <w:rsid w:val="002001BA"/>
    <w:rsid w:val="00202C9D"/>
    <w:rsid w:val="002141CB"/>
    <w:rsid w:val="00245B62"/>
    <w:rsid w:val="00256B83"/>
    <w:rsid w:val="003048DA"/>
    <w:rsid w:val="00306466"/>
    <w:rsid w:val="00345D33"/>
    <w:rsid w:val="00376253"/>
    <w:rsid w:val="003972D1"/>
    <w:rsid w:val="003A1E0F"/>
    <w:rsid w:val="003D0021"/>
    <w:rsid w:val="003D61D1"/>
    <w:rsid w:val="00400597"/>
    <w:rsid w:val="00423CD2"/>
    <w:rsid w:val="004247A7"/>
    <w:rsid w:val="00456E17"/>
    <w:rsid w:val="00464642"/>
    <w:rsid w:val="00490B8F"/>
    <w:rsid w:val="004C079D"/>
    <w:rsid w:val="004C4390"/>
    <w:rsid w:val="004E34E6"/>
    <w:rsid w:val="00544643"/>
    <w:rsid w:val="00544E22"/>
    <w:rsid w:val="005501C7"/>
    <w:rsid w:val="005504F0"/>
    <w:rsid w:val="00565D49"/>
    <w:rsid w:val="005D41D6"/>
    <w:rsid w:val="005D4574"/>
    <w:rsid w:val="005F11B7"/>
    <w:rsid w:val="00681B03"/>
    <w:rsid w:val="00695656"/>
    <w:rsid w:val="006A5B17"/>
    <w:rsid w:val="006B3802"/>
    <w:rsid w:val="006C3347"/>
    <w:rsid w:val="006E6EFE"/>
    <w:rsid w:val="00701015"/>
    <w:rsid w:val="00712036"/>
    <w:rsid w:val="00714872"/>
    <w:rsid w:val="00714C79"/>
    <w:rsid w:val="00740155"/>
    <w:rsid w:val="0074373F"/>
    <w:rsid w:val="00761DF3"/>
    <w:rsid w:val="00764CF9"/>
    <w:rsid w:val="00772367"/>
    <w:rsid w:val="00773585"/>
    <w:rsid w:val="00780CE5"/>
    <w:rsid w:val="00790C69"/>
    <w:rsid w:val="007A719A"/>
    <w:rsid w:val="007A79ED"/>
    <w:rsid w:val="007C1A75"/>
    <w:rsid w:val="007C3306"/>
    <w:rsid w:val="007D007B"/>
    <w:rsid w:val="007E04E5"/>
    <w:rsid w:val="007F49E6"/>
    <w:rsid w:val="00811F69"/>
    <w:rsid w:val="008133B6"/>
    <w:rsid w:val="008504A5"/>
    <w:rsid w:val="00867B3E"/>
    <w:rsid w:val="00874EB7"/>
    <w:rsid w:val="00877984"/>
    <w:rsid w:val="0088280D"/>
    <w:rsid w:val="008B189E"/>
    <w:rsid w:val="008B5306"/>
    <w:rsid w:val="008E05A7"/>
    <w:rsid w:val="008F49E5"/>
    <w:rsid w:val="0094075B"/>
    <w:rsid w:val="00954E79"/>
    <w:rsid w:val="00960DAC"/>
    <w:rsid w:val="009715E6"/>
    <w:rsid w:val="009A0C8D"/>
    <w:rsid w:val="009A33F8"/>
    <w:rsid w:val="009D4A23"/>
    <w:rsid w:val="009E5605"/>
    <w:rsid w:val="00A10784"/>
    <w:rsid w:val="00A2291F"/>
    <w:rsid w:val="00A36004"/>
    <w:rsid w:val="00A56E66"/>
    <w:rsid w:val="00A666E3"/>
    <w:rsid w:val="00A80F6D"/>
    <w:rsid w:val="00A84EDF"/>
    <w:rsid w:val="00A929AC"/>
    <w:rsid w:val="00AB0E7A"/>
    <w:rsid w:val="00AB5749"/>
    <w:rsid w:val="00AE08AC"/>
    <w:rsid w:val="00B228BB"/>
    <w:rsid w:val="00B30A3E"/>
    <w:rsid w:val="00B61947"/>
    <w:rsid w:val="00B71460"/>
    <w:rsid w:val="00B83B6E"/>
    <w:rsid w:val="00BA33DF"/>
    <w:rsid w:val="00BB0733"/>
    <w:rsid w:val="00BB611C"/>
    <w:rsid w:val="00BC2FCA"/>
    <w:rsid w:val="00BD025E"/>
    <w:rsid w:val="00BD0FAE"/>
    <w:rsid w:val="00BF3E5D"/>
    <w:rsid w:val="00BF40AB"/>
    <w:rsid w:val="00C409A7"/>
    <w:rsid w:val="00C6460D"/>
    <w:rsid w:val="00C742CA"/>
    <w:rsid w:val="00C847BA"/>
    <w:rsid w:val="00C92A65"/>
    <w:rsid w:val="00CB4F9D"/>
    <w:rsid w:val="00CE2D39"/>
    <w:rsid w:val="00D107F4"/>
    <w:rsid w:val="00D130DF"/>
    <w:rsid w:val="00D3042E"/>
    <w:rsid w:val="00D43B23"/>
    <w:rsid w:val="00D532CF"/>
    <w:rsid w:val="00DB0266"/>
    <w:rsid w:val="00DD32F8"/>
    <w:rsid w:val="00DE772C"/>
    <w:rsid w:val="00E22317"/>
    <w:rsid w:val="00EC305E"/>
    <w:rsid w:val="00EC3C76"/>
    <w:rsid w:val="00EE0531"/>
    <w:rsid w:val="00EE4A3A"/>
    <w:rsid w:val="00F157B6"/>
    <w:rsid w:val="00F35C75"/>
    <w:rsid w:val="00F52296"/>
    <w:rsid w:val="00F70C76"/>
    <w:rsid w:val="00F9101A"/>
    <w:rsid w:val="00FA344F"/>
    <w:rsid w:val="00FC7E39"/>
    <w:rsid w:val="00FD59D0"/>
    <w:rsid w:val="00FE4F9F"/>
    <w:rsid w:val="00FF0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C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141CB"/>
    <w:pPr>
      <w:keepNext/>
      <w:outlineLvl w:val="1"/>
    </w:pPr>
    <w:rPr>
      <w:b/>
      <w:sz w:val="28"/>
      <w:u w:val="single"/>
    </w:rPr>
  </w:style>
  <w:style w:type="paragraph" w:styleId="3">
    <w:name w:val="heading 3"/>
    <w:basedOn w:val="a"/>
    <w:next w:val="a"/>
    <w:link w:val="30"/>
    <w:uiPriority w:val="9"/>
    <w:semiHidden/>
    <w:unhideWhenUsed/>
    <w:qFormat/>
    <w:rsid w:val="00B30A3E"/>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6B380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41CB"/>
    <w:rPr>
      <w:rFonts w:ascii="Times New Roman" w:eastAsia="Times New Roman" w:hAnsi="Times New Roman" w:cs="Times New Roman"/>
      <w:b/>
      <w:sz w:val="28"/>
      <w:szCs w:val="20"/>
      <w:u w:val="single"/>
      <w:lang w:eastAsia="ru-RU"/>
    </w:rPr>
  </w:style>
  <w:style w:type="paragraph" w:styleId="a3">
    <w:name w:val="Body Text"/>
    <w:basedOn w:val="a"/>
    <w:link w:val="a4"/>
    <w:rsid w:val="002141CB"/>
    <w:pPr>
      <w:jc w:val="center"/>
    </w:pPr>
    <w:rPr>
      <w:sz w:val="28"/>
    </w:rPr>
  </w:style>
  <w:style w:type="character" w:customStyle="1" w:styleId="a4">
    <w:name w:val="Основной текст Знак"/>
    <w:basedOn w:val="a0"/>
    <w:link w:val="a3"/>
    <w:rsid w:val="002141CB"/>
    <w:rPr>
      <w:rFonts w:ascii="Times New Roman" w:eastAsia="Times New Roman" w:hAnsi="Times New Roman" w:cs="Times New Roman"/>
      <w:sz w:val="28"/>
      <w:szCs w:val="20"/>
      <w:lang w:eastAsia="ru-RU"/>
    </w:rPr>
  </w:style>
  <w:style w:type="paragraph" w:styleId="21">
    <w:name w:val="Body Text 2"/>
    <w:basedOn w:val="a"/>
    <w:link w:val="22"/>
    <w:rsid w:val="002141CB"/>
    <w:pPr>
      <w:jc w:val="both"/>
    </w:pPr>
    <w:rPr>
      <w:sz w:val="28"/>
    </w:rPr>
  </w:style>
  <w:style w:type="character" w:customStyle="1" w:styleId="22">
    <w:name w:val="Основной текст 2 Знак"/>
    <w:basedOn w:val="a0"/>
    <w:link w:val="21"/>
    <w:rsid w:val="002141CB"/>
    <w:rPr>
      <w:rFonts w:ascii="Times New Roman" w:eastAsia="Times New Roman" w:hAnsi="Times New Roman" w:cs="Times New Roman"/>
      <w:sz w:val="28"/>
      <w:szCs w:val="20"/>
      <w:lang w:eastAsia="ru-RU"/>
    </w:rPr>
  </w:style>
  <w:style w:type="paragraph" w:styleId="a5">
    <w:name w:val="header"/>
    <w:aliases w:val="Знак"/>
    <w:basedOn w:val="a"/>
    <w:link w:val="a6"/>
    <w:rsid w:val="002141CB"/>
    <w:pPr>
      <w:tabs>
        <w:tab w:val="center" w:pos="4677"/>
        <w:tab w:val="right" w:pos="9355"/>
      </w:tabs>
    </w:pPr>
  </w:style>
  <w:style w:type="character" w:customStyle="1" w:styleId="a6">
    <w:name w:val="Верхний колонтитул Знак"/>
    <w:aliases w:val="Знак Знак,Знак Знак1"/>
    <w:basedOn w:val="a0"/>
    <w:link w:val="a5"/>
    <w:rsid w:val="002141CB"/>
    <w:rPr>
      <w:rFonts w:ascii="Times New Roman" w:eastAsia="Times New Roman" w:hAnsi="Times New Roman" w:cs="Times New Roman"/>
      <w:sz w:val="20"/>
      <w:szCs w:val="20"/>
      <w:lang w:eastAsia="ru-RU"/>
    </w:rPr>
  </w:style>
  <w:style w:type="paragraph" w:customStyle="1" w:styleId="ConsPlusNormal">
    <w:name w:val="ConsPlusNormal"/>
    <w:uiPriority w:val="99"/>
    <w:rsid w:val="002141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141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141C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List Paragraph"/>
    <w:basedOn w:val="a"/>
    <w:uiPriority w:val="34"/>
    <w:qFormat/>
    <w:rsid w:val="002141CB"/>
    <w:pPr>
      <w:widowControl w:val="0"/>
      <w:autoSpaceDE w:val="0"/>
      <w:autoSpaceDN w:val="0"/>
      <w:adjustRightInd w:val="0"/>
      <w:ind w:left="720"/>
      <w:contextualSpacing/>
    </w:pPr>
  </w:style>
  <w:style w:type="paragraph" w:styleId="a8">
    <w:name w:val="Balloon Text"/>
    <w:basedOn w:val="a"/>
    <w:link w:val="a9"/>
    <w:uiPriority w:val="99"/>
    <w:semiHidden/>
    <w:unhideWhenUsed/>
    <w:rsid w:val="002141CB"/>
    <w:rPr>
      <w:rFonts w:ascii="Tahoma" w:hAnsi="Tahoma" w:cs="Tahoma"/>
      <w:sz w:val="16"/>
      <w:szCs w:val="16"/>
    </w:rPr>
  </w:style>
  <w:style w:type="character" w:customStyle="1" w:styleId="a9">
    <w:name w:val="Текст выноски Знак"/>
    <w:basedOn w:val="a0"/>
    <w:link w:val="a8"/>
    <w:uiPriority w:val="99"/>
    <w:semiHidden/>
    <w:rsid w:val="002141CB"/>
    <w:rPr>
      <w:rFonts w:ascii="Tahoma" w:eastAsia="Times New Roman" w:hAnsi="Tahoma" w:cs="Tahoma"/>
      <w:sz w:val="16"/>
      <w:szCs w:val="16"/>
      <w:lang w:eastAsia="ru-RU"/>
    </w:rPr>
  </w:style>
  <w:style w:type="character" w:customStyle="1" w:styleId="80">
    <w:name w:val="Заголовок 8 Знак"/>
    <w:basedOn w:val="a0"/>
    <w:link w:val="8"/>
    <w:uiPriority w:val="99"/>
    <w:rsid w:val="006B3802"/>
    <w:rPr>
      <w:rFonts w:asciiTheme="majorHAnsi" w:eastAsiaTheme="majorEastAsia" w:hAnsiTheme="majorHAnsi" w:cstheme="majorBidi"/>
      <w:color w:val="404040" w:themeColor="text1" w:themeTint="BF"/>
      <w:sz w:val="20"/>
      <w:szCs w:val="20"/>
      <w:lang w:eastAsia="ru-RU"/>
    </w:rPr>
  </w:style>
  <w:style w:type="character" w:customStyle="1" w:styleId="30">
    <w:name w:val="Заголовок 3 Знак"/>
    <w:basedOn w:val="a0"/>
    <w:link w:val="3"/>
    <w:uiPriority w:val="9"/>
    <w:semiHidden/>
    <w:rsid w:val="00B30A3E"/>
    <w:rPr>
      <w:rFonts w:asciiTheme="majorHAnsi" w:eastAsiaTheme="majorEastAsia" w:hAnsiTheme="majorHAnsi" w:cstheme="majorBidi"/>
      <w:b/>
      <w:bCs/>
      <w:color w:val="4F81BD" w:themeColor="accent1"/>
      <w:sz w:val="20"/>
      <w:szCs w:val="20"/>
      <w:lang w:eastAsia="ru-RU"/>
    </w:rPr>
  </w:style>
  <w:style w:type="character" w:customStyle="1" w:styleId="1">
    <w:name w:val="Верхний колонтитул Знак1"/>
    <w:rsid w:val="00376253"/>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FD7CB-5B85-4C5F-9FC6-6A4AB693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26</cp:revision>
  <cp:lastPrinted>2017-01-16T12:44:00Z</cp:lastPrinted>
  <dcterms:created xsi:type="dcterms:W3CDTF">2016-05-23T09:18:00Z</dcterms:created>
  <dcterms:modified xsi:type="dcterms:W3CDTF">2017-06-22T09:10:00Z</dcterms:modified>
</cp:coreProperties>
</file>